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B40" w:rsidRPr="00863F78" w:rsidRDefault="00793B40" w:rsidP="000451BE">
      <w:pPr>
        <w:spacing w:after="0"/>
        <w:jc w:val="center"/>
        <w:rPr>
          <w:b/>
          <w:sz w:val="28"/>
          <w:szCs w:val="28"/>
        </w:rPr>
      </w:pPr>
      <w:r w:rsidRPr="00863F78">
        <w:rPr>
          <w:b/>
          <w:sz w:val="28"/>
          <w:szCs w:val="28"/>
        </w:rPr>
        <w:t>HUYỆ</w:t>
      </w:r>
      <w:r w:rsidR="00773A2D" w:rsidRPr="00863F78">
        <w:rPr>
          <w:b/>
          <w:sz w:val="28"/>
          <w:szCs w:val="28"/>
        </w:rPr>
        <w:t xml:space="preserve">N </w:t>
      </w:r>
      <w:r w:rsidR="00D0299C" w:rsidRPr="00863F78">
        <w:rPr>
          <w:b/>
          <w:sz w:val="28"/>
          <w:szCs w:val="28"/>
        </w:rPr>
        <w:t>CẦN GIUỘC</w:t>
      </w:r>
      <w:r w:rsidR="00964100" w:rsidRPr="00863F78">
        <w:rPr>
          <w:b/>
          <w:sz w:val="28"/>
          <w:szCs w:val="28"/>
        </w:rPr>
        <w:t>,</w:t>
      </w:r>
      <w:r w:rsidRPr="00863F78">
        <w:rPr>
          <w:b/>
          <w:sz w:val="28"/>
          <w:szCs w:val="28"/>
        </w:rPr>
        <w:t xml:space="preserve"> TỈNH LONG AN</w:t>
      </w:r>
    </w:p>
    <w:p w:rsidR="00793B40" w:rsidRPr="00863F78" w:rsidRDefault="00793B40" w:rsidP="000451BE">
      <w:pPr>
        <w:spacing w:after="0"/>
        <w:jc w:val="center"/>
        <w:rPr>
          <w:sz w:val="28"/>
          <w:szCs w:val="28"/>
        </w:rPr>
      </w:pPr>
      <w:r w:rsidRPr="00863F78">
        <w:rPr>
          <w:sz w:val="28"/>
          <w:szCs w:val="28"/>
        </w:rPr>
        <w:t>-----o0o-----</w:t>
      </w:r>
    </w:p>
    <w:p w:rsidR="00B37DB4" w:rsidRPr="00863F78" w:rsidRDefault="00B37DB4" w:rsidP="00B37DB4">
      <w:pPr>
        <w:shd w:val="clear" w:color="auto" w:fill="C2D69B" w:themeFill="accent3" w:themeFillTint="99"/>
        <w:spacing w:after="0"/>
        <w:jc w:val="center"/>
        <w:rPr>
          <w:b/>
          <w:sz w:val="28"/>
          <w:szCs w:val="28"/>
        </w:rPr>
      </w:pPr>
    </w:p>
    <w:p w:rsidR="00FC0C01" w:rsidRPr="00863F78" w:rsidRDefault="00793B40" w:rsidP="00B37DB4">
      <w:pPr>
        <w:shd w:val="clear" w:color="auto" w:fill="C2D69B" w:themeFill="accent3" w:themeFillTint="99"/>
        <w:spacing w:before="80" w:after="80" w:line="240" w:lineRule="auto"/>
        <w:jc w:val="center"/>
        <w:rPr>
          <w:b/>
          <w:sz w:val="28"/>
          <w:szCs w:val="28"/>
        </w:rPr>
      </w:pPr>
      <w:r w:rsidRPr="00863F78">
        <w:rPr>
          <w:b/>
          <w:sz w:val="28"/>
          <w:szCs w:val="28"/>
        </w:rPr>
        <w:t xml:space="preserve">THUYẾT MINH </w:t>
      </w:r>
    </w:p>
    <w:p w:rsidR="00E34D50" w:rsidRPr="00863F78" w:rsidRDefault="00E34D50" w:rsidP="00B37DB4">
      <w:pPr>
        <w:shd w:val="clear" w:color="auto" w:fill="C2D69B" w:themeFill="accent3" w:themeFillTint="99"/>
        <w:spacing w:before="80" w:after="80" w:line="240" w:lineRule="auto"/>
        <w:jc w:val="center"/>
        <w:rPr>
          <w:b/>
          <w:sz w:val="28"/>
          <w:szCs w:val="28"/>
        </w:rPr>
      </w:pPr>
      <w:r w:rsidRPr="00863F78">
        <w:rPr>
          <w:b/>
          <w:sz w:val="28"/>
          <w:szCs w:val="28"/>
        </w:rPr>
        <w:t>ĐIỀU CHỈNH CỤC BỘ</w:t>
      </w:r>
    </w:p>
    <w:p w:rsidR="00793B40" w:rsidRPr="00863F78" w:rsidRDefault="00793B40" w:rsidP="00B37DB4">
      <w:pPr>
        <w:shd w:val="clear" w:color="auto" w:fill="C2D69B" w:themeFill="accent3" w:themeFillTint="99"/>
        <w:spacing w:before="80" w:after="80" w:line="240" w:lineRule="auto"/>
        <w:jc w:val="center"/>
        <w:rPr>
          <w:b/>
          <w:sz w:val="28"/>
          <w:szCs w:val="28"/>
        </w:rPr>
      </w:pPr>
      <w:r w:rsidRPr="00863F78">
        <w:rPr>
          <w:b/>
          <w:sz w:val="28"/>
          <w:szCs w:val="28"/>
        </w:rPr>
        <w:t xml:space="preserve">QUY HOẠCH </w:t>
      </w:r>
      <w:r w:rsidR="00A34BCD" w:rsidRPr="00863F78">
        <w:rPr>
          <w:b/>
          <w:sz w:val="28"/>
          <w:szCs w:val="28"/>
        </w:rPr>
        <w:t>CHI TIẾT</w:t>
      </w:r>
      <w:r w:rsidRPr="00863F78">
        <w:rPr>
          <w:b/>
          <w:sz w:val="28"/>
          <w:szCs w:val="28"/>
        </w:rPr>
        <w:t xml:space="preserve"> XÂY DỰNG TỶ LỆ 1/</w:t>
      </w:r>
      <w:r w:rsidR="00A34BCD" w:rsidRPr="00863F78">
        <w:rPr>
          <w:b/>
          <w:sz w:val="28"/>
          <w:szCs w:val="28"/>
        </w:rPr>
        <w:t>5</w:t>
      </w:r>
      <w:r w:rsidRPr="00863F78">
        <w:rPr>
          <w:b/>
          <w:sz w:val="28"/>
          <w:szCs w:val="28"/>
        </w:rPr>
        <w:t>00</w:t>
      </w:r>
    </w:p>
    <w:p w:rsidR="00793B40" w:rsidRPr="00863F78" w:rsidRDefault="00D95B04" w:rsidP="00B37DB4">
      <w:pPr>
        <w:shd w:val="clear" w:color="auto" w:fill="C2D69B" w:themeFill="accent3" w:themeFillTint="99"/>
        <w:spacing w:before="80" w:after="80" w:line="240" w:lineRule="auto"/>
        <w:jc w:val="center"/>
        <w:rPr>
          <w:b/>
          <w:sz w:val="44"/>
          <w:szCs w:val="44"/>
        </w:rPr>
      </w:pPr>
      <w:r w:rsidRPr="00863F78">
        <w:rPr>
          <w:b/>
          <w:sz w:val="44"/>
          <w:szCs w:val="44"/>
        </w:rPr>
        <w:t>KHU DÂN CƯ AN PHƯỚC SÀI GÒN</w:t>
      </w:r>
    </w:p>
    <w:p w:rsidR="00DF1FC8" w:rsidRPr="00863F78" w:rsidRDefault="00964100" w:rsidP="00B37DB4">
      <w:pPr>
        <w:shd w:val="clear" w:color="auto" w:fill="C2D69B" w:themeFill="accent3" w:themeFillTint="99"/>
        <w:spacing w:before="80" w:after="80" w:line="240" w:lineRule="auto"/>
        <w:jc w:val="center"/>
        <w:rPr>
          <w:sz w:val="28"/>
          <w:szCs w:val="28"/>
        </w:rPr>
      </w:pPr>
      <w:r w:rsidRPr="00863F78">
        <w:rPr>
          <w:sz w:val="28"/>
          <w:szCs w:val="28"/>
        </w:rPr>
        <w:t>XÃ PHƯỚC LẠI, HUYỆN CẦN GIUỘC, TỈNH LONG AN</w:t>
      </w:r>
    </w:p>
    <w:p w:rsidR="00B37DB4" w:rsidRPr="00863F78" w:rsidRDefault="00B37DB4" w:rsidP="00B37DB4">
      <w:pPr>
        <w:shd w:val="clear" w:color="auto" w:fill="C2D69B" w:themeFill="accent3" w:themeFillTint="99"/>
        <w:spacing w:after="0" w:line="240" w:lineRule="auto"/>
        <w:jc w:val="center"/>
        <w:rPr>
          <w:sz w:val="28"/>
          <w:szCs w:val="28"/>
        </w:rPr>
      </w:pPr>
      <w:r w:rsidRPr="00863F78">
        <w:rPr>
          <w:b/>
          <w:noProof/>
        </w:rPr>
        <w:drawing>
          <wp:inline distT="0" distB="0" distL="0" distR="0" wp14:anchorId="7DDE2480" wp14:editId="4E2B4C5E">
            <wp:extent cx="3553001" cy="6362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A 20-10 nhap dc moi-Model-1.jpg"/>
                    <pic:cNvPicPr/>
                  </pic:nvPicPr>
                  <pic:blipFill rotWithShape="1">
                    <a:blip r:embed="rId8" cstate="print">
                      <a:extLst>
                        <a:ext uri="{28A0092B-C50C-407E-A947-70E740481C1C}">
                          <a14:useLocalDpi xmlns:a14="http://schemas.microsoft.com/office/drawing/2010/main" val="0"/>
                        </a:ext>
                      </a:extLst>
                    </a:blip>
                    <a:srcRect l="60140" t="17243" r="3983" b="37307"/>
                    <a:stretch/>
                  </pic:blipFill>
                  <pic:spPr bwMode="auto">
                    <a:xfrm>
                      <a:off x="0" y="0"/>
                      <a:ext cx="3598803" cy="6444723"/>
                    </a:xfrm>
                    <a:prstGeom prst="rect">
                      <a:avLst/>
                    </a:prstGeom>
                    <a:ln>
                      <a:noFill/>
                    </a:ln>
                    <a:extLst>
                      <a:ext uri="{53640926-AAD7-44D8-BBD7-CCE9431645EC}">
                        <a14:shadowObscured xmlns:a14="http://schemas.microsoft.com/office/drawing/2010/main"/>
                      </a:ext>
                    </a:extLst>
                  </pic:spPr>
                </pic:pic>
              </a:graphicData>
            </a:graphic>
          </wp:inline>
        </w:drawing>
      </w:r>
    </w:p>
    <w:p w:rsidR="00B37DB4" w:rsidRPr="00863F78" w:rsidRDefault="00B37DB4" w:rsidP="00B37DB4">
      <w:pPr>
        <w:shd w:val="clear" w:color="auto" w:fill="C2D69B" w:themeFill="accent3" w:themeFillTint="99"/>
        <w:spacing w:after="0" w:line="240" w:lineRule="auto"/>
        <w:rPr>
          <w:sz w:val="28"/>
          <w:szCs w:val="28"/>
        </w:rPr>
      </w:pPr>
    </w:p>
    <w:p w:rsidR="002F4300" w:rsidRPr="00863F78" w:rsidRDefault="00B37DB4" w:rsidP="00B37DB4">
      <w:pPr>
        <w:shd w:val="clear" w:color="auto" w:fill="C2D69B" w:themeFill="accent3" w:themeFillTint="99"/>
        <w:spacing w:after="0"/>
        <w:jc w:val="center"/>
        <w:rPr>
          <w:b/>
          <w:sz w:val="28"/>
          <w:szCs w:val="28"/>
        </w:rPr>
      </w:pPr>
      <w:r w:rsidRPr="00863F78">
        <w:rPr>
          <w:b/>
          <w:sz w:val="28"/>
          <w:szCs w:val="28"/>
        </w:rPr>
        <w:t>NĂM 20</w:t>
      </w:r>
      <w:r w:rsidR="00964100" w:rsidRPr="00863F78">
        <w:rPr>
          <w:b/>
          <w:sz w:val="28"/>
          <w:szCs w:val="28"/>
        </w:rPr>
        <w:t>2</w:t>
      </w:r>
      <w:r w:rsidR="002B773F" w:rsidRPr="00863F78">
        <w:rPr>
          <w:b/>
          <w:sz w:val="28"/>
          <w:szCs w:val="28"/>
        </w:rPr>
        <w:t>2</w:t>
      </w:r>
    </w:p>
    <w:p w:rsidR="007D0F8C" w:rsidRPr="00863F78" w:rsidRDefault="00E34D50" w:rsidP="00E34D50">
      <w:pPr>
        <w:spacing w:after="0" w:line="240" w:lineRule="auto"/>
        <w:jc w:val="center"/>
        <w:rPr>
          <w:b/>
          <w:sz w:val="36"/>
          <w:szCs w:val="36"/>
        </w:rPr>
      </w:pPr>
      <w:r w:rsidRPr="00863F78">
        <w:rPr>
          <w:b/>
          <w:sz w:val="36"/>
          <w:szCs w:val="36"/>
        </w:rPr>
        <w:br w:type="page"/>
      </w:r>
      <w:r w:rsidR="007D0F8C" w:rsidRPr="00863F78">
        <w:rPr>
          <w:b/>
          <w:sz w:val="36"/>
          <w:szCs w:val="36"/>
        </w:rPr>
        <w:lastRenderedPageBreak/>
        <w:t>KHU DÂN CƯ AN PHƯỚC SÀI GÒN</w:t>
      </w:r>
    </w:p>
    <w:p w:rsidR="007D0F8C" w:rsidRPr="00863F78" w:rsidRDefault="007D0F8C" w:rsidP="000451BE">
      <w:pPr>
        <w:spacing w:after="0"/>
        <w:jc w:val="center"/>
        <w:rPr>
          <w:szCs w:val="26"/>
        </w:rPr>
      </w:pPr>
      <w:r w:rsidRPr="00863F78">
        <w:rPr>
          <w:szCs w:val="26"/>
        </w:rPr>
        <w:t>XÃ PHƯỚC LẠI</w:t>
      </w:r>
      <w:r w:rsidR="00964100" w:rsidRPr="00863F78">
        <w:rPr>
          <w:szCs w:val="26"/>
        </w:rPr>
        <w:t>,</w:t>
      </w:r>
      <w:r w:rsidRPr="00863F78">
        <w:rPr>
          <w:szCs w:val="26"/>
        </w:rPr>
        <w:t xml:space="preserve"> HUYỆN CẦN GIUỘC</w:t>
      </w:r>
      <w:r w:rsidR="00964100" w:rsidRPr="00863F78">
        <w:rPr>
          <w:szCs w:val="26"/>
        </w:rPr>
        <w:t>,</w:t>
      </w:r>
      <w:r w:rsidRPr="00863F78">
        <w:rPr>
          <w:szCs w:val="26"/>
        </w:rPr>
        <w:t xml:space="preserve"> TỈNH LONG AN</w:t>
      </w:r>
    </w:p>
    <w:p w:rsidR="00AF4945" w:rsidRPr="00863F78" w:rsidRDefault="00E34D50" w:rsidP="000451BE">
      <w:pPr>
        <w:pStyle w:val="Title"/>
        <w:spacing w:after="40" w:line="240" w:lineRule="auto"/>
        <w:rPr>
          <w:i/>
          <w:spacing w:val="-4"/>
          <w:u w:val="none"/>
        </w:rPr>
      </w:pPr>
      <w:r w:rsidRPr="00863F78">
        <w:rPr>
          <w:i/>
          <w:spacing w:val="-4"/>
          <w:u w:val="none"/>
        </w:rPr>
        <w:t>*******</w:t>
      </w:r>
    </w:p>
    <w:p w:rsidR="00D95B04" w:rsidRPr="00863F78" w:rsidRDefault="00D95B04" w:rsidP="000451BE">
      <w:pPr>
        <w:pStyle w:val="Title"/>
        <w:spacing w:after="40" w:line="240" w:lineRule="auto"/>
        <w:rPr>
          <w:spacing w:val="-4"/>
          <w:u w:val="none"/>
        </w:rPr>
      </w:pPr>
      <w:r w:rsidRPr="00863F78">
        <w:rPr>
          <w:i/>
          <w:spacing w:val="-4"/>
          <w:u w:val="none"/>
        </w:rPr>
        <w:t xml:space="preserve">CƠ QUAN PHÊ DUYỆT </w:t>
      </w:r>
    </w:p>
    <w:p w:rsidR="00D95B04" w:rsidRPr="00863F78" w:rsidRDefault="00D95B04" w:rsidP="000451BE">
      <w:pPr>
        <w:pStyle w:val="Title"/>
        <w:spacing w:after="40" w:line="240" w:lineRule="auto"/>
        <w:rPr>
          <w:spacing w:val="-4"/>
          <w:u w:val="none"/>
        </w:rPr>
      </w:pPr>
      <w:r w:rsidRPr="00863F78">
        <w:rPr>
          <w:spacing w:val="-4"/>
          <w:u w:val="none"/>
        </w:rPr>
        <w:t>ỦY BAN NHÂN DÂN HUYỆN CẦN GIUỘC</w:t>
      </w:r>
    </w:p>
    <w:p w:rsidR="00D95B04" w:rsidRPr="00863F78" w:rsidRDefault="00D95B04" w:rsidP="000451BE">
      <w:pPr>
        <w:pStyle w:val="Title"/>
        <w:spacing w:before="0" w:after="120" w:line="240" w:lineRule="auto"/>
        <w:jc w:val="left"/>
        <w:rPr>
          <w:i/>
          <w:spacing w:val="-4"/>
          <w:u w:val="none"/>
        </w:rPr>
      </w:pPr>
    </w:p>
    <w:p w:rsidR="00D95B04" w:rsidRPr="00863F78" w:rsidRDefault="00D95B04" w:rsidP="000451BE">
      <w:pPr>
        <w:pStyle w:val="Title"/>
        <w:spacing w:before="0" w:after="120" w:line="240" w:lineRule="auto"/>
        <w:rPr>
          <w:i/>
          <w:spacing w:val="-4"/>
          <w:u w:val="none"/>
        </w:rPr>
      </w:pPr>
    </w:p>
    <w:p w:rsidR="007D0F8C" w:rsidRPr="00863F78" w:rsidRDefault="007D0F8C" w:rsidP="000451BE">
      <w:pPr>
        <w:pStyle w:val="Title"/>
        <w:spacing w:before="0" w:after="120" w:line="240" w:lineRule="auto"/>
        <w:rPr>
          <w:i/>
          <w:spacing w:val="-4"/>
          <w:u w:val="none"/>
        </w:rPr>
      </w:pPr>
    </w:p>
    <w:p w:rsidR="00D95B04" w:rsidRPr="00863F78" w:rsidRDefault="00D95B04" w:rsidP="000451BE">
      <w:pPr>
        <w:pStyle w:val="Title"/>
        <w:spacing w:before="0" w:after="120" w:line="240" w:lineRule="auto"/>
        <w:rPr>
          <w:i/>
          <w:spacing w:val="-4"/>
          <w:u w:val="none"/>
        </w:rPr>
      </w:pPr>
    </w:p>
    <w:p w:rsidR="00D95B04" w:rsidRPr="00863F78" w:rsidRDefault="00D95B04" w:rsidP="000451BE">
      <w:pPr>
        <w:pStyle w:val="Title"/>
        <w:spacing w:before="0" w:after="120" w:line="240" w:lineRule="auto"/>
        <w:rPr>
          <w:spacing w:val="-4"/>
          <w:u w:val="none"/>
        </w:rPr>
      </w:pPr>
      <w:r w:rsidRPr="00863F78">
        <w:rPr>
          <w:i/>
          <w:spacing w:val="-4"/>
          <w:u w:val="none"/>
        </w:rPr>
        <w:t>CƠ QUAN THẨM ĐỊNH</w:t>
      </w:r>
      <w:r w:rsidRPr="00863F78">
        <w:rPr>
          <w:spacing w:val="-4"/>
          <w:u w:val="none"/>
        </w:rPr>
        <w:t xml:space="preserve"> </w:t>
      </w:r>
    </w:p>
    <w:p w:rsidR="00D95B04" w:rsidRPr="00863F78" w:rsidRDefault="00D95B04" w:rsidP="000451BE">
      <w:pPr>
        <w:pStyle w:val="Title"/>
        <w:spacing w:before="0" w:after="120" w:line="240" w:lineRule="auto"/>
        <w:rPr>
          <w:spacing w:val="-4"/>
          <w:u w:val="none"/>
        </w:rPr>
      </w:pPr>
      <w:r w:rsidRPr="00863F78">
        <w:rPr>
          <w:spacing w:val="-4"/>
          <w:u w:val="none"/>
        </w:rPr>
        <w:t>PHÒNG KINH TẾ VÀ HẠ TẦNG</w:t>
      </w:r>
      <w:r w:rsidR="00E117D2" w:rsidRPr="00863F78">
        <w:rPr>
          <w:spacing w:val="-4"/>
          <w:u w:val="none"/>
        </w:rPr>
        <w:t xml:space="preserve"> HUYỆN CẦN GIUỘC</w:t>
      </w:r>
    </w:p>
    <w:p w:rsidR="00D95B04" w:rsidRPr="00863F78" w:rsidRDefault="00D95B04" w:rsidP="000451BE">
      <w:pPr>
        <w:pStyle w:val="Title"/>
        <w:spacing w:before="0" w:after="120" w:line="240" w:lineRule="auto"/>
        <w:rPr>
          <w:spacing w:val="-4"/>
          <w:u w:val="none"/>
        </w:rPr>
      </w:pPr>
    </w:p>
    <w:p w:rsidR="007D0F8C" w:rsidRPr="00863F78" w:rsidRDefault="007D0F8C" w:rsidP="000451BE">
      <w:pPr>
        <w:pStyle w:val="Title"/>
        <w:spacing w:before="0" w:after="120" w:line="240" w:lineRule="auto"/>
        <w:rPr>
          <w:spacing w:val="-4"/>
          <w:u w:val="none"/>
        </w:rPr>
      </w:pPr>
    </w:p>
    <w:p w:rsidR="00D95B04" w:rsidRPr="00863F78" w:rsidRDefault="00D95B04" w:rsidP="000451BE">
      <w:pPr>
        <w:pStyle w:val="Title"/>
        <w:spacing w:before="0" w:after="120" w:line="240" w:lineRule="auto"/>
        <w:jc w:val="left"/>
        <w:rPr>
          <w:spacing w:val="-4"/>
          <w:u w:val="none"/>
        </w:rPr>
      </w:pPr>
    </w:p>
    <w:p w:rsidR="00D95B04" w:rsidRPr="00863F78" w:rsidRDefault="00D95B04" w:rsidP="000451BE">
      <w:pPr>
        <w:pStyle w:val="Title"/>
        <w:spacing w:before="0" w:after="120" w:line="240" w:lineRule="auto"/>
        <w:rPr>
          <w:spacing w:val="-4"/>
          <w:u w:val="none"/>
        </w:rPr>
      </w:pPr>
    </w:p>
    <w:p w:rsidR="00D95B04" w:rsidRPr="00863F78" w:rsidRDefault="00D95B04" w:rsidP="000451BE">
      <w:pPr>
        <w:pStyle w:val="Title"/>
        <w:spacing w:before="0" w:after="120" w:line="240" w:lineRule="auto"/>
        <w:rPr>
          <w:spacing w:val="-4"/>
          <w:u w:val="none"/>
        </w:rPr>
      </w:pPr>
      <w:r w:rsidRPr="00863F78">
        <w:rPr>
          <w:i/>
          <w:spacing w:val="-4"/>
          <w:u w:val="none"/>
        </w:rPr>
        <w:t>CHỦ ĐẦU TƯ</w:t>
      </w:r>
    </w:p>
    <w:p w:rsidR="00D95B04" w:rsidRPr="00863F78" w:rsidRDefault="00D95B04" w:rsidP="000451BE">
      <w:pPr>
        <w:pStyle w:val="Title"/>
        <w:spacing w:before="0" w:after="120" w:line="240" w:lineRule="auto"/>
        <w:rPr>
          <w:spacing w:val="-4"/>
          <w:u w:val="none"/>
        </w:rPr>
      </w:pPr>
      <w:r w:rsidRPr="00863F78">
        <w:rPr>
          <w:spacing w:val="-4"/>
          <w:u w:val="none"/>
        </w:rPr>
        <w:t>CÔNG TY CỔ PHẦN XUẤT NHẬP KHẨU SÀI GÒN XANH</w:t>
      </w:r>
    </w:p>
    <w:p w:rsidR="00D95B04" w:rsidRPr="00863F78" w:rsidRDefault="00D95B04" w:rsidP="000451BE">
      <w:pPr>
        <w:pStyle w:val="Title"/>
        <w:spacing w:before="0" w:after="120" w:line="240" w:lineRule="auto"/>
        <w:rPr>
          <w:spacing w:val="-4"/>
          <w:u w:val="none"/>
        </w:rPr>
      </w:pPr>
    </w:p>
    <w:p w:rsidR="00D95B04" w:rsidRPr="00863F78" w:rsidRDefault="00D95B04" w:rsidP="000451BE">
      <w:pPr>
        <w:pStyle w:val="Title"/>
        <w:spacing w:before="0" w:after="120" w:line="240" w:lineRule="auto"/>
        <w:rPr>
          <w:spacing w:val="-4"/>
          <w:u w:val="none"/>
        </w:rPr>
      </w:pPr>
    </w:p>
    <w:p w:rsidR="00D95B04" w:rsidRPr="00863F78" w:rsidRDefault="00D95B04" w:rsidP="000451BE">
      <w:pPr>
        <w:pStyle w:val="Title"/>
        <w:spacing w:before="0" w:after="120" w:line="240" w:lineRule="auto"/>
        <w:rPr>
          <w:spacing w:val="-4"/>
          <w:u w:val="none"/>
        </w:rPr>
      </w:pPr>
    </w:p>
    <w:p w:rsidR="00D95B04" w:rsidRPr="00863F78" w:rsidRDefault="00D95B04" w:rsidP="000451BE">
      <w:pPr>
        <w:pStyle w:val="Title"/>
        <w:spacing w:before="0" w:after="120" w:line="240" w:lineRule="auto"/>
        <w:rPr>
          <w:spacing w:val="-4"/>
          <w:u w:val="none"/>
        </w:rPr>
      </w:pPr>
    </w:p>
    <w:p w:rsidR="00D95B04" w:rsidRPr="00863F78" w:rsidRDefault="00D95B04" w:rsidP="000451BE">
      <w:pPr>
        <w:pStyle w:val="Title"/>
        <w:spacing w:before="60" w:after="60" w:line="240" w:lineRule="auto"/>
        <w:rPr>
          <w:i/>
          <w:spacing w:val="-4"/>
          <w:sz w:val="24"/>
          <w:szCs w:val="24"/>
          <w:u w:val="none"/>
        </w:rPr>
      </w:pPr>
      <w:r w:rsidRPr="00863F78">
        <w:rPr>
          <w:i/>
          <w:spacing w:val="-4"/>
          <w:sz w:val="24"/>
          <w:szCs w:val="24"/>
          <w:u w:val="none"/>
        </w:rPr>
        <w:t>ĐƠN VỊ TƯ VẤN</w:t>
      </w:r>
    </w:p>
    <w:p w:rsidR="00D95B04" w:rsidRPr="00863F78" w:rsidRDefault="00D95B04" w:rsidP="000451BE">
      <w:pPr>
        <w:pStyle w:val="Title"/>
        <w:spacing w:before="60" w:after="60" w:line="240" w:lineRule="auto"/>
        <w:ind w:left="-284"/>
        <w:rPr>
          <w:spacing w:val="-4"/>
          <w:sz w:val="24"/>
          <w:szCs w:val="24"/>
          <w:u w:val="none"/>
        </w:rPr>
      </w:pPr>
      <w:r w:rsidRPr="00863F78">
        <w:rPr>
          <w:spacing w:val="-4"/>
          <w:sz w:val="24"/>
          <w:szCs w:val="24"/>
          <w:u w:val="none"/>
        </w:rPr>
        <w:t>TRUNG TÂM QUY HOẠCH XÂY DỰNG</w:t>
      </w:r>
    </w:p>
    <w:p w:rsidR="002E17E3" w:rsidRPr="00863F78" w:rsidRDefault="002E17E3" w:rsidP="000451BE">
      <w:pPr>
        <w:spacing w:after="0"/>
        <w:jc w:val="center"/>
        <w:rPr>
          <w:b/>
          <w:sz w:val="24"/>
          <w:szCs w:val="24"/>
        </w:rPr>
      </w:pPr>
    </w:p>
    <w:p w:rsidR="001B53A0" w:rsidRPr="00863F78" w:rsidRDefault="001B53A0" w:rsidP="000451BE">
      <w:pPr>
        <w:spacing w:after="0"/>
        <w:rPr>
          <w:b/>
          <w:sz w:val="28"/>
          <w:szCs w:val="28"/>
        </w:rPr>
        <w:sectPr w:rsidR="001B53A0" w:rsidRPr="00863F78" w:rsidSect="003D0787">
          <w:headerReference w:type="default" r:id="rId9"/>
          <w:footerReference w:type="default" r:id="rId10"/>
          <w:headerReference w:type="first" r:id="rId11"/>
          <w:footerReference w:type="first" r:id="rId12"/>
          <w:type w:val="nextColumn"/>
          <w:pgSz w:w="11907" w:h="16840" w:code="9"/>
          <w:pgMar w:top="1134" w:right="1021" w:bottom="1134" w:left="1814" w:header="505" w:footer="505" w:gutter="0"/>
          <w:pgNumType w:start="1"/>
          <w:cols w:space="720"/>
          <w:titlePg/>
          <w:docGrid w:linePitch="360"/>
        </w:sectPr>
      </w:pPr>
    </w:p>
    <w:p w:rsidR="007D0F8C" w:rsidRPr="00863F78" w:rsidRDefault="007D0F8C" w:rsidP="000451BE">
      <w:pPr>
        <w:spacing w:after="0"/>
        <w:jc w:val="center"/>
        <w:rPr>
          <w:b/>
          <w:sz w:val="28"/>
          <w:szCs w:val="28"/>
        </w:rPr>
      </w:pPr>
      <w:r w:rsidRPr="00863F78">
        <w:rPr>
          <w:b/>
          <w:sz w:val="28"/>
          <w:szCs w:val="28"/>
        </w:rPr>
        <w:lastRenderedPageBreak/>
        <w:t xml:space="preserve">THUYẾT MINH </w:t>
      </w:r>
    </w:p>
    <w:p w:rsidR="00E34D50" w:rsidRPr="00863F78" w:rsidRDefault="00FD2275" w:rsidP="000451BE">
      <w:pPr>
        <w:spacing w:after="0"/>
        <w:jc w:val="center"/>
        <w:rPr>
          <w:b/>
          <w:sz w:val="28"/>
          <w:szCs w:val="28"/>
        </w:rPr>
      </w:pPr>
      <w:r w:rsidRPr="00863F78">
        <w:rPr>
          <w:b/>
          <w:sz w:val="28"/>
          <w:szCs w:val="28"/>
        </w:rPr>
        <w:t>ĐIỀU CHỈNH CỤC BỘ</w:t>
      </w:r>
    </w:p>
    <w:p w:rsidR="007D0F8C" w:rsidRPr="00863F78" w:rsidRDefault="007D0F8C" w:rsidP="000451BE">
      <w:pPr>
        <w:spacing w:after="0"/>
        <w:jc w:val="center"/>
        <w:rPr>
          <w:b/>
          <w:sz w:val="28"/>
          <w:szCs w:val="28"/>
        </w:rPr>
      </w:pPr>
      <w:r w:rsidRPr="00863F78">
        <w:rPr>
          <w:b/>
          <w:sz w:val="28"/>
          <w:szCs w:val="28"/>
        </w:rPr>
        <w:t>QUY HOẠCH CHI TIẾT XÂY DỰNG</w:t>
      </w:r>
      <w:r w:rsidR="00E34D50" w:rsidRPr="00863F78">
        <w:rPr>
          <w:b/>
          <w:sz w:val="28"/>
          <w:szCs w:val="28"/>
        </w:rPr>
        <w:t xml:space="preserve"> </w:t>
      </w:r>
      <w:r w:rsidRPr="00863F78">
        <w:rPr>
          <w:b/>
          <w:sz w:val="28"/>
          <w:szCs w:val="28"/>
        </w:rPr>
        <w:t>TỶ LỆ 1/500</w:t>
      </w:r>
    </w:p>
    <w:p w:rsidR="007D0F8C" w:rsidRPr="00863F78" w:rsidRDefault="007D0F8C" w:rsidP="006622E9">
      <w:pPr>
        <w:spacing w:after="0" w:line="240" w:lineRule="auto"/>
        <w:jc w:val="center"/>
        <w:rPr>
          <w:b/>
          <w:sz w:val="40"/>
          <w:szCs w:val="40"/>
        </w:rPr>
      </w:pPr>
      <w:r w:rsidRPr="00863F78">
        <w:rPr>
          <w:b/>
          <w:sz w:val="40"/>
          <w:szCs w:val="40"/>
        </w:rPr>
        <w:t>KHU DÂN CƯ AN PHƯỚC SÀI GÒN</w:t>
      </w:r>
    </w:p>
    <w:p w:rsidR="007D0F8C" w:rsidRPr="00863F78" w:rsidRDefault="00964100" w:rsidP="006622E9">
      <w:pPr>
        <w:spacing w:after="0" w:line="240" w:lineRule="auto"/>
        <w:jc w:val="center"/>
        <w:rPr>
          <w:sz w:val="28"/>
          <w:szCs w:val="28"/>
        </w:rPr>
      </w:pPr>
      <w:r w:rsidRPr="00863F78">
        <w:rPr>
          <w:sz w:val="28"/>
          <w:szCs w:val="28"/>
        </w:rPr>
        <w:t>XÃ PHƯỚC LẠI, HUYỆN CẦN GIUỘC, TỈNH LONG AN</w:t>
      </w:r>
    </w:p>
    <w:p w:rsidR="00CA3FBE" w:rsidRPr="00863F78" w:rsidRDefault="00CA3FBE" w:rsidP="00CA3FBE">
      <w:pPr>
        <w:tabs>
          <w:tab w:val="left" w:pos="3240"/>
        </w:tabs>
        <w:spacing w:before="120" w:after="120"/>
        <w:jc w:val="both"/>
        <w:rPr>
          <w:sz w:val="27"/>
          <w:szCs w:val="27"/>
        </w:rPr>
      </w:pPr>
      <w:r w:rsidRPr="00863F78">
        <w:rPr>
          <w:b/>
          <w:sz w:val="27"/>
          <w:szCs w:val="27"/>
        </w:rPr>
        <w:t>1. Chỉ đạo thực hiện:</w:t>
      </w:r>
      <w:r w:rsidRPr="00863F78">
        <w:rPr>
          <w:sz w:val="27"/>
          <w:szCs w:val="27"/>
        </w:rPr>
        <w:tab/>
        <w:t>Giám đốc Nguyễn Thanh Hoàng.</w:t>
      </w:r>
    </w:p>
    <w:p w:rsidR="00CA3FBE" w:rsidRPr="00863F78" w:rsidRDefault="00CA3FBE" w:rsidP="00CA3FBE">
      <w:pPr>
        <w:tabs>
          <w:tab w:val="left" w:pos="3240"/>
        </w:tabs>
        <w:spacing w:before="120" w:after="120"/>
        <w:jc w:val="both"/>
        <w:rPr>
          <w:sz w:val="27"/>
          <w:szCs w:val="27"/>
        </w:rPr>
      </w:pPr>
      <w:r w:rsidRPr="00863F78">
        <w:rPr>
          <w:b/>
          <w:sz w:val="27"/>
          <w:szCs w:val="27"/>
        </w:rPr>
        <w:t>2. Tổ chức thực hiện:</w:t>
      </w:r>
      <w:r w:rsidRPr="00863F78">
        <w:rPr>
          <w:sz w:val="27"/>
          <w:szCs w:val="27"/>
        </w:rPr>
        <w:tab/>
        <w:t>Phó Giám đốc Hà Quốc Hưng.</w:t>
      </w:r>
    </w:p>
    <w:p w:rsidR="00CA3FBE" w:rsidRPr="00863F78" w:rsidRDefault="00CA3FBE" w:rsidP="00CA3FBE">
      <w:pPr>
        <w:tabs>
          <w:tab w:val="left" w:pos="3240"/>
          <w:tab w:val="right" w:leader="dot" w:pos="9360"/>
        </w:tabs>
        <w:spacing w:before="120" w:after="120"/>
        <w:jc w:val="both"/>
        <w:rPr>
          <w:sz w:val="27"/>
          <w:szCs w:val="27"/>
        </w:rPr>
      </w:pPr>
      <w:r w:rsidRPr="00863F78">
        <w:rPr>
          <w:b/>
          <w:sz w:val="27"/>
          <w:szCs w:val="27"/>
        </w:rPr>
        <w:t>3. Chủ nhiệm thiết kế:</w:t>
      </w:r>
      <w:r w:rsidRPr="00863F78">
        <w:rPr>
          <w:sz w:val="27"/>
          <w:szCs w:val="27"/>
        </w:rPr>
        <w:tab/>
        <w:t>Ths.KTS Nguyễn Huy Khôi</w:t>
      </w:r>
    </w:p>
    <w:p w:rsidR="00CA3FBE" w:rsidRPr="00863F78" w:rsidRDefault="00CA3FBE" w:rsidP="00CA3FBE">
      <w:pPr>
        <w:tabs>
          <w:tab w:val="left" w:pos="3690"/>
        </w:tabs>
        <w:spacing w:before="120" w:after="120"/>
        <w:jc w:val="both"/>
        <w:rPr>
          <w:b/>
          <w:sz w:val="27"/>
          <w:szCs w:val="27"/>
        </w:rPr>
      </w:pPr>
      <w:r w:rsidRPr="00863F78">
        <w:rPr>
          <w:b/>
          <w:sz w:val="27"/>
          <w:szCs w:val="27"/>
        </w:rPr>
        <w:t>4. Chủ trì bộ môn:</w:t>
      </w:r>
    </w:p>
    <w:p w:rsidR="00CA3FBE" w:rsidRPr="00863F78" w:rsidRDefault="00CA3FBE" w:rsidP="00CA3FBE">
      <w:pPr>
        <w:tabs>
          <w:tab w:val="left" w:pos="4140"/>
          <w:tab w:val="right" w:leader="dot" w:pos="9360"/>
        </w:tabs>
        <w:spacing w:before="120" w:after="120"/>
        <w:ind w:firstLine="720"/>
        <w:jc w:val="both"/>
        <w:rPr>
          <w:sz w:val="27"/>
          <w:szCs w:val="27"/>
        </w:rPr>
      </w:pPr>
      <w:r w:rsidRPr="00863F78">
        <w:rPr>
          <w:sz w:val="27"/>
          <w:szCs w:val="27"/>
        </w:rPr>
        <w:t>4.1. Quy hoạch:</w:t>
      </w:r>
      <w:r w:rsidRPr="00863F78">
        <w:rPr>
          <w:sz w:val="27"/>
          <w:szCs w:val="27"/>
        </w:rPr>
        <w:tab/>
        <w:t>Ths.KTS Nguyễn Huy Khôi</w:t>
      </w:r>
      <w:r w:rsidRPr="00863F78">
        <w:rPr>
          <w:sz w:val="27"/>
          <w:szCs w:val="27"/>
        </w:rPr>
        <w:tab/>
      </w:r>
    </w:p>
    <w:p w:rsidR="00CA3FBE" w:rsidRPr="00863F78" w:rsidRDefault="00CA3FBE" w:rsidP="00CA3FBE">
      <w:pPr>
        <w:tabs>
          <w:tab w:val="left" w:pos="4140"/>
          <w:tab w:val="right" w:leader="dot" w:pos="9360"/>
        </w:tabs>
        <w:spacing w:before="120" w:after="120"/>
        <w:ind w:firstLine="720"/>
        <w:jc w:val="both"/>
        <w:rPr>
          <w:sz w:val="27"/>
          <w:szCs w:val="27"/>
        </w:rPr>
      </w:pPr>
      <w:r w:rsidRPr="00863F78">
        <w:rPr>
          <w:sz w:val="27"/>
          <w:szCs w:val="27"/>
        </w:rPr>
        <w:t xml:space="preserve">4.2. Hạ tầng kỹ thuật: </w:t>
      </w:r>
      <w:r w:rsidRPr="00863F78">
        <w:rPr>
          <w:sz w:val="27"/>
          <w:szCs w:val="27"/>
        </w:rPr>
        <w:tab/>
        <w:t>KS Nguyễn Anh Bình</w:t>
      </w:r>
      <w:r w:rsidRPr="00863F78">
        <w:rPr>
          <w:sz w:val="27"/>
          <w:szCs w:val="27"/>
        </w:rPr>
        <w:tab/>
      </w:r>
    </w:p>
    <w:p w:rsidR="00CA3FBE" w:rsidRPr="00863F78" w:rsidRDefault="00CA3FBE" w:rsidP="00CA3FBE">
      <w:pPr>
        <w:tabs>
          <w:tab w:val="left" w:pos="4140"/>
          <w:tab w:val="right" w:leader="dot" w:pos="9360"/>
        </w:tabs>
        <w:spacing w:before="120" w:after="120"/>
        <w:jc w:val="both"/>
        <w:rPr>
          <w:b/>
          <w:sz w:val="27"/>
          <w:szCs w:val="27"/>
        </w:rPr>
      </w:pPr>
      <w:r w:rsidRPr="00863F78">
        <w:rPr>
          <w:b/>
          <w:sz w:val="27"/>
          <w:szCs w:val="27"/>
        </w:rPr>
        <w:t>5. Triển khai thiết kế:</w:t>
      </w:r>
    </w:p>
    <w:p w:rsidR="00CA3FBE" w:rsidRPr="00863F78" w:rsidRDefault="00CA3FBE" w:rsidP="00CA3FBE">
      <w:pPr>
        <w:tabs>
          <w:tab w:val="left" w:pos="4140"/>
          <w:tab w:val="right" w:leader="dot" w:pos="9360"/>
        </w:tabs>
        <w:spacing w:before="120" w:after="120"/>
        <w:ind w:firstLine="720"/>
        <w:jc w:val="both"/>
        <w:rPr>
          <w:sz w:val="27"/>
          <w:szCs w:val="27"/>
        </w:rPr>
      </w:pPr>
      <w:r w:rsidRPr="00863F78">
        <w:rPr>
          <w:sz w:val="27"/>
          <w:szCs w:val="27"/>
        </w:rPr>
        <w:t>5.1. Quy hoạch:</w:t>
      </w:r>
      <w:r w:rsidRPr="00863F78">
        <w:rPr>
          <w:sz w:val="27"/>
          <w:szCs w:val="27"/>
        </w:rPr>
        <w:tab/>
        <w:t>Ths.KTS Nguyễn Huy Khôi</w:t>
      </w:r>
      <w:r w:rsidRPr="00863F78">
        <w:rPr>
          <w:sz w:val="27"/>
          <w:szCs w:val="27"/>
        </w:rPr>
        <w:tab/>
      </w:r>
    </w:p>
    <w:p w:rsidR="00CA3FBE" w:rsidRPr="00863F78" w:rsidRDefault="00CA3FBE" w:rsidP="00CA3FBE">
      <w:pPr>
        <w:tabs>
          <w:tab w:val="left" w:pos="4140"/>
          <w:tab w:val="right" w:leader="dot" w:pos="9360"/>
        </w:tabs>
        <w:spacing w:before="120" w:after="120"/>
        <w:ind w:firstLine="720"/>
        <w:jc w:val="both"/>
        <w:rPr>
          <w:sz w:val="27"/>
          <w:szCs w:val="27"/>
        </w:rPr>
      </w:pPr>
      <w:r w:rsidRPr="00863F78">
        <w:rPr>
          <w:sz w:val="27"/>
          <w:szCs w:val="27"/>
        </w:rPr>
        <w:t xml:space="preserve">5.2. Hạ tầng kỹ thuật: </w:t>
      </w:r>
      <w:r w:rsidRPr="00863F78">
        <w:rPr>
          <w:sz w:val="27"/>
          <w:szCs w:val="27"/>
        </w:rPr>
        <w:tab/>
        <w:t>KS Nguyễn Anh Bình</w:t>
      </w:r>
      <w:r w:rsidRPr="00863F78">
        <w:rPr>
          <w:sz w:val="27"/>
          <w:szCs w:val="27"/>
        </w:rPr>
        <w:tab/>
      </w:r>
    </w:p>
    <w:p w:rsidR="00CA3FBE" w:rsidRPr="00863F78" w:rsidRDefault="00CA3FBE" w:rsidP="00CA3FBE">
      <w:pPr>
        <w:tabs>
          <w:tab w:val="left" w:pos="3240"/>
          <w:tab w:val="right" w:leader="dot" w:pos="9360"/>
        </w:tabs>
        <w:spacing w:before="120" w:after="120"/>
        <w:jc w:val="both"/>
        <w:rPr>
          <w:sz w:val="27"/>
          <w:szCs w:val="27"/>
        </w:rPr>
      </w:pPr>
      <w:r w:rsidRPr="00863F78">
        <w:rPr>
          <w:b/>
          <w:sz w:val="27"/>
          <w:szCs w:val="27"/>
        </w:rPr>
        <w:t>6. Quản lý kỹ thuật:</w:t>
      </w:r>
      <w:r w:rsidRPr="00863F78">
        <w:rPr>
          <w:sz w:val="27"/>
          <w:szCs w:val="27"/>
        </w:rPr>
        <w:t xml:space="preserve"> </w:t>
      </w:r>
      <w:r w:rsidRPr="00863F78">
        <w:rPr>
          <w:sz w:val="27"/>
          <w:szCs w:val="27"/>
        </w:rPr>
        <w:tab/>
        <w:t>Phó Giám đốc Hà Quốc Hưng</w:t>
      </w:r>
      <w:r w:rsidRPr="00863F78">
        <w:rPr>
          <w:sz w:val="27"/>
          <w:szCs w:val="27"/>
        </w:rPr>
        <w:tab/>
      </w:r>
    </w:p>
    <w:p w:rsidR="008D3413" w:rsidRPr="00863F78" w:rsidRDefault="008D3413" w:rsidP="000451BE">
      <w:pPr>
        <w:spacing w:after="0"/>
        <w:jc w:val="both"/>
        <w:rPr>
          <w:rFonts w:eastAsia="Times New Roman"/>
          <w:szCs w:val="26"/>
        </w:rPr>
      </w:pPr>
    </w:p>
    <w:p w:rsidR="007D0F8C" w:rsidRPr="00863F78" w:rsidRDefault="007D0F8C" w:rsidP="000451BE">
      <w:pPr>
        <w:spacing w:after="0"/>
        <w:jc w:val="both"/>
        <w:rPr>
          <w:rFonts w:eastAsia="Times New Roman"/>
          <w:szCs w:val="26"/>
        </w:rPr>
      </w:pPr>
    </w:p>
    <w:p w:rsidR="00AD5429" w:rsidRPr="00863F78" w:rsidRDefault="00AD5429" w:rsidP="000451BE">
      <w:pPr>
        <w:spacing w:after="0"/>
        <w:jc w:val="both"/>
        <w:rPr>
          <w:rFonts w:eastAsia="Times New Roman"/>
          <w:szCs w:val="26"/>
        </w:rPr>
      </w:pPr>
    </w:p>
    <w:p w:rsidR="007D0F8C" w:rsidRPr="00863F78" w:rsidRDefault="007D0F8C" w:rsidP="000451BE">
      <w:pPr>
        <w:spacing w:after="0"/>
        <w:jc w:val="both"/>
        <w:rPr>
          <w:rFonts w:eastAsia="Times New Roman"/>
          <w:szCs w:val="26"/>
        </w:rPr>
      </w:pPr>
    </w:p>
    <w:p w:rsidR="00CA3FBE" w:rsidRPr="00863F78" w:rsidRDefault="00CA3FBE">
      <w:pPr>
        <w:spacing w:after="0" w:line="240" w:lineRule="auto"/>
        <w:rPr>
          <w:b/>
          <w:bCs/>
          <w:caps/>
          <w:noProof/>
          <w:szCs w:val="24"/>
        </w:rPr>
      </w:pPr>
      <w:r w:rsidRPr="00863F78">
        <w:br w:type="page"/>
      </w:r>
    </w:p>
    <w:p w:rsidR="00D2759F" w:rsidRPr="00863F78" w:rsidRDefault="00D2759F" w:rsidP="008A4D48">
      <w:pPr>
        <w:pStyle w:val="TOC1"/>
      </w:pPr>
      <w:r w:rsidRPr="00863F78">
        <w:lastRenderedPageBreak/>
        <w:t>mục lục</w:t>
      </w:r>
    </w:p>
    <w:p w:rsidR="00733C73" w:rsidRPr="00733C73" w:rsidRDefault="001868D5" w:rsidP="00733C73">
      <w:pPr>
        <w:pStyle w:val="TOC1"/>
        <w:tabs>
          <w:tab w:val="clear" w:pos="8778"/>
          <w:tab w:val="right" w:leader="dot" w:pos="9072"/>
        </w:tabs>
        <w:spacing w:before="80" w:after="80" w:line="288" w:lineRule="auto"/>
        <w:ind w:left="0" w:firstLine="0"/>
        <w:rPr>
          <w:rFonts w:asciiTheme="minorHAnsi" w:eastAsiaTheme="minorEastAsia" w:hAnsiTheme="minorHAnsi" w:cstheme="minorBidi"/>
          <w:b w:val="0"/>
          <w:bCs w:val="0"/>
          <w:caps w:val="0"/>
          <w:sz w:val="22"/>
          <w:szCs w:val="22"/>
        </w:rPr>
      </w:pPr>
      <w:r w:rsidRPr="00733C73">
        <w:rPr>
          <w:b w:val="0"/>
        </w:rPr>
        <w:fldChar w:fldCharType="begin"/>
      </w:r>
      <w:r w:rsidRPr="00733C73">
        <w:rPr>
          <w:b w:val="0"/>
        </w:rPr>
        <w:instrText xml:space="preserve"> TOC \o "1-4" \h \z \u </w:instrText>
      </w:r>
      <w:r w:rsidRPr="00733C73">
        <w:rPr>
          <w:b w:val="0"/>
        </w:rPr>
        <w:fldChar w:fldCharType="separate"/>
      </w:r>
      <w:hyperlink w:anchor="_Toc108525726" w:history="1">
        <w:r w:rsidR="00733C73" w:rsidRPr="00733C73">
          <w:rPr>
            <w:rStyle w:val="Hyperlink"/>
            <w:b w:val="0"/>
          </w:rPr>
          <w:t>PHẦN 1: PHẦN MỞ ĐẦU</w:t>
        </w:r>
        <w:r w:rsidR="00733C73" w:rsidRPr="00733C73">
          <w:rPr>
            <w:b w:val="0"/>
            <w:webHidden/>
          </w:rPr>
          <w:tab/>
        </w:r>
        <w:r w:rsidR="00733C73" w:rsidRPr="00733C73">
          <w:rPr>
            <w:b w:val="0"/>
            <w:webHidden/>
          </w:rPr>
          <w:fldChar w:fldCharType="begin"/>
        </w:r>
        <w:r w:rsidR="00733C73" w:rsidRPr="00733C73">
          <w:rPr>
            <w:b w:val="0"/>
            <w:webHidden/>
          </w:rPr>
          <w:instrText xml:space="preserve"> PAGEREF _Toc108525726 \h </w:instrText>
        </w:r>
        <w:r w:rsidR="00733C73" w:rsidRPr="00733C73">
          <w:rPr>
            <w:b w:val="0"/>
            <w:webHidden/>
          </w:rPr>
        </w:r>
        <w:r w:rsidR="00733C73" w:rsidRPr="00733C73">
          <w:rPr>
            <w:b w:val="0"/>
            <w:webHidden/>
          </w:rPr>
          <w:fldChar w:fldCharType="separate"/>
        </w:r>
        <w:r w:rsidR="00C507A3">
          <w:rPr>
            <w:b w:val="0"/>
            <w:webHidden/>
          </w:rPr>
          <w:t>6</w:t>
        </w:r>
        <w:r w:rsidR="00733C73"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27" w:history="1">
        <w:r w:rsidRPr="00733C73">
          <w:rPr>
            <w:rStyle w:val="Hyperlink"/>
            <w:b w:val="0"/>
          </w:rPr>
          <w:t>1. Lý do và sự cần thiết lập quy hoạch</w:t>
        </w:r>
        <w:r w:rsidRPr="00733C73">
          <w:rPr>
            <w:b w:val="0"/>
            <w:webHidden/>
          </w:rPr>
          <w:tab/>
        </w:r>
        <w:r w:rsidRPr="00733C73">
          <w:rPr>
            <w:b w:val="0"/>
            <w:webHidden/>
          </w:rPr>
          <w:fldChar w:fldCharType="begin"/>
        </w:r>
        <w:r w:rsidRPr="00733C73">
          <w:rPr>
            <w:b w:val="0"/>
            <w:webHidden/>
          </w:rPr>
          <w:instrText xml:space="preserve"> PAGEREF _Toc108525727 \h </w:instrText>
        </w:r>
        <w:r w:rsidRPr="00733C73">
          <w:rPr>
            <w:b w:val="0"/>
            <w:webHidden/>
          </w:rPr>
        </w:r>
        <w:r w:rsidRPr="00733C73">
          <w:rPr>
            <w:b w:val="0"/>
            <w:webHidden/>
          </w:rPr>
          <w:fldChar w:fldCharType="separate"/>
        </w:r>
        <w:r w:rsidR="00C507A3">
          <w:rPr>
            <w:b w:val="0"/>
            <w:webHidden/>
          </w:rPr>
          <w:t>6</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28" w:history="1">
        <w:r w:rsidRPr="00733C73">
          <w:rPr>
            <w:rStyle w:val="Hyperlink"/>
            <w:b w:val="0"/>
          </w:rPr>
          <w:t>2. Mục tiêu và yêu cầu phát triển</w:t>
        </w:r>
        <w:r w:rsidRPr="00733C73">
          <w:rPr>
            <w:b w:val="0"/>
            <w:webHidden/>
          </w:rPr>
          <w:tab/>
        </w:r>
        <w:r w:rsidRPr="00733C73">
          <w:rPr>
            <w:b w:val="0"/>
            <w:webHidden/>
          </w:rPr>
          <w:fldChar w:fldCharType="begin"/>
        </w:r>
        <w:r w:rsidRPr="00733C73">
          <w:rPr>
            <w:b w:val="0"/>
            <w:webHidden/>
          </w:rPr>
          <w:instrText xml:space="preserve"> PAGEREF _Toc108525728 \h </w:instrText>
        </w:r>
        <w:r w:rsidRPr="00733C73">
          <w:rPr>
            <w:b w:val="0"/>
            <w:webHidden/>
          </w:rPr>
        </w:r>
        <w:r w:rsidRPr="00733C73">
          <w:rPr>
            <w:b w:val="0"/>
            <w:webHidden/>
          </w:rPr>
          <w:fldChar w:fldCharType="separate"/>
        </w:r>
        <w:r w:rsidR="00C507A3">
          <w:rPr>
            <w:b w:val="0"/>
            <w:webHidden/>
          </w:rPr>
          <w:t>7</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29" w:history="1">
        <w:r w:rsidRPr="00733C73">
          <w:rPr>
            <w:rStyle w:val="Hyperlink"/>
            <w:b w:val="0"/>
          </w:rPr>
          <w:t>3. Các cơ sở pháp lý</w:t>
        </w:r>
        <w:r w:rsidRPr="00733C73">
          <w:rPr>
            <w:b w:val="0"/>
            <w:webHidden/>
          </w:rPr>
          <w:tab/>
        </w:r>
        <w:r w:rsidRPr="00733C73">
          <w:rPr>
            <w:b w:val="0"/>
            <w:webHidden/>
          </w:rPr>
          <w:fldChar w:fldCharType="begin"/>
        </w:r>
        <w:r w:rsidRPr="00733C73">
          <w:rPr>
            <w:b w:val="0"/>
            <w:webHidden/>
          </w:rPr>
          <w:instrText xml:space="preserve"> PAGEREF _Toc108525729 \h </w:instrText>
        </w:r>
        <w:r w:rsidRPr="00733C73">
          <w:rPr>
            <w:b w:val="0"/>
            <w:webHidden/>
          </w:rPr>
        </w:r>
        <w:r w:rsidRPr="00733C73">
          <w:rPr>
            <w:b w:val="0"/>
            <w:webHidden/>
          </w:rPr>
          <w:fldChar w:fldCharType="separate"/>
        </w:r>
        <w:r w:rsidR="00C507A3">
          <w:rPr>
            <w:b w:val="0"/>
            <w:webHidden/>
          </w:rPr>
          <w:t>8</w:t>
        </w:r>
        <w:r w:rsidRPr="00733C73">
          <w:rPr>
            <w:b w:val="0"/>
            <w:webHidden/>
          </w:rPr>
          <w:fldChar w:fldCharType="end"/>
        </w:r>
      </w:hyperlink>
    </w:p>
    <w:p w:rsidR="00733C73" w:rsidRPr="00733C73" w:rsidRDefault="00733C73" w:rsidP="00733C73">
      <w:pPr>
        <w:pStyle w:val="TOC1"/>
        <w:tabs>
          <w:tab w:val="clear" w:pos="8778"/>
          <w:tab w:val="right" w:leader="dot" w:pos="9072"/>
        </w:tabs>
        <w:spacing w:before="80" w:after="80" w:line="288" w:lineRule="auto"/>
        <w:ind w:left="0" w:firstLine="0"/>
        <w:rPr>
          <w:rFonts w:asciiTheme="minorHAnsi" w:eastAsiaTheme="minorEastAsia" w:hAnsiTheme="minorHAnsi" w:cstheme="minorBidi"/>
          <w:b w:val="0"/>
          <w:bCs w:val="0"/>
          <w:caps w:val="0"/>
          <w:sz w:val="22"/>
          <w:szCs w:val="22"/>
        </w:rPr>
      </w:pPr>
      <w:hyperlink w:anchor="_Toc108525730" w:history="1">
        <w:r w:rsidRPr="00733C73">
          <w:rPr>
            <w:rStyle w:val="Hyperlink"/>
            <w:b w:val="0"/>
          </w:rPr>
          <w:t>PHẦN 2: NỘI DUNG ĐỒ ÁN ĐIỀU CHỈNH CỤC BỘ QUY HOẠCH</w:t>
        </w:r>
        <w:r w:rsidRPr="00733C73">
          <w:rPr>
            <w:b w:val="0"/>
            <w:webHidden/>
          </w:rPr>
          <w:tab/>
        </w:r>
        <w:r w:rsidRPr="00733C73">
          <w:rPr>
            <w:b w:val="0"/>
            <w:webHidden/>
          </w:rPr>
          <w:fldChar w:fldCharType="begin"/>
        </w:r>
        <w:r w:rsidRPr="00733C73">
          <w:rPr>
            <w:b w:val="0"/>
            <w:webHidden/>
          </w:rPr>
          <w:instrText xml:space="preserve"> PAGEREF _Toc108525730 \h </w:instrText>
        </w:r>
        <w:r w:rsidRPr="00733C73">
          <w:rPr>
            <w:b w:val="0"/>
            <w:webHidden/>
          </w:rPr>
        </w:r>
        <w:r w:rsidRPr="00733C73">
          <w:rPr>
            <w:b w:val="0"/>
            <w:webHidden/>
          </w:rPr>
          <w:fldChar w:fldCharType="separate"/>
        </w:r>
        <w:r w:rsidR="00C507A3">
          <w:rPr>
            <w:b w:val="0"/>
            <w:webHidden/>
          </w:rPr>
          <w:t>12</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31" w:history="1">
        <w:r w:rsidRPr="00733C73">
          <w:rPr>
            <w:rStyle w:val="Hyperlink"/>
            <w:b w:val="0"/>
          </w:rPr>
          <w:t>1. Đánh giá hiện trạng đầu tư xây dựng trong khu vực dự án</w:t>
        </w:r>
        <w:r w:rsidRPr="00733C73">
          <w:rPr>
            <w:b w:val="0"/>
            <w:webHidden/>
          </w:rPr>
          <w:tab/>
        </w:r>
        <w:r w:rsidRPr="00733C73">
          <w:rPr>
            <w:b w:val="0"/>
            <w:webHidden/>
          </w:rPr>
          <w:fldChar w:fldCharType="begin"/>
        </w:r>
        <w:r w:rsidRPr="00733C73">
          <w:rPr>
            <w:b w:val="0"/>
            <w:webHidden/>
          </w:rPr>
          <w:instrText xml:space="preserve"> PAGEREF _Toc108525731 \h </w:instrText>
        </w:r>
        <w:r w:rsidRPr="00733C73">
          <w:rPr>
            <w:b w:val="0"/>
            <w:webHidden/>
          </w:rPr>
        </w:r>
        <w:r w:rsidRPr="00733C73">
          <w:rPr>
            <w:b w:val="0"/>
            <w:webHidden/>
          </w:rPr>
          <w:fldChar w:fldCharType="separate"/>
        </w:r>
        <w:r w:rsidR="00C507A3">
          <w:rPr>
            <w:b w:val="0"/>
            <w:webHidden/>
          </w:rPr>
          <w:t>12</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32" w:history="1">
        <w:r w:rsidRPr="00733C73">
          <w:rPr>
            <w:rStyle w:val="Hyperlink"/>
            <w:b w:val="0"/>
          </w:rPr>
          <w:t>2. Quy hoạch phê duyệt theo Quyết định số 8379/QĐ-UBND ngày 27/11/2019</w:t>
        </w:r>
        <w:r w:rsidRPr="00733C73">
          <w:rPr>
            <w:b w:val="0"/>
            <w:webHidden/>
          </w:rPr>
          <w:tab/>
        </w:r>
        <w:r w:rsidRPr="00733C73">
          <w:rPr>
            <w:b w:val="0"/>
            <w:webHidden/>
          </w:rPr>
          <w:fldChar w:fldCharType="begin"/>
        </w:r>
        <w:r w:rsidRPr="00733C73">
          <w:rPr>
            <w:b w:val="0"/>
            <w:webHidden/>
          </w:rPr>
          <w:instrText xml:space="preserve"> PAGEREF _Toc108525732 \h </w:instrText>
        </w:r>
        <w:r w:rsidRPr="00733C73">
          <w:rPr>
            <w:b w:val="0"/>
            <w:webHidden/>
          </w:rPr>
        </w:r>
        <w:r w:rsidRPr="00733C73">
          <w:rPr>
            <w:b w:val="0"/>
            <w:webHidden/>
          </w:rPr>
          <w:fldChar w:fldCharType="separate"/>
        </w:r>
        <w:r w:rsidR="00C507A3">
          <w:rPr>
            <w:b w:val="0"/>
            <w:webHidden/>
          </w:rPr>
          <w:t>14</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33" w:history="1">
        <w:r w:rsidRPr="00733C73">
          <w:rPr>
            <w:rStyle w:val="Hyperlink"/>
            <w:b w:val="0"/>
          </w:rPr>
          <w:t>3. Phương án quy hoạch dự kiến điều chỉnh</w:t>
        </w:r>
        <w:r w:rsidRPr="00733C73">
          <w:rPr>
            <w:b w:val="0"/>
            <w:webHidden/>
          </w:rPr>
          <w:tab/>
        </w:r>
        <w:r w:rsidRPr="00733C73">
          <w:rPr>
            <w:b w:val="0"/>
            <w:webHidden/>
          </w:rPr>
          <w:fldChar w:fldCharType="begin"/>
        </w:r>
        <w:r w:rsidRPr="00733C73">
          <w:rPr>
            <w:b w:val="0"/>
            <w:webHidden/>
          </w:rPr>
          <w:instrText xml:space="preserve"> PAGEREF _Toc108525733 \h </w:instrText>
        </w:r>
        <w:r w:rsidRPr="00733C73">
          <w:rPr>
            <w:b w:val="0"/>
            <w:webHidden/>
          </w:rPr>
        </w:r>
        <w:r w:rsidRPr="00733C73">
          <w:rPr>
            <w:b w:val="0"/>
            <w:webHidden/>
          </w:rPr>
          <w:fldChar w:fldCharType="separate"/>
        </w:r>
        <w:r w:rsidR="00C507A3">
          <w:rPr>
            <w:b w:val="0"/>
            <w:webHidden/>
          </w:rPr>
          <w:t>15</w:t>
        </w:r>
        <w:r w:rsidRPr="00733C73">
          <w:rPr>
            <w:b w:val="0"/>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34" w:history="1">
        <w:r w:rsidRPr="00733C73">
          <w:rPr>
            <w:rStyle w:val="Hyperlink"/>
            <w:i/>
          </w:rPr>
          <w:t>3.1. Sơ đồ phân kỳ đầu tư</w:t>
        </w:r>
        <w:r w:rsidRPr="00733C73">
          <w:rPr>
            <w:webHidden/>
          </w:rPr>
          <w:tab/>
        </w:r>
        <w:r w:rsidRPr="00733C73">
          <w:rPr>
            <w:webHidden/>
          </w:rPr>
          <w:fldChar w:fldCharType="begin"/>
        </w:r>
        <w:r w:rsidRPr="00733C73">
          <w:rPr>
            <w:webHidden/>
          </w:rPr>
          <w:instrText xml:space="preserve"> PAGEREF _Toc108525734 \h </w:instrText>
        </w:r>
        <w:r w:rsidRPr="00733C73">
          <w:rPr>
            <w:webHidden/>
          </w:rPr>
        </w:r>
        <w:r w:rsidRPr="00733C73">
          <w:rPr>
            <w:webHidden/>
          </w:rPr>
          <w:fldChar w:fldCharType="separate"/>
        </w:r>
        <w:r w:rsidR="00C507A3">
          <w:rPr>
            <w:webHidden/>
          </w:rPr>
          <w:t>15</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35" w:history="1">
        <w:r w:rsidRPr="00733C73">
          <w:rPr>
            <w:rStyle w:val="Hyperlink"/>
            <w:i/>
          </w:rPr>
          <w:t>3.2. Quy hoạch sử dụng đất toàn khu (Diện tích 31,1247 ha).</w:t>
        </w:r>
        <w:r w:rsidRPr="00733C73">
          <w:rPr>
            <w:webHidden/>
          </w:rPr>
          <w:tab/>
        </w:r>
        <w:r w:rsidRPr="00733C73">
          <w:rPr>
            <w:webHidden/>
          </w:rPr>
          <w:fldChar w:fldCharType="begin"/>
        </w:r>
        <w:r w:rsidRPr="00733C73">
          <w:rPr>
            <w:webHidden/>
          </w:rPr>
          <w:instrText xml:space="preserve"> PAGEREF _Toc108525735 \h </w:instrText>
        </w:r>
        <w:r w:rsidRPr="00733C73">
          <w:rPr>
            <w:webHidden/>
          </w:rPr>
        </w:r>
        <w:r w:rsidRPr="00733C73">
          <w:rPr>
            <w:webHidden/>
          </w:rPr>
          <w:fldChar w:fldCharType="separate"/>
        </w:r>
        <w:r w:rsidR="00C507A3">
          <w:rPr>
            <w:webHidden/>
          </w:rPr>
          <w:t>16</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36" w:history="1">
        <w:r w:rsidRPr="00733C73">
          <w:rPr>
            <w:rStyle w:val="Hyperlink"/>
            <w:i/>
          </w:rPr>
          <w:t>3.3. Quy hoạch sử dụng đất giai đoạn 1 (Diện tích 17,1887 ha).</w:t>
        </w:r>
        <w:r w:rsidRPr="00733C73">
          <w:rPr>
            <w:webHidden/>
          </w:rPr>
          <w:tab/>
        </w:r>
        <w:r w:rsidRPr="00733C73">
          <w:rPr>
            <w:webHidden/>
          </w:rPr>
          <w:fldChar w:fldCharType="begin"/>
        </w:r>
        <w:r w:rsidRPr="00733C73">
          <w:rPr>
            <w:webHidden/>
          </w:rPr>
          <w:instrText xml:space="preserve"> PAGEREF _Toc108525736 \h </w:instrText>
        </w:r>
        <w:r w:rsidRPr="00733C73">
          <w:rPr>
            <w:webHidden/>
          </w:rPr>
        </w:r>
        <w:r w:rsidRPr="00733C73">
          <w:rPr>
            <w:webHidden/>
          </w:rPr>
          <w:fldChar w:fldCharType="separate"/>
        </w:r>
        <w:r w:rsidR="00C507A3">
          <w:rPr>
            <w:webHidden/>
          </w:rPr>
          <w:t>18</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37" w:history="1">
        <w:r w:rsidRPr="00733C73">
          <w:rPr>
            <w:rStyle w:val="Hyperlink"/>
            <w:i/>
          </w:rPr>
          <w:t>3.4. Quy hoạch sử dụng đất giai đoạn 2 (Diện tích 9,5078 ha).</w:t>
        </w:r>
        <w:r w:rsidRPr="00733C73">
          <w:rPr>
            <w:webHidden/>
          </w:rPr>
          <w:tab/>
        </w:r>
        <w:r w:rsidRPr="00733C73">
          <w:rPr>
            <w:webHidden/>
          </w:rPr>
          <w:fldChar w:fldCharType="begin"/>
        </w:r>
        <w:r w:rsidRPr="00733C73">
          <w:rPr>
            <w:webHidden/>
          </w:rPr>
          <w:instrText xml:space="preserve"> PAGEREF _Toc108525737 \h </w:instrText>
        </w:r>
        <w:r w:rsidRPr="00733C73">
          <w:rPr>
            <w:webHidden/>
          </w:rPr>
        </w:r>
        <w:r w:rsidRPr="00733C73">
          <w:rPr>
            <w:webHidden/>
          </w:rPr>
          <w:fldChar w:fldCharType="separate"/>
        </w:r>
        <w:r w:rsidR="00C507A3">
          <w:rPr>
            <w:webHidden/>
          </w:rPr>
          <w:t>20</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38" w:history="1">
        <w:r w:rsidRPr="00733C73">
          <w:rPr>
            <w:rStyle w:val="Hyperlink"/>
            <w:i/>
          </w:rPr>
          <w:t>3.5. Quy hoạch sử dụng đất giai đoạn 3 (Diện tích 4,4282 ha).</w:t>
        </w:r>
        <w:r w:rsidRPr="00733C73">
          <w:rPr>
            <w:webHidden/>
          </w:rPr>
          <w:tab/>
        </w:r>
        <w:r w:rsidRPr="00733C73">
          <w:rPr>
            <w:webHidden/>
          </w:rPr>
          <w:fldChar w:fldCharType="begin"/>
        </w:r>
        <w:r w:rsidRPr="00733C73">
          <w:rPr>
            <w:webHidden/>
          </w:rPr>
          <w:instrText xml:space="preserve"> PAGEREF _Toc108525738 \h </w:instrText>
        </w:r>
        <w:r w:rsidRPr="00733C73">
          <w:rPr>
            <w:webHidden/>
          </w:rPr>
        </w:r>
        <w:r w:rsidRPr="00733C73">
          <w:rPr>
            <w:webHidden/>
          </w:rPr>
          <w:fldChar w:fldCharType="separate"/>
        </w:r>
        <w:r w:rsidR="00C507A3">
          <w:rPr>
            <w:webHidden/>
          </w:rPr>
          <w:t>22</w:t>
        </w:r>
        <w:r w:rsidRPr="00733C73">
          <w:rPr>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39" w:history="1">
        <w:r w:rsidRPr="00733C73">
          <w:rPr>
            <w:rStyle w:val="Hyperlink"/>
            <w:b w:val="0"/>
          </w:rPr>
          <w:t>4. So sánh cơ cấu sử dụng đất trước và sau khi điều chỉnh.</w:t>
        </w:r>
        <w:r w:rsidRPr="00733C73">
          <w:rPr>
            <w:b w:val="0"/>
            <w:webHidden/>
          </w:rPr>
          <w:tab/>
        </w:r>
        <w:r w:rsidRPr="00733C73">
          <w:rPr>
            <w:b w:val="0"/>
            <w:webHidden/>
          </w:rPr>
          <w:fldChar w:fldCharType="begin"/>
        </w:r>
        <w:r w:rsidRPr="00733C73">
          <w:rPr>
            <w:b w:val="0"/>
            <w:webHidden/>
          </w:rPr>
          <w:instrText xml:space="preserve"> PAGEREF _Toc108525739 \h </w:instrText>
        </w:r>
        <w:r w:rsidRPr="00733C73">
          <w:rPr>
            <w:b w:val="0"/>
            <w:webHidden/>
          </w:rPr>
        </w:r>
        <w:r w:rsidRPr="00733C73">
          <w:rPr>
            <w:b w:val="0"/>
            <w:webHidden/>
          </w:rPr>
          <w:fldChar w:fldCharType="separate"/>
        </w:r>
        <w:r w:rsidR="00C507A3">
          <w:rPr>
            <w:b w:val="0"/>
            <w:webHidden/>
          </w:rPr>
          <w:t>23</w:t>
        </w:r>
        <w:r w:rsidRPr="00733C73">
          <w:rPr>
            <w:b w:val="0"/>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0" w:history="1">
        <w:r w:rsidRPr="00733C73">
          <w:rPr>
            <w:rStyle w:val="Hyperlink"/>
            <w:i/>
          </w:rPr>
          <w:t>4.1. So sánh cơ cấu sử dụng đất.</w:t>
        </w:r>
        <w:r w:rsidRPr="00733C73">
          <w:rPr>
            <w:webHidden/>
          </w:rPr>
          <w:tab/>
        </w:r>
        <w:r w:rsidRPr="00733C73">
          <w:rPr>
            <w:webHidden/>
          </w:rPr>
          <w:fldChar w:fldCharType="begin"/>
        </w:r>
        <w:r w:rsidRPr="00733C73">
          <w:rPr>
            <w:webHidden/>
          </w:rPr>
          <w:instrText xml:space="preserve"> PAGEREF _Toc108525740 \h </w:instrText>
        </w:r>
        <w:r w:rsidRPr="00733C73">
          <w:rPr>
            <w:webHidden/>
          </w:rPr>
        </w:r>
        <w:r w:rsidRPr="00733C73">
          <w:rPr>
            <w:webHidden/>
          </w:rPr>
          <w:fldChar w:fldCharType="separate"/>
        </w:r>
        <w:r w:rsidR="00C507A3">
          <w:rPr>
            <w:webHidden/>
          </w:rPr>
          <w:t>23</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1" w:history="1">
        <w:r w:rsidRPr="00733C73">
          <w:rPr>
            <w:rStyle w:val="Hyperlink"/>
            <w:i/>
          </w:rPr>
          <w:t>4.2. Các nội dung điều chỉnh cục bộ của đồ án.</w:t>
        </w:r>
        <w:r w:rsidRPr="00733C73">
          <w:rPr>
            <w:webHidden/>
          </w:rPr>
          <w:tab/>
        </w:r>
        <w:r w:rsidRPr="00733C73">
          <w:rPr>
            <w:webHidden/>
          </w:rPr>
          <w:fldChar w:fldCharType="begin"/>
        </w:r>
        <w:r w:rsidRPr="00733C73">
          <w:rPr>
            <w:webHidden/>
          </w:rPr>
          <w:instrText xml:space="preserve"> PAGEREF _Toc108525741 \h </w:instrText>
        </w:r>
        <w:r w:rsidRPr="00733C73">
          <w:rPr>
            <w:webHidden/>
          </w:rPr>
        </w:r>
        <w:r w:rsidRPr="00733C73">
          <w:rPr>
            <w:webHidden/>
          </w:rPr>
          <w:fldChar w:fldCharType="separate"/>
        </w:r>
        <w:r w:rsidR="00C507A3">
          <w:rPr>
            <w:webHidden/>
          </w:rPr>
          <w:t>24</w:t>
        </w:r>
        <w:r w:rsidRPr="00733C73">
          <w:rPr>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42" w:history="1">
        <w:r w:rsidRPr="00733C73">
          <w:rPr>
            <w:rStyle w:val="Hyperlink"/>
            <w:b w:val="0"/>
          </w:rPr>
          <w:t>5. Phân lô xây dựng đất nhà ở.</w:t>
        </w:r>
        <w:r w:rsidRPr="00733C73">
          <w:rPr>
            <w:b w:val="0"/>
            <w:webHidden/>
          </w:rPr>
          <w:tab/>
        </w:r>
        <w:r w:rsidRPr="00733C73">
          <w:rPr>
            <w:b w:val="0"/>
            <w:webHidden/>
          </w:rPr>
          <w:fldChar w:fldCharType="begin"/>
        </w:r>
        <w:r w:rsidRPr="00733C73">
          <w:rPr>
            <w:b w:val="0"/>
            <w:webHidden/>
          </w:rPr>
          <w:instrText xml:space="preserve"> PAGEREF _Toc108525742 \h </w:instrText>
        </w:r>
        <w:r w:rsidRPr="00733C73">
          <w:rPr>
            <w:b w:val="0"/>
            <w:webHidden/>
          </w:rPr>
        </w:r>
        <w:r w:rsidRPr="00733C73">
          <w:rPr>
            <w:b w:val="0"/>
            <w:webHidden/>
          </w:rPr>
          <w:fldChar w:fldCharType="separate"/>
        </w:r>
        <w:r w:rsidR="00C507A3">
          <w:rPr>
            <w:b w:val="0"/>
            <w:webHidden/>
          </w:rPr>
          <w:t>26</w:t>
        </w:r>
        <w:r w:rsidRPr="00733C73">
          <w:rPr>
            <w:b w:val="0"/>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3" w:history="1">
        <w:r w:rsidRPr="00733C73">
          <w:rPr>
            <w:rStyle w:val="Hyperlink"/>
            <w:i/>
          </w:rPr>
          <w:t>5.1. Phân khu đất ở.</w:t>
        </w:r>
        <w:r w:rsidRPr="00733C73">
          <w:rPr>
            <w:webHidden/>
          </w:rPr>
          <w:tab/>
        </w:r>
        <w:r w:rsidRPr="00733C73">
          <w:rPr>
            <w:webHidden/>
          </w:rPr>
          <w:fldChar w:fldCharType="begin"/>
        </w:r>
        <w:r w:rsidRPr="00733C73">
          <w:rPr>
            <w:webHidden/>
          </w:rPr>
          <w:instrText xml:space="preserve"> PAGEREF _Toc108525743 \h </w:instrText>
        </w:r>
        <w:r w:rsidRPr="00733C73">
          <w:rPr>
            <w:webHidden/>
          </w:rPr>
        </w:r>
        <w:r w:rsidRPr="00733C73">
          <w:rPr>
            <w:webHidden/>
          </w:rPr>
          <w:fldChar w:fldCharType="separate"/>
        </w:r>
        <w:r w:rsidR="00C507A3">
          <w:rPr>
            <w:webHidden/>
          </w:rPr>
          <w:t>26</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4" w:history="1">
        <w:r w:rsidRPr="00733C73">
          <w:rPr>
            <w:rStyle w:val="Hyperlink"/>
            <w:i/>
          </w:rPr>
          <w:t>5.2. Phân lô đất ở liên kế phố, liên kế vườn.</w:t>
        </w:r>
        <w:r w:rsidRPr="00733C73">
          <w:rPr>
            <w:webHidden/>
          </w:rPr>
          <w:tab/>
        </w:r>
        <w:r w:rsidRPr="00733C73">
          <w:rPr>
            <w:webHidden/>
          </w:rPr>
          <w:fldChar w:fldCharType="begin"/>
        </w:r>
        <w:r w:rsidRPr="00733C73">
          <w:rPr>
            <w:webHidden/>
          </w:rPr>
          <w:instrText xml:space="preserve"> PAGEREF _Toc108525744 \h </w:instrText>
        </w:r>
        <w:r w:rsidRPr="00733C73">
          <w:rPr>
            <w:webHidden/>
          </w:rPr>
        </w:r>
        <w:r w:rsidRPr="00733C73">
          <w:rPr>
            <w:webHidden/>
          </w:rPr>
          <w:fldChar w:fldCharType="separate"/>
        </w:r>
        <w:r w:rsidR="00C507A3">
          <w:rPr>
            <w:webHidden/>
          </w:rPr>
          <w:t>27</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5" w:history="1">
        <w:r w:rsidRPr="00733C73">
          <w:rPr>
            <w:rStyle w:val="Hyperlink"/>
            <w:i/>
          </w:rPr>
          <w:t>5.3. Phân lô đất ở biệt thự vườn.</w:t>
        </w:r>
        <w:r w:rsidRPr="00733C73">
          <w:rPr>
            <w:webHidden/>
          </w:rPr>
          <w:tab/>
        </w:r>
        <w:r w:rsidRPr="00733C73">
          <w:rPr>
            <w:webHidden/>
          </w:rPr>
          <w:fldChar w:fldCharType="begin"/>
        </w:r>
        <w:r w:rsidRPr="00733C73">
          <w:rPr>
            <w:webHidden/>
          </w:rPr>
          <w:instrText xml:space="preserve"> PAGEREF _Toc108525745 \h </w:instrText>
        </w:r>
        <w:r w:rsidRPr="00733C73">
          <w:rPr>
            <w:webHidden/>
          </w:rPr>
        </w:r>
        <w:r w:rsidRPr="00733C73">
          <w:rPr>
            <w:webHidden/>
          </w:rPr>
          <w:fldChar w:fldCharType="separate"/>
        </w:r>
        <w:r w:rsidR="00C507A3">
          <w:rPr>
            <w:webHidden/>
          </w:rPr>
          <w:t>35</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6" w:history="1">
        <w:r w:rsidRPr="00733C73">
          <w:rPr>
            <w:rStyle w:val="Hyperlink"/>
            <w:i/>
          </w:rPr>
          <w:t>5.4. Phân lô đất ở tái định cư.</w:t>
        </w:r>
        <w:r w:rsidRPr="00733C73">
          <w:rPr>
            <w:webHidden/>
          </w:rPr>
          <w:tab/>
        </w:r>
        <w:r w:rsidRPr="00733C73">
          <w:rPr>
            <w:webHidden/>
          </w:rPr>
          <w:fldChar w:fldCharType="begin"/>
        </w:r>
        <w:r w:rsidRPr="00733C73">
          <w:rPr>
            <w:webHidden/>
          </w:rPr>
          <w:instrText xml:space="preserve"> PAGEREF _Toc108525746 \h </w:instrText>
        </w:r>
        <w:r w:rsidRPr="00733C73">
          <w:rPr>
            <w:webHidden/>
          </w:rPr>
        </w:r>
        <w:r w:rsidRPr="00733C73">
          <w:rPr>
            <w:webHidden/>
          </w:rPr>
          <w:fldChar w:fldCharType="separate"/>
        </w:r>
        <w:r w:rsidR="00C507A3">
          <w:rPr>
            <w:webHidden/>
          </w:rPr>
          <w:t>37</w:t>
        </w:r>
        <w:r w:rsidRPr="00733C73">
          <w:rPr>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47" w:history="1">
        <w:r w:rsidRPr="00733C73">
          <w:rPr>
            <w:rStyle w:val="Hyperlink"/>
            <w:b w:val="0"/>
          </w:rPr>
          <w:t>6. Cơ cấu tổ chức không gian kiến trúc.</w:t>
        </w:r>
        <w:r w:rsidRPr="00733C73">
          <w:rPr>
            <w:b w:val="0"/>
            <w:webHidden/>
          </w:rPr>
          <w:tab/>
        </w:r>
        <w:r w:rsidRPr="00733C73">
          <w:rPr>
            <w:b w:val="0"/>
            <w:webHidden/>
          </w:rPr>
          <w:fldChar w:fldCharType="begin"/>
        </w:r>
        <w:r w:rsidRPr="00733C73">
          <w:rPr>
            <w:b w:val="0"/>
            <w:webHidden/>
          </w:rPr>
          <w:instrText xml:space="preserve"> PAGEREF _Toc108525747 \h </w:instrText>
        </w:r>
        <w:r w:rsidRPr="00733C73">
          <w:rPr>
            <w:b w:val="0"/>
            <w:webHidden/>
          </w:rPr>
        </w:r>
        <w:r w:rsidRPr="00733C73">
          <w:rPr>
            <w:b w:val="0"/>
            <w:webHidden/>
          </w:rPr>
          <w:fldChar w:fldCharType="separate"/>
        </w:r>
        <w:r w:rsidR="00C507A3">
          <w:rPr>
            <w:b w:val="0"/>
            <w:webHidden/>
          </w:rPr>
          <w:t>38</w:t>
        </w:r>
        <w:r w:rsidRPr="00733C73">
          <w:rPr>
            <w:b w:val="0"/>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8" w:history="1">
        <w:r w:rsidRPr="00733C73">
          <w:rPr>
            <w:rStyle w:val="Hyperlink"/>
            <w:i/>
          </w:rPr>
          <w:t>6.1. Đất ở</w:t>
        </w:r>
        <w:r w:rsidRPr="00733C73">
          <w:rPr>
            <w:webHidden/>
          </w:rPr>
          <w:tab/>
        </w:r>
        <w:r w:rsidRPr="00733C73">
          <w:rPr>
            <w:webHidden/>
          </w:rPr>
          <w:fldChar w:fldCharType="begin"/>
        </w:r>
        <w:r w:rsidRPr="00733C73">
          <w:rPr>
            <w:webHidden/>
          </w:rPr>
          <w:instrText xml:space="preserve"> PAGEREF _Toc108525748 \h </w:instrText>
        </w:r>
        <w:r w:rsidRPr="00733C73">
          <w:rPr>
            <w:webHidden/>
          </w:rPr>
        </w:r>
        <w:r w:rsidRPr="00733C73">
          <w:rPr>
            <w:webHidden/>
          </w:rPr>
          <w:fldChar w:fldCharType="separate"/>
        </w:r>
        <w:r w:rsidR="00C507A3">
          <w:rPr>
            <w:webHidden/>
          </w:rPr>
          <w:t>38</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49" w:history="1">
        <w:r w:rsidRPr="00733C73">
          <w:rPr>
            <w:rStyle w:val="Hyperlink"/>
            <w:i/>
          </w:rPr>
          <w:t>6.2. Đất công trình công cộng</w:t>
        </w:r>
        <w:r w:rsidRPr="00733C73">
          <w:rPr>
            <w:webHidden/>
          </w:rPr>
          <w:tab/>
        </w:r>
        <w:r w:rsidRPr="00733C73">
          <w:rPr>
            <w:webHidden/>
          </w:rPr>
          <w:fldChar w:fldCharType="begin"/>
        </w:r>
        <w:r w:rsidRPr="00733C73">
          <w:rPr>
            <w:webHidden/>
          </w:rPr>
          <w:instrText xml:space="preserve"> PAGEREF _Toc108525749 \h </w:instrText>
        </w:r>
        <w:r w:rsidRPr="00733C73">
          <w:rPr>
            <w:webHidden/>
          </w:rPr>
        </w:r>
        <w:r w:rsidRPr="00733C73">
          <w:rPr>
            <w:webHidden/>
          </w:rPr>
          <w:fldChar w:fldCharType="separate"/>
        </w:r>
        <w:r w:rsidR="00C507A3">
          <w:rPr>
            <w:webHidden/>
          </w:rPr>
          <w:t>40</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0" w:history="1">
        <w:r w:rsidRPr="00733C73">
          <w:rPr>
            <w:rStyle w:val="Hyperlink"/>
            <w:i/>
          </w:rPr>
          <w:t>6.3. Đất giao thông và hạ tầng kỹ thuật</w:t>
        </w:r>
        <w:r w:rsidRPr="00733C73">
          <w:rPr>
            <w:webHidden/>
          </w:rPr>
          <w:tab/>
        </w:r>
        <w:r w:rsidRPr="00733C73">
          <w:rPr>
            <w:webHidden/>
          </w:rPr>
          <w:fldChar w:fldCharType="begin"/>
        </w:r>
        <w:r w:rsidRPr="00733C73">
          <w:rPr>
            <w:webHidden/>
          </w:rPr>
          <w:instrText xml:space="preserve"> PAGEREF _Toc108525750 \h </w:instrText>
        </w:r>
        <w:r w:rsidRPr="00733C73">
          <w:rPr>
            <w:webHidden/>
          </w:rPr>
        </w:r>
        <w:r w:rsidRPr="00733C73">
          <w:rPr>
            <w:webHidden/>
          </w:rPr>
          <w:fldChar w:fldCharType="separate"/>
        </w:r>
        <w:r w:rsidR="00C507A3">
          <w:rPr>
            <w:webHidden/>
          </w:rPr>
          <w:t>41</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1" w:history="1">
        <w:r w:rsidRPr="00733C73">
          <w:rPr>
            <w:rStyle w:val="Hyperlink"/>
            <w:i/>
          </w:rPr>
          <w:t>6.4. Đất cây xanh</w:t>
        </w:r>
        <w:r w:rsidRPr="00733C73">
          <w:rPr>
            <w:webHidden/>
          </w:rPr>
          <w:tab/>
        </w:r>
        <w:r w:rsidRPr="00733C73">
          <w:rPr>
            <w:webHidden/>
          </w:rPr>
          <w:fldChar w:fldCharType="begin"/>
        </w:r>
        <w:r w:rsidRPr="00733C73">
          <w:rPr>
            <w:webHidden/>
          </w:rPr>
          <w:instrText xml:space="preserve"> PAGEREF _Toc108525751 \h </w:instrText>
        </w:r>
        <w:r w:rsidRPr="00733C73">
          <w:rPr>
            <w:webHidden/>
          </w:rPr>
        </w:r>
        <w:r w:rsidRPr="00733C73">
          <w:rPr>
            <w:webHidden/>
          </w:rPr>
          <w:fldChar w:fldCharType="separate"/>
        </w:r>
        <w:r w:rsidR="00C507A3">
          <w:rPr>
            <w:webHidden/>
          </w:rPr>
          <w:t>42</w:t>
        </w:r>
        <w:r w:rsidRPr="00733C73">
          <w:rPr>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52" w:history="1">
        <w:r w:rsidRPr="00733C73">
          <w:rPr>
            <w:rStyle w:val="Hyperlink"/>
            <w:b w:val="0"/>
          </w:rPr>
          <w:t>7. Các giải pháp quy hoạch hạ tầng kỹ thuật</w:t>
        </w:r>
        <w:r w:rsidRPr="00733C73">
          <w:rPr>
            <w:b w:val="0"/>
            <w:webHidden/>
          </w:rPr>
          <w:tab/>
        </w:r>
        <w:r w:rsidRPr="00733C73">
          <w:rPr>
            <w:b w:val="0"/>
            <w:webHidden/>
          </w:rPr>
          <w:fldChar w:fldCharType="begin"/>
        </w:r>
        <w:r w:rsidRPr="00733C73">
          <w:rPr>
            <w:b w:val="0"/>
            <w:webHidden/>
          </w:rPr>
          <w:instrText xml:space="preserve"> PAGEREF _Toc108525752 \h </w:instrText>
        </w:r>
        <w:r w:rsidRPr="00733C73">
          <w:rPr>
            <w:b w:val="0"/>
            <w:webHidden/>
          </w:rPr>
        </w:r>
        <w:r w:rsidRPr="00733C73">
          <w:rPr>
            <w:b w:val="0"/>
            <w:webHidden/>
          </w:rPr>
          <w:fldChar w:fldCharType="separate"/>
        </w:r>
        <w:r w:rsidR="00C507A3">
          <w:rPr>
            <w:b w:val="0"/>
            <w:webHidden/>
          </w:rPr>
          <w:t>42</w:t>
        </w:r>
        <w:r w:rsidRPr="00733C73">
          <w:rPr>
            <w:b w:val="0"/>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3" w:history="1">
        <w:r w:rsidRPr="00733C73">
          <w:rPr>
            <w:rStyle w:val="Hyperlink"/>
            <w:i/>
          </w:rPr>
          <w:t>7.1. Chuẩn bị kỹ thuật đất xây dựng</w:t>
        </w:r>
        <w:r w:rsidRPr="00733C73">
          <w:rPr>
            <w:webHidden/>
          </w:rPr>
          <w:tab/>
        </w:r>
        <w:r w:rsidRPr="00733C73">
          <w:rPr>
            <w:webHidden/>
          </w:rPr>
          <w:fldChar w:fldCharType="begin"/>
        </w:r>
        <w:r w:rsidRPr="00733C73">
          <w:rPr>
            <w:webHidden/>
          </w:rPr>
          <w:instrText xml:space="preserve"> PAGEREF _Toc108525753 \h </w:instrText>
        </w:r>
        <w:r w:rsidRPr="00733C73">
          <w:rPr>
            <w:webHidden/>
          </w:rPr>
        </w:r>
        <w:r w:rsidRPr="00733C73">
          <w:rPr>
            <w:webHidden/>
          </w:rPr>
          <w:fldChar w:fldCharType="separate"/>
        </w:r>
        <w:r w:rsidR="00C507A3">
          <w:rPr>
            <w:webHidden/>
          </w:rPr>
          <w:t>42</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4" w:history="1">
        <w:r w:rsidRPr="00733C73">
          <w:rPr>
            <w:rStyle w:val="Hyperlink"/>
            <w:i/>
          </w:rPr>
          <w:t>7.2. Hệ thống giao thông:</w:t>
        </w:r>
        <w:r w:rsidRPr="00733C73">
          <w:rPr>
            <w:webHidden/>
          </w:rPr>
          <w:tab/>
        </w:r>
        <w:r w:rsidRPr="00733C73">
          <w:rPr>
            <w:webHidden/>
          </w:rPr>
          <w:fldChar w:fldCharType="begin"/>
        </w:r>
        <w:r w:rsidRPr="00733C73">
          <w:rPr>
            <w:webHidden/>
          </w:rPr>
          <w:instrText xml:space="preserve"> PAGEREF _Toc108525754 \h </w:instrText>
        </w:r>
        <w:r w:rsidRPr="00733C73">
          <w:rPr>
            <w:webHidden/>
          </w:rPr>
        </w:r>
        <w:r w:rsidRPr="00733C73">
          <w:rPr>
            <w:webHidden/>
          </w:rPr>
          <w:fldChar w:fldCharType="separate"/>
        </w:r>
        <w:r w:rsidR="00C507A3">
          <w:rPr>
            <w:webHidden/>
          </w:rPr>
          <w:t>43</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5" w:history="1">
        <w:r w:rsidRPr="00733C73">
          <w:rPr>
            <w:rStyle w:val="Hyperlink"/>
            <w:i/>
          </w:rPr>
          <w:t>7.3. Hệ thống cấp điện:</w:t>
        </w:r>
        <w:r w:rsidRPr="00733C73">
          <w:rPr>
            <w:webHidden/>
          </w:rPr>
          <w:tab/>
        </w:r>
        <w:r w:rsidRPr="00733C73">
          <w:rPr>
            <w:webHidden/>
          </w:rPr>
          <w:fldChar w:fldCharType="begin"/>
        </w:r>
        <w:r w:rsidRPr="00733C73">
          <w:rPr>
            <w:webHidden/>
          </w:rPr>
          <w:instrText xml:space="preserve"> PAGEREF _Toc108525755 \h </w:instrText>
        </w:r>
        <w:r w:rsidRPr="00733C73">
          <w:rPr>
            <w:webHidden/>
          </w:rPr>
        </w:r>
        <w:r w:rsidRPr="00733C73">
          <w:rPr>
            <w:webHidden/>
          </w:rPr>
          <w:fldChar w:fldCharType="separate"/>
        </w:r>
        <w:r w:rsidR="00C507A3">
          <w:rPr>
            <w:webHidden/>
          </w:rPr>
          <w:t>45</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6" w:history="1">
        <w:r w:rsidRPr="00733C73">
          <w:rPr>
            <w:rStyle w:val="Hyperlink"/>
            <w:i/>
          </w:rPr>
          <w:t>7.4. Cấp nước:</w:t>
        </w:r>
        <w:r w:rsidRPr="00733C73">
          <w:rPr>
            <w:webHidden/>
          </w:rPr>
          <w:tab/>
        </w:r>
        <w:r w:rsidRPr="00733C73">
          <w:rPr>
            <w:webHidden/>
          </w:rPr>
          <w:fldChar w:fldCharType="begin"/>
        </w:r>
        <w:r w:rsidRPr="00733C73">
          <w:rPr>
            <w:webHidden/>
          </w:rPr>
          <w:instrText xml:space="preserve"> PAGEREF _Toc108525756 \h </w:instrText>
        </w:r>
        <w:r w:rsidRPr="00733C73">
          <w:rPr>
            <w:webHidden/>
          </w:rPr>
        </w:r>
        <w:r w:rsidRPr="00733C73">
          <w:rPr>
            <w:webHidden/>
          </w:rPr>
          <w:fldChar w:fldCharType="separate"/>
        </w:r>
        <w:r w:rsidR="00C507A3">
          <w:rPr>
            <w:webHidden/>
          </w:rPr>
          <w:t>49</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7" w:history="1">
        <w:r w:rsidRPr="00733C73">
          <w:rPr>
            <w:rStyle w:val="Hyperlink"/>
            <w:i/>
          </w:rPr>
          <w:t>7.5. Quy hoạch thoát nước thải và vệ sinh môi trường:</w:t>
        </w:r>
        <w:r w:rsidRPr="00733C73">
          <w:rPr>
            <w:webHidden/>
          </w:rPr>
          <w:tab/>
        </w:r>
        <w:r w:rsidRPr="00733C73">
          <w:rPr>
            <w:webHidden/>
          </w:rPr>
          <w:fldChar w:fldCharType="begin"/>
        </w:r>
        <w:r w:rsidRPr="00733C73">
          <w:rPr>
            <w:webHidden/>
          </w:rPr>
          <w:instrText xml:space="preserve"> PAGEREF _Toc108525757 \h </w:instrText>
        </w:r>
        <w:r w:rsidRPr="00733C73">
          <w:rPr>
            <w:webHidden/>
          </w:rPr>
        </w:r>
        <w:r w:rsidRPr="00733C73">
          <w:rPr>
            <w:webHidden/>
          </w:rPr>
          <w:fldChar w:fldCharType="separate"/>
        </w:r>
        <w:r w:rsidR="00C507A3">
          <w:rPr>
            <w:webHidden/>
          </w:rPr>
          <w:t>49</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8" w:history="1">
        <w:r w:rsidRPr="00733C73">
          <w:rPr>
            <w:rStyle w:val="Hyperlink"/>
            <w:i/>
          </w:rPr>
          <w:t>7.6. Thông tin liên lạc:</w:t>
        </w:r>
        <w:r w:rsidRPr="00733C73">
          <w:rPr>
            <w:webHidden/>
          </w:rPr>
          <w:tab/>
        </w:r>
        <w:r w:rsidRPr="00733C73">
          <w:rPr>
            <w:webHidden/>
          </w:rPr>
          <w:fldChar w:fldCharType="begin"/>
        </w:r>
        <w:r w:rsidRPr="00733C73">
          <w:rPr>
            <w:webHidden/>
          </w:rPr>
          <w:instrText xml:space="preserve"> PAGEREF _Toc108525758 \h </w:instrText>
        </w:r>
        <w:r w:rsidRPr="00733C73">
          <w:rPr>
            <w:webHidden/>
          </w:rPr>
        </w:r>
        <w:r w:rsidRPr="00733C73">
          <w:rPr>
            <w:webHidden/>
          </w:rPr>
          <w:fldChar w:fldCharType="separate"/>
        </w:r>
        <w:r w:rsidR="00C507A3">
          <w:rPr>
            <w:webHidden/>
          </w:rPr>
          <w:t>50</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59" w:history="1">
        <w:r w:rsidRPr="00733C73">
          <w:rPr>
            <w:rStyle w:val="Hyperlink"/>
            <w:i/>
          </w:rPr>
          <w:t>7.7. Cây xanh:</w:t>
        </w:r>
        <w:r w:rsidRPr="00733C73">
          <w:rPr>
            <w:webHidden/>
          </w:rPr>
          <w:tab/>
        </w:r>
        <w:r w:rsidRPr="00733C73">
          <w:rPr>
            <w:webHidden/>
          </w:rPr>
          <w:fldChar w:fldCharType="begin"/>
        </w:r>
        <w:r w:rsidRPr="00733C73">
          <w:rPr>
            <w:webHidden/>
          </w:rPr>
          <w:instrText xml:space="preserve"> PAGEREF _Toc108525759 \h </w:instrText>
        </w:r>
        <w:r w:rsidRPr="00733C73">
          <w:rPr>
            <w:webHidden/>
          </w:rPr>
        </w:r>
        <w:r w:rsidRPr="00733C73">
          <w:rPr>
            <w:webHidden/>
          </w:rPr>
          <w:fldChar w:fldCharType="separate"/>
        </w:r>
        <w:r w:rsidR="00C507A3">
          <w:rPr>
            <w:webHidden/>
          </w:rPr>
          <w:t>52</w:t>
        </w:r>
        <w:r w:rsidRPr="00733C73">
          <w:rPr>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60" w:history="1">
        <w:r w:rsidRPr="00733C73">
          <w:rPr>
            <w:rStyle w:val="Hyperlink"/>
            <w:b w:val="0"/>
          </w:rPr>
          <w:t>8. Đánh giá tác động môi trường:</w:t>
        </w:r>
        <w:r w:rsidRPr="00733C73">
          <w:rPr>
            <w:b w:val="0"/>
            <w:webHidden/>
          </w:rPr>
          <w:tab/>
        </w:r>
        <w:r w:rsidRPr="00733C73">
          <w:rPr>
            <w:b w:val="0"/>
            <w:webHidden/>
          </w:rPr>
          <w:fldChar w:fldCharType="begin"/>
        </w:r>
        <w:r w:rsidRPr="00733C73">
          <w:rPr>
            <w:b w:val="0"/>
            <w:webHidden/>
          </w:rPr>
          <w:instrText xml:space="preserve"> PAGEREF _Toc108525760 \h </w:instrText>
        </w:r>
        <w:r w:rsidRPr="00733C73">
          <w:rPr>
            <w:b w:val="0"/>
            <w:webHidden/>
          </w:rPr>
        </w:r>
        <w:r w:rsidRPr="00733C73">
          <w:rPr>
            <w:b w:val="0"/>
            <w:webHidden/>
          </w:rPr>
          <w:fldChar w:fldCharType="separate"/>
        </w:r>
        <w:r w:rsidR="00C507A3">
          <w:rPr>
            <w:b w:val="0"/>
            <w:webHidden/>
          </w:rPr>
          <w:t>52</w:t>
        </w:r>
        <w:r w:rsidRPr="00733C73">
          <w:rPr>
            <w:b w:val="0"/>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61" w:history="1">
        <w:r w:rsidRPr="00733C73">
          <w:rPr>
            <w:rStyle w:val="Hyperlink"/>
            <w:i/>
          </w:rPr>
          <w:t>8.1. Môi trường trong giai đoạn thi công</w:t>
        </w:r>
        <w:r w:rsidRPr="00733C73">
          <w:rPr>
            <w:webHidden/>
          </w:rPr>
          <w:tab/>
        </w:r>
        <w:r w:rsidRPr="00733C73">
          <w:rPr>
            <w:webHidden/>
          </w:rPr>
          <w:fldChar w:fldCharType="begin"/>
        </w:r>
        <w:r w:rsidRPr="00733C73">
          <w:rPr>
            <w:webHidden/>
          </w:rPr>
          <w:instrText xml:space="preserve"> PAGEREF _Toc108525761 \h </w:instrText>
        </w:r>
        <w:r w:rsidRPr="00733C73">
          <w:rPr>
            <w:webHidden/>
          </w:rPr>
        </w:r>
        <w:r w:rsidRPr="00733C73">
          <w:rPr>
            <w:webHidden/>
          </w:rPr>
          <w:fldChar w:fldCharType="separate"/>
        </w:r>
        <w:r w:rsidR="00C507A3">
          <w:rPr>
            <w:webHidden/>
          </w:rPr>
          <w:t>52</w:t>
        </w:r>
        <w:r w:rsidRPr="00733C73">
          <w:rPr>
            <w:webHidden/>
          </w:rPr>
          <w:fldChar w:fldCharType="end"/>
        </w:r>
      </w:hyperlink>
    </w:p>
    <w:p w:rsidR="00733C73" w:rsidRPr="00733C73" w:rsidRDefault="00733C73" w:rsidP="00733C73">
      <w:pPr>
        <w:pStyle w:val="TOC3"/>
        <w:tabs>
          <w:tab w:val="clear" w:pos="8778"/>
          <w:tab w:val="right" w:leader="dot" w:pos="9072"/>
        </w:tabs>
        <w:spacing w:before="80" w:after="80" w:line="288" w:lineRule="auto"/>
        <w:ind w:firstLine="0"/>
        <w:rPr>
          <w:rFonts w:asciiTheme="minorHAnsi" w:eastAsiaTheme="minorEastAsia" w:hAnsiTheme="minorHAnsi" w:cstheme="minorBidi"/>
          <w:color w:val="auto"/>
          <w:sz w:val="22"/>
          <w:szCs w:val="22"/>
        </w:rPr>
      </w:pPr>
      <w:hyperlink w:anchor="_Toc108525762" w:history="1">
        <w:r w:rsidRPr="00733C73">
          <w:rPr>
            <w:rStyle w:val="Hyperlink"/>
            <w:i/>
          </w:rPr>
          <w:t>8.2. Các biện pháp giảm thiểu tác động tiêu cực đến môi trường sau khi hoàn thành dự án:</w:t>
        </w:r>
        <w:r w:rsidRPr="00733C73">
          <w:rPr>
            <w:webHidden/>
          </w:rPr>
          <w:tab/>
        </w:r>
        <w:r w:rsidRPr="00733C73">
          <w:rPr>
            <w:webHidden/>
          </w:rPr>
          <w:fldChar w:fldCharType="begin"/>
        </w:r>
        <w:r w:rsidRPr="00733C73">
          <w:rPr>
            <w:webHidden/>
          </w:rPr>
          <w:instrText xml:space="preserve"> PAGEREF _Toc108525762 \h </w:instrText>
        </w:r>
        <w:r w:rsidRPr="00733C73">
          <w:rPr>
            <w:webHidden/>
          </w:rPr>
        </w:r>
        <w:r w:rsidRPr="00733C73">
          <w:rPr>
            <w:webHidden/>
          </w:rPr>
          <w:fldChar w:fldCharType="separate"/>
        </w:r>
        <w:r w:rsidR="00C507A3">
          <w:rPr>
            <w:webHidden/>
          </w:rPr>
          <w:t>54</w:t>
        </w:r>
        <w:r w:rsidRPr="00733C73">
          <w:rPr>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63" w:history="1">
        <w:r w:rsidRPr="00733C73">
          <w:rPr>
            <w:rStyle w:val="Hyperlink"/>
            <w:b w:val="0"/>
          </w:rPr>
          <w:t>9. Khái toán kinh phí đầu tư hạ tầng kỹ thuật:</w:t>
        </w:r>
        <w:r w:rsidRPr="00733C73">
          <w:rPr>
            <w:b w:val="0"/>
            <w:webHidden/>
          </w:rPr>
          <w:tab/>
        </w:r>
        <w:r w:rsidRPr="00733C73">
          <w:rPr>
            <w:b w:val="0"/>
            <w:webHidden/>
          </w:rPr>
          <w:fldChar w:fldCharType="begin"/>
        </w:r>
        <w:r w:rsidRPr="00733C73">
          <w:rPr>
            <w:b w:val="0"/>
            <w:webHidden/>
          </w:rPr>
          <w:instrText xml:space="preserve"> PAGEREF _Toc108525763 \h </w:instrText>
        </w:r>
        <w:r w:rsidRPr="00733C73">
          <w:rPr>
            <w:b w:val="0"/>
            <w:webHidden/>
          </w:rPr>
        </w:r>
        <w:r w:rsidRPr="00733C73">
          <w:rPr>
            <w:b w:val="0"/>
            <w:webHidden/>
          </w:rPr>
          <w:fldChar w:fldCharType="separate"/>
        </w:r>
        <w:r w:rsidR="00C507A3">
          <w:rPr>
            <w:b w:val="0"/>
            <w:webHidden/>
          </w:rPr>
          <w:t>57</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64" w:history="1">
        <w:r w:rsidRPr="00733C73">
          <w:rPr>
            <w:rStyle w:val="Hyperlink"/>
            <w:b w:val="0"/>
          </w:rPr>
          <w:t>10. Tổ chức thực hiện:</w:t>
        </w:r>
        <w:r w:rsidRPr="00733C73">
          <w:rPr>
            <w:b w:val="0"/>
            <w:webHidden/>
          </w:rPr>
          <w:tab/>
        </w:r>
        <w:r w:rsidRPr="00733C73">
          <w:rPr>
            <w:b w:val="0"/>
            <w:webHidden/>
          </w:rPr>
          <w:fldChar w:fldCharType="begin"/>
        </w:r>
        <w:r w:rsidRPr="00733C73">
          <w:rPr>
            <w:b w:val="0"/>
            <w:webHidden/>
          </w:rPr>
          <w:instrText xml:space="preserve"> PAGEREF _Toc108525764 \h </w:instrText>
        </w:r>
        <w:r w:rsidRPr="00733C73">
          <w:rPr>
            <w:b w:val="0"/>
            <w:webHidden/>
          </w:rPr>
        </w:r>
        <w:r w:rsidRPr="00733C73">
          <w:rPr>
            <w:b w:val="0"/>
            <w:webHidden/>
          </w:rPr>
          <w:fldChar w:fldCharType="separate"/>
        </w:r>
        <w:r w:rsidR="00C507A3">
          <w:rPr>
            <w:b w:val="0"/>
            <w:webHidden/>
          </w:rPr>
          <w:t>58</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65" w:history="1">
        <w:r w:rsidRPr="00733C73">
          <w:rPr>
            <w:rStyle w:val="Hyperlink"/>
            <w:b w:val="0"/>
          </w:rPr>
          <w:t>11. Tiến độ thực hiện dự án: (Theo Quyết định Chủ trương đầu tư)</w:t>
        </w:r>
        <w:r w:rsidRPr="00733C73">
          <w:rPr>
            <w:b w:val="0"/>
            <w:webHidden/>
          </w:rPr>
          <w:tab/>
        </w:r>
        <w:r w:rsidRPr="00733C73">
          <w:rPr>
            <w:b w:val="0"/>
            <w:webHidden/>
          </w:rPr>
          <w:fldChar w:fldCharType="begin"/>
        </w:r>
        <w:r w:rsidRPr="00733C73">
          <w:rPr>
            <w:b w:val="0"/>
            <w:webHidden/>
          </w:rPr>
          <w:instrText xml:space="preserve"> PAGEREF _Toc108525765 \h </w:instrText>
        </w:r>
        <w:r w:rsidRPr="00733C73">
          <w:rPr>
            <w:b w:val="0"/>
            <w:webHidden/>
          </w:rPr>
        </w:r>
        <w:r w:rsidRPr="00733C73">
          <w:rPr>
            <w:b w:val="0"/>
            <w:webHidden/>
          </w:rPr>
          <w:fldChar w:fldCharType="separate"/>
        </w:r>
        <w:r w:rsidR="00C507A3">
          <w:rPr>
            <w:b w:val="0"/>
            <w:webHidden/>
          </w:rPr>
          <w:t>58</w:t>
        </w:r>
        <w:r w:rsidRPr="00733C73">
          <w:rPr>
            <w:b w:val="0"/>
            <w:webHidden/>
          </w:rPr>
          <w:fldChar w:fldCharType="end"/>
        </w:r>
      </w:hyperlink>
    </w:p>
    <w:p w:rsidR="00733C73" w:rsidRPr="00733C73" w:rsidRDefault="00733C73" w:rsidP="00733C73">
      <w:pPr>
        <w:pStyle w:val="TOC1"/>
        <w:tabs>
          <w:tab w:val="clear" w:pos="8778"/>
          <w:tab w:val="right" w:leader="dot" w:pos="9072"/>
        </w:tabs>
        <w:spacing w:before="80" w:after="80" w:line="288" w:lineRule="auto"/>
        <w:ind w:left="0" w:firstLine="0"/>
        <w:rPr>
          <w:rFonts w:asciiTheme="minorHAnsi" w:eastAsiaTheme="minorEastAsia" w:hAnsiTheme="minorHAnsi" w:cstheme="minorBidi"/>
          <w:b w:val="0"/>
          <w:bCs w:val="0"/>
          <w:caps w:val="0"/>
          <w:sz w:val="22"/>
          <w:szCs w:val="22"/>
        </w:rPr>
      </w:pPr>
      <w:hyperlink w:anchor="_Toc108525766" w:history="1">
        <w:r w:rsidRPr="00733C73">
          <w:rPr>
            <w:rStyle w:val="Hyperlink"/>
            <w:b w:val="0"/>
          </w:rPr>
          <w:t>PHẦN 3: KẾT LUẬN VÀ KIẾN NGHỊ</w:t>
        </w:r>
        <w:r w:rsidRPr="00733C73">
          <w:rPr>
            <w:b w:val="0"/>
            <w:webHidden/>
          </w:rPr>
          <w:tab/>
        </w:r>
        <w:r w:rsidRPr="00733C73">
          <w:rPr>
            <w:b w:val="0"/>
            <w:webHidden/>
          </w:rPr>
          <w:fldChar w:fldCharType="begin"/>
        </w:r>
        <w:r w:rsidRPr="00733C73">
          <w:rPr>
            <w:b w:val="0"/>
            <w:webHidden/>
          </w:rPr>
          <w:instrText xml:space="preserve"> PAGEREF _Toc108525766 \h </w:instrText>
        </w:r>
        <w:r w:rsidRPr="00733C73">
          <w:rPr>
            <w:b w:val="0"/>
            <w:webHidden/>
          </w:rPr>
        </w:r>
        <w:r w:rsidRPr="00733C73">
          <w:rPr>
            <w:b w:val="0"/>
            <w:webHidden/>
          </w:rPr>
          <w:fldChar w:fldCharType="separate"/>
        </w:r>
        <w:r w:rsidR="00C507A3">
          <w:rPr>
            <w:b w:val="0"/>
            <w:webHidden/>
          </w:rPr>
          <w:t>59</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67" w:history="1">
        <w:r w:rsidRPr="00733C73">
          <w:rPr>
            <w:rStyle w:val="Hyperlink"/>
            <w:b w:val="0"/>
          </w:rPr>
          <w:t>1. Kết luận</w:t>
        </w:r>
        <w:r w:rsidRPr="00733C73">
          <w:rPr>
            <w:b w:val="0"/>
            <w:webHidden/>
          </w:rPr>
          <w:tab/>
        </w:r>
        <w:r w:rsidRPr="00733C73">
          <w:rPr>
            <w:b w:val="0"/>
            <w:webHidden/>
          </w:rPr>
          <w:fldChar w:fldCharType="begin"/>
        </w:r>
        <w:r w:rsidRPr="00733C73">
          <w:rPr>
            <w:b w:val="0"/>
            <w:webHidden/>
          </w:rPr>
          <w:instrText xml:space="preserve"> PAGEREF _Toc108525767 \h </w:instrText>
        </w:r>
        <w:r w:rsidRPr="00733C73">
          <w:rPr>
            <w:b w:val="0"/>
            <w:webHidden/>
          </w:rPr>
        </w:r>
        <w:r w:rsidRPr="00733C73">
          <w:rPr>
            <w:b w:val="0"/>
            <w:webHidden/>
          </w:rPr>
          <w:fldChar w:fldCharType="separate"/>
        </w:r>
        <w:r w:rsidR="00C507A3">
          <w:rPr>
            <w:b w:val="0"/>
            <w:webHidden/>
          </w:rPr>
          <w:t>59</w:t>
        </w:r>
        <w:r w:rsidRPr="00733C73">
          <w:rPr>
            <w:b w:val="0"/>
            <w:webHidden/>
          </w:rPr>
          <w:fldChar w:fldCharType="end"/>
        </w:r>
      </w:hyperlink>
    </w:p>
    <w:p w:rsidR="00733C73" w:rsidRPr="00733C73" w:rsidRDefault="00733C73" w:rsidP="00733C73">
      <w:pPr>
        <w:pStyle w:val="TOC2"/>
        <w:spacing w:before="80" w:after="80" w:line="288" w:lineRule="auto"/>
        <w:ind w:firstLine="0"/>
        <w:rPr>
          <w:rFonts w:asciiTheme="minorHAnsi" w:eastAsiaTheme="minorEastAsia" w:hAnsiTheme="minorHAnsi" w:cstheme="minorBidi"/>
          <w:b w:val="0"/>
          <w:bCs w:val="0"/>
          <w:sz w:val="22"/>
          <w:szCs w:val="22"/>
        </w:rPr>
      </w:pPr>
      <w:hyperlink w:anchor="_Toc108525768" w:history="1">
        <w:r w:rsidRPr="00733C73">
          <w:rPr>
            <w:rStyle w:val="Hyperlink"/>
            <w:b w:val="0"/>
          </w:rPr>
          <w:t>2. Kiến nghị</w:t>
        </w:r>
        <w:r w:rsidRPr="00733C73">
          <w:rPr>
            <w:b w:val="0"/>
            <w:webHidden/>
          </w:rPr>
          <w:tab/>
        </w:r>
        <w:r w:rsidRPr="00733C73">
          <w:rPr>
            <w:b w:val="0"/>
            <w:webHidden/>
          </w:rPr>
          <w:fldChar w:fldCharType="begin"/>
        </w:r>
        <w:r w:rsidRPr="00733C73">
          <w:rPr>
            <w:b w:val="0"/>
            <w:webHidden/>
          </w:rPr>
          <w:instrText xml:space="preserve"> PAGEREF _Toc108525768 \h </w:instrText>
        </w:r>
        <w:r w:rsidRPr="00733C73">
          <w:rPr>
            <w:b w:val="0"/>
            <w:webHidden/>
          </w:rPr>
        </w:r>
        <w:r w:rsidRPr="00733C73">
          <w:rPr>
            <w:b w:val="0"/>
            <w:webHidden/>
          </w:rPr>
          <w:fldChar w:fldCharType="separate"/>
        </w:r>
        <w:r w:rsidR="00C507A3">
          <w:rPr>
            <w:b w:val="0"/>
            <w:webHidden/>
          </w:rPr>
          <w:t>59</w:t>
        </w:r>
        <w:r w:rsidRPr="00733C73">
          <w:rPr>
            <w:b w:val="0"/>
            <w:webHidden/>
          </w:rPr>
          <w:fldChar w:fldCharType="end"/>
        </w:r>
      </w:hyperlink>
    </w:p>
    <w:p w:rsidR="00E056B4" w:rsidRPr="00863F78" w:rsidRDefault="001868D5" w:rsidP="00733C73">
      <w:pPr>
        <w:tabs>
          <w:tab w:val="right" w:leader="dot" w:pos="9072"/>
        </w:tabs>
        <w:spacing w:before="80" w:after="80" w:line="288" w:lineRule="auto"/>
        <w:jc w:val="both"/>
        <w:rPr>
          <w:noProof/>
          <w:szCs w:val="26"/>
        </w:rPr>
      </w:pPr>
      <w:r w:rsidRPr="00733C73">
        <w:fldChar w:fldCharType="end"/>
      </w:r>
    </w:p>
    <w:p w:rsidR="00352BFB" w:rsidRPr="00863F78" w:rsidRDefault="00352BFB" w:rsidP="000451BE">
      <w:pPr>
        <w:spacing w:after="0"/>
        <w:jc w:val="both"/>
        <w:rPr>
          <w:noProof/>
          <w:szCs w:val="26"/>
        </w:rPr>
      </w:pPr>
    </w:p>
    <w:p w:rsidR="00352BFB" w:rsidRPr="00863F78" w:rsidRDefault="00352BFB" w:rsidP="000451BE">
      <w:pPr>
        <w:spacing w:after="0"/>
        <w:jc w:val="both"/>
        <w:rPr>
          <w:noProof/>
          <w:szCs w:val="26"/>
        </w:rPr>
      </w:pPr>
    </w:p>
    <w:p w:rsidR="00192457" w:rsidRPr="00863F78" w:rsidRDefault="00192457">
      <w:pPr>
        <w:spacing w:after="0" w:line="240" w:lineRule="auto"/>
        <w:rPr>
          <w:rFonts w:eastAsia="Times New Roman"/>
          <w:b/>
          <w:bCs/>
          <w:kern w:val="36"/>
          <w:szCs w:val="26"/>
        </w:rPr>
      </w:pPr>
      <w:bookmarkStart w:id="0" w:name="_Toc17297134"/>
      <w:r w:rsidRPr="00863F78">
        <w:rPr>
          <w:szCs w:val="26"/>
        </w:rPr>
        <w:br w:type="page"/>
      </w:r>
    </w:p>
    <w:p w:rsidR="0009557E" w:rsidRPr="00863F78" w:rsidRDefault="00F573FF" w:rsidP="00DA1170">
      <w:pPr>
        <w:pStyle w:val="Heading1"/>
        <w:spacing w:before="60" w:beforeAutospacing="0" w:after="60" w:afterAutospacing="0" w:line="312" w:lineRule="auto"/>
        <w:jc w:val="both"/>
        <w:rPr>
          <w:sz w:val="26"/>
          <w:szCs w:val="26"/>
        </w:rPr>
      </w:pPr>
      <w:bookmarkStart w:id="1" w:name="_Toc108525726"/>
      <w:r w:rsidRPr="00863F78">
        <w:rPr>
          <w:sz w:val="26"/>
          <w:szCs w:val="26"/>
        </w:rPr>
        <w:lastRenderedPageBreak/>
        <w:t>PHẦN 1: PHẦN MỞ ĐẦU</w:t>
      </w:r>
      <w:bookmarkEnd w:id="0"/>
      <w:bookmarkEnd w:id="1"/>
    </w:p>
    <w:p w:rsidR="00F573FF" w:rsidRPr="00704FB8" w:rsidRDefault="006A20B9" w:rsidP="00DA1170">
      <w:pPr>
        <w:pStyle w:val="Heading2"/>
        <w:spacing w:before="60" w:after="60" w:line="312" w:lineRule="auto"/>
        <w:jc w:val="both"/>
        <w:rPr>
          <w:rFonts w:ascii="Times New Roman" w:hAnsi="Times New Roman"/>
          <w:color w:val="auto"/>
          <w:sz w:val="27"/>
          <w:szCs w:val="27"/>
        </w:rPr>
      </w:pPr>
      <w:bookmarkStart w:id="2" w:name="_Toc17297135"/>
      <w:bookmarkStart w:id="3" w:name="_Toc108525727"/>
      <w:r w:rsidRPr="00704FB8">
        <w:rPr>
          <w:rFonts w:ascii="Times New Roman" w:hAnsi="Times New Roman"/>
          <w:color w:val="auto"/>
          <w:sz w:val="27"/>
          <w:szCs w:val="27"/>
        </w:rPr>
        <w:t>1.</w:t>
      </w:r>
      <w:r w:rsidR="00C02B11" w:rsidRPr="00704FB8">
        <w:rPr>
          <w:rFonts w:ascii="Times New Roman" w:hAnsi="Times New Roman"/>
          <w:color w:val="auto"/>
          <w:sz w:val="27"/>
          <w:szCs w:val="27"/>
        </w:rPr>
        <w:t xml:space="preserve"> </w:t>
      </w:r>
      <w:r w:rsidR="00855B96" w:rsidRPr="00704FB8">
        <w:rPr>
          <w:rFonts w:ascii="Times New Roman" w:hAnsi="Times New Roman"/>
          <w:color w:val="auto"/>
          <w:sz w:val="27"/>
          <w:szCs w:val="27"/>
        </w:rPr>
        <w:t>Lý do và s</w:t>
      </w:r>
      <w:r w:rsidR="00C02B11" w:rsidRPr="00704FB8">
        <w:rPr>
          <w:rFonts w:ascii="Times New Roman" w:hAnsi="Times New Roman"/>
          <w:color w:val="auto"/>
          <w:sz w:val="27"/>
          <w:szCs w:val="27"/>
        </w:rPr>
        <w:t>ự cần t</w:t>
      </w:r>
      <w:r w:rsidR="006221B6" w:rsidRPr="00704FB8">
        <w:rPr>
          <w:rFonts w:ascii="Times New Roman" w:hAnsi="Times New Roman"/>
          <w:color w:val="auto"/>
          <w:sz w:val="27"/>
          <w:szCs w:val="27"/>
        </w:rPr>
        <w:t>hiết lập quy hoạch</w:t>
      </w:r>
      <w:bookmarkEnd w:id="3"/>
      <w:r w:rsidR="006221B6" w:rsidRPr="00704FB8">
        <w:rPr>
          <w:rFonts w:ascii="Times New Roman" w:hAnsi="Times New Roman"/>
          <w:color w:val="auto"/>
          <w:sz w:val="27"/>
          <w:szCs w:val="27"/>
        </w:rPr>
        <w:t xml:space="preserve"> </w:t>
      </w:r>
      <w:bookmarkEnd w:id="2"/>
    </w:p>
    <w:p w:rsidR="00DA1170" w:rsidRPr="00704FB8" w:rsidRDefault="00DA1170" w:rsidP="00DA1170">
      <w:pPr>
        <w:spacing w:before="60" w:after="60" w:line="312" w:lineRule="auto"/>
        <w:ind w:firstLine="605"/>
        <w:jc w:val="both"/>
        <w:rPr>
          <w:sz w:val="27"/>
          <w:szCs w:val="27"/>
        </w:rPr>
      </w:pPr>
      <w:r w:rsidRPr="00704FB8">
        <w:rPr>
          <w:sz w:val="27"/>
          <w:szCs w:val="27"/>
        </w:rPr>
        <w:t>Khu dân cư An Phước Sài Gòn được UBND tỉnh Long An chấp thuận chủ trương đầu tư tại Quyết định số 2146/QĐ-UBND ngày 19/6/2019 và Điều chỉnh chủ trương đầu tư tại Quyết định số 3228/QĐ-UBND ngày 03/9/2019 với diện tích 31,11 ha tại xã Phước Lại, huyện Cần Giuộc, tỉnh Long An.</w:t>
      </w:r>
    </w:p>
    <w:p w:rsidR="00DA1170" w:rsidRPr="00704FB8" w:rsidRDefault="00DA1170" w:rsidP="00DA1170">
      <w:pPr>
        <w:spacing w:before="60" w:after="60" w:line="312" w:lineRule="auto"/>
        <w:ind w:firstLine="605"/>
        <w:jc w:val="both"/>
        <w:rPr>
          <w:sz w:val="27"/>
          <w:szCs w:val="27"/>
        </w:rPr>
      </w:pPr>
      <w:r w:rsidRPr="00704FB8">
        <w:rPr>
          <w:sz w:val="27"/>
          <w:szCs w:val="27"/>
        </w:rPr>
        <w:t>Đến ngày 27/11/2019 Khu dân cư An Phước Sài Gòn được UBND huyện Cần Giuộc phê duyệt đồ án quy hoạch chi tiết xây dựng tỷ lệ 1/500 tại Quyết định số 8379/QĐ-UBND ngày 27/11/2019 của UBND huyện Cần Giuộc với diện tích 31,1247 ha tại xã Phước Lại, huyện Cần Giuộc, tỉnh Long An.</w:t>
      </w:r>
    </w:p>
    <w:p w:rsidR="00DA1170" w:rsidRPr="00704FB8" w:rsidRDefault="00DA1170" w:rsidP="00DA1170">
      <w:pPr>
        <w:spacing w:before="60" w:after="60" w:line="312" w:lineRule="auto"/>
        <w:ind w:firstLine="605"/>
        <w:jc w:val="both"/>
        <w:rPr>
          <w:sz w:val="27"/>
          <w:szCs w:val="27"/>
        </w:rPr>
      </w:pPr>
      <w:r w:rsidRPr="00704FB8">
        <w:rPr>
          <w:sz w:val="27"/>
          <w:szCs w:val="27"/>
        </w:rPr>
        <w:t>Sau khi được phê duyệt đồ án quy hoạch chi tiết xây dựng tỷ lệ 1/500 Khu dân cư An Phước Sài Gòn, Công ty Cổ phần Xuất nhập khẩu Sài Gòn Xanh đã tiến hành các thủ tục về đất đai, môi trường, xây dựng .v.v. Đến ngày 17/3/2020, thiết kế cơ sở hệ thống hạ tầng kỹ thuật được Sở Xây dựng thông qua tại Văn bản số 896/SXD-QLXD ngày 17/3/2020 và được thẩm định thiết kế bản vẽ thi công tại Văn bản số 3955/SXD-QLXD ngày 05/10/2020 của Sở Xây dựng. Song song đó, Công ty chúng tôi tiến hành lập các thủ tục về phòng cháy và môi trường và được Công an tỉnh Long An cấp Giấy Chứng nhận Thẩm duyệt thiết kế về phòng cháy và chữa cháy tại Văn bản số 125/TD-PCCC; Sở Tài nguyên và Môi trường phê duyệt báo cáo đánh giá tác động môi trường của dự án tại Quyết định số 697/QĐ-STNMT ngày 20/3/2020.</w:t>
      </w:r>
    </w:p>
    <w:p w:rsidR="00DA1170" w:rsidRPr="00704FB8" w:rsidRDefault="00DA1170" w:rsidP="00DA1170">
      <w:pPr>
        <w:spacing w:before="60" w:after="60" w:line="312" w:lineRule="auto"/>
        <w:ind w:firstLine="605"/>
        <w:jc w:val="both"/>
        <w:rPr>
          <w:sz w:val="27"/>
          <w:szCs w:val="27"/>
        </w:rPr>
      </w:pPr>
      <w:r w:rsidRPr="00704FB8">
        <w:rPr>
          <w:sz w:val="27"/>
          <w:szCs w:val="27"/>
        </w:rPr>
        <w:t>Đến ngày 25/12/2020, Khu dân cư An Phước Sài Gòn được Sở Kế hoạch và Đầu tư chấp thuận giãn tiến độ đầu tư dự án tại Quyết định số 1968/QĐ-SKHĐT ngày 25/12/2020, thời hạn triễn khai dự án theo quyết định đến tháng 12/2022.</w:t>
      </w:r>
    </w:p>
    <w:p w:rsidR="00B95C27" w:rsidRPr="00704FB8" w:rsidRDefault="00B95C27" w:rsidP="00B95C27">
      <w:pPr>
        <w:spacing w:before="60" w:after="60" w:line="312" w:lineRule="auto"/>
        <w:ind w:firstLine="605"/>
        <w:jc w:val="both"/>
        <w:rPr>
          <w:sz w:val="27"/>
          <w:szCs w:val="27"/>
        </w:rPr>
      </w:pPr>
      <w:r w:rsidRPr="00704FB8">
        <w:rPr>
          <w:sz w:val="27"/>
          <w:szCs w:val="27"/>
        </w:rPr>
        <w:t>Đến ngày 27/12/2021, Khu dân cư An Phước Sài Gòn được UBND tỉnh Long An chấp thuận điều chỉnh chủ trương đầu tư dự án tại Quyết định số 13250/QĐ-UBND ngày 27/12/2021, trong đó dự án được phân ra thành 3 giai đoạn đầu tư và thời hạn triễn khai dự án theo quyết định đến tháng 12/2022.</w:t>
      </w:r>
    </w:p>
    <w:p w:rsidR="00DA1170" w:rsidRPr="00704FB8" w:rsidRDefault="00DA1170" w:rsidP="00DA1170">
      <w:pPr>
        <w:spacing w:before="60" w:after="60" w:line="312" w:lineRule="auto"/>
        <w:ind w:firstLine="605"/>
        <w:jc w:val="both"/>
        <w:rPr>
          <w:sz w:val="27"/>
          <w:szCs w:val="27"/>
        </w:rPr>
      </w:pPr>
      <w:r w:rsidRPr="00704FB8">
        <w:rPr>
          <w:sz w:val="27"/>
          <w:szCs w:val="27"/>
        </w:rPr>
        <w:t xml:space="preserve">Đến thời điểm hiện tại, dự án đã có chủ trương chuyển mục đích sử dụng đất lúa của Thủ tương Chính phủ, chấp thuận đấu nối giao thông đường bộ, chấp thuận chủ trương xây dựng bến thủy nội địa và Giấy phép hoạt động bến thủy nội địa của Sở Giao thông Vận tải. Hiện dự án đang tiến hành làm các thủ tục kê biên, kiểm đếm đất đai và bồi thường, giải phóng mặt bằng nhằm triển khai xây dựng dự án. Trong thời gian triển khai lập đồ án quy hoạch thì có chủ trương xây dựng cầu bắc qua sông Cần Giuộc, kết nối thị trấn Cần Giuộc và xã Phước Lại đi qua dự án, </w:t>
      </w:r>
      <w:r w:rsidRPr="00704FB8">
        <w:rPr>
          <w:sz w:val="27"/>
          <w:szCs w:val="27"/>
        </w:rPr>
        <w:lastRenderedPageBreak/>
        <w:t xml:space="preserve">Công ty Cổ phần Xuất nhập khẩu Sài Gòn Xanh đã dự kiến bố trí và dành quỹ đất cho việc bố trí cầu qua dự án là kết nối vào trục đường N14 có lộ giới 24m. Tuy nhiên, khi triển khai thiết kế dự án cầu sau nhiều lần điều chỉnh và thống nhất phương án cuối xây dựng cầu thì phần cầu lấn vào dự án khoảng 204m, hướng tuyến cầu không thẳng, trụ cầu </w:t>
      </w:r>
      <w:r w:rsidRPr="00704FB8">
        <w:rPr>
          <w:b/>
          <w:sz w:val="27"/>
          <w:szCs w:val="27"/>
        </w:rPr>
        <w:t>T11</w:t>
      </w:r>
      <w:r w:rsidRPr="00704FB8">
        <w:rPr>
          <w:sz w:val="27"/>
          <w:szCs w:val="27"/>
        </w:rPr>
        <w:t xml:space="preserve"> có vị trí nằm trong phần đường xe chạy của đường D6 (đường cặp sông Cần Giuộc), sau khi kết nối vào trục đường N14 thì không tổ chức giao thông được, đường N14 có lộ giới 24m vẫn không đảm bảo an toàn giao thông, cần thiết phải mở rộng lộ giới. Sau khi xem xét, tính toán, chủ đầu tư kết hợp với đơn vị tư vấn lập quy hoạch thống nhất tăng lộ giới tuyến đường N14 từ </w:t>
      </w:r>
      <w:r w:rsidRPr="00704FB8">
        <w:rPr>
          <w:b/>
          <w:i/>
          <w:sz w:val="27"/>
          <w:szCs w:val="27"/>
        </w:rPr>
        <w:t>24m</w:t>
      </w:r>
      <w:r w:rsidRPr="00704FB8">
        <w:rPr>
          <w:sz w:val="27"/>
          <w:szCs w:val="27"/>
        </w:rPr>
        <w:t xml:space="preserve"> lên thành </w:t>
      </w:r>
      <w:r w:rsidRPr="00704FB8">
        <w:rPr>
          <w:b/>
          <w:i/>
          <w:sz w:val="27"/>
          <w:szCs w:val="27"/>
        </w:rPr>
        <w:t>2</w:t>
      </w:r>
      <w:r w:rsidR="00A379FD" w:rsidRPr="00704FB8">
        <w:rPr>
          <w:b/>
          <w:i/>
          <w:sz w:val="27"/>
          <w:szCs w:val="27"/>
        </w:rPr>
        <w:t>7</w:t>
      </w:r>
      <w:r w:rsidRPr="00704FB8">
        <w:rPr>
          <w:b/>
          <w:i/>
          <w:sz w:val="27"/>
          <w:szCs w:val="27"/>
        </w:rPr>
        <w:t xml:space="preserve">m </w:t>
      </w:r>
      <w:r w:rsidRPr="00704FB8">
        <w:rPr>
          <w:sz w:val="27"/>
          <w:szCs w:val="27"/>
        </w:rPr>
        <w:t xml:space="preserve">nhằm tổ chức giao thông được thông suốt và đảm bảo an toàn cho các phương tiện khi tham gia giao thông. Việc cầu lấn sâu vào dự án và mở rộng lộ giới đường N14 thêm </w:t>
      </w:r>
      <w:r w:rsidRPr="00704FB8">
        <w:rPr>
          <w:b/>
          <w:i/>
          <w:sz w:val="27"/>
          <w:szCs w:val="27"/>
        </w:rPr>
        <w:t>5m</w:t>
      </w:r>
      <w:r w:rsidRPr="00704FB8">
        <w:rPr>
          <w:sz w:val="27"/>
          <w:szCs w:val="27"/>
        </w:rPr>
        <w:t xml:space="preserve"> ảnh hưởng đến việc bố trí các khu chức năng của dự án, cụ thể là trên trên trục đường N14, diện tích đất ở bị giảm so với quy hoạch đã được phê duyệt, cần thiết phải xem xét bố trí bù phần đất ở bị giảm tại vị trí khác nhằm đạt hiệu quả trong đầu tư dự án.</w:t>
      </w:r>
    </w:p>
    <w:p w:rsidR="00DA1170" w:rsidRPr="00704FB8" w:rsidRDefault="00DA1170" w:rsidP="00DA1170">
      <w:pPr>
        <w:spacing w:before="60" w:after="60" w:line="312" w:lineRule="auto"/>
        <w:ind w:firstLine="605"/>
        <w:jc w:val="both"/>
        <w:rPr>
          <w:sz w:val="27"/>
          <w:szCs w:val="27"/>
        </w:rPr>
      </w:pPr>
      <w:r w:rsidRPr="00704FB8">
        <w:rPr>
          <w:sz w:val="27"/>
          <w:szCs w:val="27"/>
        </w:rPr>
        <w:t>Từ những phân tích, việc điều chỉnh cụ bộ quy hoạch chi tiết xây dựng tỷ lệ 1/500 Khu dân cư An Phước Sài Gòn là thật sự cần thiết và cấp bách nhằm giúp dự án được triển khai được đồng bộ và phù hợp về các thủ tục pháp lý, sớm đưa dự án vào khai thác kinh doanh, nâng cao hiệu quả sử dụng đất.</w:t>
      </w:r>
    </w:p>
    <w:p w:rsidR="00855B96" w:rsidRPr="00704FB8" w:rsidRDefault="003A6460" w:rsidP="00405BF3">
      <w:pPr>
        <w:pStyle w:val="Heading2"/>
        <w:spacing w:before="0" w:line="240" w:lineRule="auto"/>
        <w:jc w:val="both"/>
        <w:rPr>
          <w:rFonts w:ascii="Times New Roman" w:hAnsi="Times New Roman"/>
          <w:color w:val="auto"/>
          <w:sz w:val="27"/>
          <w:szCs w:val="27"/>
        </w:rPr>
      </w:pPr>
      <w:bookmarkStart w:id="4" w:name="_Toc108525728"/>
      <w:r w:rsidRPr="00704FB8">
        <w:rPr>
          <w:rFonts w:ascii="Times New Roman" w:hAnsi="Times New Roman"/>
          <w:color w:val="auto"/>
          <w:sz w:val="27"/>
          <w:szCs w:val="27"/>
        </w:rPr>
        <w:t>2</w:t>
      </w:r>
      <w:r w:rsidR="00855B96" w:rsidRPr="00704FB8">
        <w:rPr>
          <w:rFonts w:ascii="Times New Roman" w:hAnsi="Times New Roman"/>
          <w:color w:val="auto"/>
          <w:sz w:val="27"/>
          <w:szCs w:val="27"/>
        </w:rPr>
        <w:t xml:space="preserve">. </w:t>
      </w:r>
      <w:r w:rsidRPr="00704FB8">
        <w:rPr>
          <w:rFonts w:ascii="Times New Roman" w:hAnsi="Times New Roman"/>
          <w:color w:val="auto"/>
          <w:sz w:val="27"/>
          <w:szCs w:val="27"/>
        </w:rPr>
        <w:t>Mục tiêu và yêu cầu phát triển</w:t>
      </w:r>
      <w:bookmarkEnd w:id="4"/>
      <w:r w:rsidR="00855B96" w:rsidRPr="00704FB8">
        <w:rPr>
          <w:rFonts w:ascii="Times New Roman" w:hAnsi="Times New Roman"/>
          <w:color w:val="auto"/>
          <w:sz w:val="27"/>
          <w:szCs w:val="27"/>
        </w:rPr>
        <w:t xml:space="preserve"> </w:t>
      </w:r>
    </w:p>
    <w:p w:rsidR="00153F62" w:rsidRPr="00704FB8" w:rsidRDefault="00DA1170" w:rsidP="00DA1170">
      <w:pPr>
        <w:spacing w:before="60" w:after="60" w:line="312" w:lineRule="auto"/>
        <w:ind w:firstLine="605"/>
        <w:jc w:val="both"/>
        <w:rPr>
          <w:sz w:val="27"/>
          <w:szCs w:val="27"/>
        </w:rPr>
      </w:pPr>
      <w:r w:rsidRPr="00704FB8">
        <w:rPr>
          <w:sz w:val="27"/>
          <w:szCs w:val="27"/>
        </w:rPr>
        <w:t xml:space="preserve">- </w:t>
      </w:r>
      <w:r w:rsidR="00153F62" w:rsidRPr="00704FB8">
        <w:rPr>
          <w:sz w:val="27"/>
          <w:szCs w:val="27"/>
        </w:rPr>
        <w:t>Đầu tư, kinh doanh hạ tầng khu dân cư</w:t>
      </w:r>
      <w:r w:rsidR="00964100" w:rsidRPr="00704FB8">
        <w:rPr>
          <w:sz w:val="27"/>
          <w:szCs w:val="27"/>
        </w:rPr>
        <w:t>.</w:t>
      </w:r>
    </w:p>
    <w:p w:rsidR="00F72C4E" w:rsidRPr="00704FB8" w:rsidRDefault="00DA1170" w:rsidP="00DA1170">
      <w:pPr>
        <w:spacing w:before="60" w:after="60" w:line="312" w:lineRule="auto"/>
        <w:ind w:firstLine="605"/>
        <w:jc w:val="both"/>
        <w:rPr>
          <w:sz w:val="27"/>
          <w:szCs w:val="27"/>
        </w:rPr>
      </w:pPr>
      <w:r w:rsidRPr="00704FB8">
        <w:rPr>
          <w:sz w:val="27"/>
          <w:szCs w:val="27"/>
        </w:rPr>
        <w:t xml:space="preserve">- </w:t>
      </w:r>
      <w:r w:rsidR="00F72C4E" w:rsidRPr="00704FB8">
        <w:rPr>
          <w:sz w:val="27"/>
          <w:szCs w:val="27"/>
        </w:rPr>
        <w:t>Lập mặt bằng sử dụng đất, phân chia các lô đất phù hợp với chức năng trong khu vực quy hoạch. Hình thành một khu nhà ở có các khối nhà khang trang sạch, đẹp, hạ tầng kỹ thuật kết nối đồng bộ.</w:t>
      </w:r>
    </w:p>
    <w:p w:rsidR="00F72C4E" w:rsidRPr="00704FB8" w:rsidRDefault="00DA1170" w:rsidP="00DA1170">
      <w:pPr>
        <w:spacing w:before="60" w:after="60" w:line="312" w:lineRule="auto"/>
        <w:ind w:firstLine="605"/>
        <w:jc w:val="both"/>
        <w:rPr>
          <w:sz w:val="27"/>
          <w:szCs w:val="27"/>
        </w:rPr>
      </w:pPr>
      <w:r w:rsidRPr="00704FB8">
        <w:rPr>
          <w:sz w:val="27"/>
          <w:szCs w:val="27"/>
        </w:rPr>
        <w:t xml:space="preserve">- </w:t>
      </w:r>
      <w:r w:rsidR="00F72C4E" w:rsidRPr="00704FB8">
        <w:rPr>
          <w:sz w:val="27"/>
          <w:szCs w:val="27"/>
        </w:rPr>
        <w:t>Xác định chỉ giới đường đỏ, chỉ giới xây dựng, mật độ xây dựng, tầng cao xây dựng, định hướng tổ chức các không gian cảnh quan kiến trúc, môi trường đô thị.</w:t>
      </w:r>
    </w:p>
    <w:p w:rsidR="00F72C4E" w:rsidRPr="00704FB8" w:rsidRDefault="00DA1170" w:rsidP="00DA1170">
      <w:pPr>
        <w:spacing w:before="60" w:after="60" w:line="312" w:lineRule="auto"/>
        <w:ind w:firstLine="605"/>
        <w:jc w:val="both"/>
        <w:rPr>
          <w:sz w:val="27"/>
          <w:szCs w:val="27"/>
        </w:rPr>
      </w:pPr>
      <w:r w:rsidRPr="00704FB8">
        <w:rPr>
          <w:sz w:val="27"/>
          <w:szCs w:val="27"/>
        </w:rPr>
        <w:t xml:space="preserve">- </w:t>
      </w:r>
      <w:r w:rsidR="00F72C4E" w:rsidRPr="00704FB8">
        <w:rPr>
          <w:sz w:val="27"/>
          <w:szCs w:val="27"/>
        </w:rPr>
        <w:t>Đề xuất giải pháp xây dựng hệ thống hạ tầng kỹ thuật phù hợp với điều kiện trong giai đoạn trước mắt và lâu dài.</w:t>
      </w:r>
    </w:p>
    <w:p w:rsidR="00F72C4E" w:rsidRPr="00704FB8" w:rsidRDefault="00DA1170" w:rsidP="00DA1170">
      <w:pPr>
        <w:spacing w:before="60" w:after="60" w:line="312" w:lineRule="auto"/>
        <w:ind w:firstLine="605"/>
        <w:jc w:val="both"/>
        <w:rPr>
          <w:sz w:val="27"/>
          <w:szCs w:val="27"/>
        </w:rPr>
      </w:pPr>
      <w:r w:rsidRPr="00704FB8">
        <w:rPr>
          <w:sz w:val="27"/>
          <w:szCs w:val="27"/>
        </w:rPr>
        <w:t xml:space="preserve">- </w:t>
      </w:r>
      <w:r w:rsidR="00F72C4E" w:rsidRPr="00704FB8">
        <w:rPr>
          <w:sz w:val="27"/>
          <w:szCs w:val="27"/>
        </w:rPr>
        <w:t>Dự án khi hình thành với mong muốn đáp ứng nhu cầu giải quyết chỗ ở cho người dân trong khu vực và vùng lân cận, đồng thời sử dụng quỹ đất một cách hợp lý.</w:t>
      </w:r>
    </w:p>
    <w:p w:rsidR="00F72C4E" w:rsidRPr="00704FB8" w:rsidRDefault="00DA1170" w:rsidP="00DA1170">
      <w:pPr>
        <w:spacing w:before="60" w:after="60" w:line="312" w:lineRule="auto"/>
        <w:ind w:firstLine="605"/>
        <w:jc w:val="both"/>
        <w:rPr>
          <w:sz w:val="27"/>
          <w:szCs w:val="27"/>
        </w:rPr>
      </w:pPr>
      <w:r w:rsidRPr="00704FB8">
        <w:rPr>
          <w:sz w:val="27"/>
          <w:szCs w:val="27"/>
        </w:rPr>
        <w:t xml:space="preserve">- </w:t>
      </w:r>
      <w:r w:rsidR="00F72C4E" w:rsidRPr="00704FB8">
        <w:rPr>
          <w:sz w:val="27"/>
          <w:szCs w:val="27"/>
        </w:rPr>
        <w:t>Các yêu cầu về sử dụng đất, bảo vệ môi trường, sức khỏe và đảm bảo an toàn, tiện nghi cho con người khi lập quy hoạch xây dựng.</w:t>
      </w:r>
    </w:p>
    <w:p w:rsidR="00F72C4E" w:rsidRPr="00704FB8" w:rsidRDefault="00DA1170" w:rsidP="00DA1170">
      <w:pPr>
        <w:spacing w:before="60" w:after="60" w:line="312" w:lineRule="auto"/>
        <w:ind w:firstLine="605"/>
        <w:jc w:val="both"/>
        <w:rPr>
          <w:sz w:val="27"/>
          <w:szCs w:val="27"/>
        </w:rPr>
      </w:pPr>
      <w:r w:rsidRPr="00704FB8">
        <w:rPr>
          <w:sz w:val="27"/>
          <w:szCs w:val="27"/>
        </w:rPr>
        <w:lastRenderedPageBreak/>
        <w:t xml:space="preserve">- </w:t>
      </w:r>
      <w:r w:rsidR="00F72C4E" w:rsidRPr="00704FB8">
        <w:rPr>
          <w:sz w:val="27"/>
          <w:szCs w:val="27"/>
        </w:rPr>
        <w:t xml:space="preserve">Các yêu cầu tối thiểu về an toàn vệ sinh và tiện nghi cho người sử dụng khi thiết kế xây dựng công trình. </w:t>
      </w:r>
    </w:p>
    <w:p w:rsidR="00F72C4E" w:rsidRPr="00704FB8" w:rsidRDefault="00DA1170" w:rsidP="00DA1170">
      <w:pPr>
        <w:spacing w:before="60" w:after="60" w:line="312" w:lineRule="auto"/>
        <w:ind w:firstLine="605"/>
        <w:jc w:val="both"/>
        <w:rPr>
          <w:sz w:val="27"/>
          <w:szCs w:val="27"/>
        </w:rPr>
      </w:pPr>
      <w:r w:rsidRPr="00704FB8">
        <w:rPr>
          <w:sz w:val="27"/>
          <w:szCs w:val="27"/>
        </w:rPr>
        <w:t xml:space="preserve">- </w:t>
      </w:r>
      <w:r w:rsidR="00F72C4E" w:rsidRPr="00704FB8">
        <w:rPr>
          <w:sz w:val="27"/>
          <w:szCs w:val="27"/>
        </w:rPr>
        <w:t>Các yêu cầu tối thiểu về an toàn lao động, bảo vệ môi trường, cảnh quan lâu dài khi thi công, xây lắp công trình.</w:t>
      </w:r>
    </w:p>
    <w:p w:rsidR="004435B6" w:rsidRPr="00863F78" w:rsidRDefault="004435B6" w:rsidP="00DA1170">
      <w:pPr>
        <w:pStyle w:val="Heading2"/>
        <w:spacing w:before="60" w:after="60" w:line="312" w:lineRule="auto"/>
        <w:rPr>
          <w:rFonts w:ascii="Times New Roman" w:hAnsi="Times New Roman"/>
          <w:color w:val="auto"/>
          <w:sz w:val="27"/>
          <w:szCs w:val="27"/>
        </w:rPr>
      </w:pPr>
      <w:bookmarkStart w:id="5" w:name="_Toc108525729"/>
      <w:r w:rsidRPr="00863F78">
        <w:rPr>
          <w:rFonts w:ascii="Times New Roman" w:hAnsi="Times New Roman"/>
          <w:color w:val="auto"/>
          <w:sz w:val="27"/>
          <w:szCs w:val="27"/>
        </w:rPr>
        <w:t>3. Các cơ sở pháp lý</w:t>
      </w:r>
      <w:bookmarkEnd w:id="5"/>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sz w:val="27"/>
          <w:szCs w:val="27"/>
          <w:lang w:val="nb-NO"/>
        </w:rPr>
        <w:t>Luật quốc hội: số 35/2018/QH14 về việc sử đổi, bổ sung một số điều của 37 luật có liên quan đến quy hoạch.</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vi-VN"/>
        </w:rPr>
        <w:t xml:space="preserve">Luật Xây dựng </w:t>
      </w:r>
      <w:r w:rsidRPr="00863F78">
        <w:rPr>
          <w:rFonts w:eastAsia="MS Mincho"/>
          <w:noProof/>
          <w:sz w:val="27"/>
          <w:szCs w:val="27"/>
        </w:rPr>
        <w:t>số 50/2014/QH13 ngày 18/06 năm 2014.</w:t>
      </w:r>
    </w:p>
    <w:p w:rsidR="00DA1170" w:rsidRPr="00863F78" w:rsidRDefault="00DA1170"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vi-VN"/>
        </w:rPr>
        <w:t xml:space="preserve">Luật </w:t>
      </w:r>
      <w:r w:rsidRPr="00863F78">
        <w:rPr>
          <w:rFonts w:eastAsia="MS Mincho"/>
          <w:noProof/>
          <w:sz w:val="27"/>
          <w:szCs w:val="27"/>
        </w:rPr>
        <w:t>số 62/2020/QH14 ngày 17/06 năm 2020.</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vi-VN"/>
        </w:rPr>
        <w:t>Nghị định 3</w:t>
      </w:r>
      <w:r w:rsidRPr="00863F78">
        <w:rPr>
          <w:rFonts w:eastAsia="MS Mincho"/>
          <w:noProof/>
          <w:sz w:val="27"/>
          <w:szCs w:val="27"/>
        </w:rPr>
        <w:t>8</w:t>
      </w:r>
      <w:r w:rsidRPr="00863F78">
        <w:rPr>
          <w:rFonts w:eastAsia="MS Mincho"/>
          <w:noProof/>
          <w:sz w:val="27"/>
          <w:szCs w:val="27"/>
          <w:lang w:val="vi-VN"/>
        </w:rPr>
        <w:t xml:space="preserve">/2010/NĐ-CP ngày 07/4/2010 của Chính phủ về </w:t>
      </w:r>
      <w:r w:rsidRPr="00863F78">
        <w:rPr>
          <w:rFonts w:eastAsia="MS Mincho"/>
          <w:noProof/>
          <w:sz w:val="27"/>
          <w:szCs w:val="27"/>
        </w:rPr>
        <w:t>việc Quản lí không gian, kiến trúc cảnh quan đô thị.</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vi-VN"/>
        </w:rPr>
        <w:t>Nghị định 37/2010/NĐ-CP ngày 07/4/2010 của Chính phủ về lập, thẩm định, phê duyệt và quản lý quy hoạch đô thị</w:t>
      </w:r>
      <w:r w:rsidRPr="00863F78">
        <w:rPr>
          <w:rFonts w:eastAsia="MS Mincho"/>
          <w:noProof/>
          <w:sz w:val="27"/>
          <w:szCs w:val="27"/>
        </w:rPr>
        <w:t>.</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rPr>
        <w:t>Nghị định số 44/2015/NĐ-CP ngày 06/05/2015 của Chính phủ về việc Quy định chi tiết 1 số nội dụng về quy hoạch xây dựng.</w:t>
      </w:r>
    </w:p>
    <w:p w:rsidR="000A5CF8" w:rsidRPr="00863F78" w:rsidRDefault="000A5CF8" w:rsidP="00DA1170">
      <w:pPr>
        <w:numPr>
          <w:ilvl w:val="0"/>
          <w:numId w:val="9"/>
        </w:numPr>
        <w:spacing w:before="60" w:after="60" w:line="312" w:lineRule="auto"/>
        <w:ind w:left="0" w:firstLine="357"/>
        <w:jc w:val="both"/>
        <w:rPr>
          <w:rFonts w:eastAsia="MS Mincho"/>
          <w:noProof/>
          <w:sz w:val="27"/>
          <w:szCs w:val="27"/>
          <w:lang w:val="vi-VN"/>
        </w:rPr>
      </w:pPr>
      <w:r w:rsidRPr="00863F78">
        <w:rPr>
          <w:rFonts w:eastAsia="MS Mincho"/>
          <w:noProof/>
          <w:sz w:val="27"/>
          <w:szCs w:val="27"/>
          <w:lang w:val="vi-VN"/>
        </w:rPr>
        <w:t xml:space="preserve">Nghị định </w:t>
      </w:r>
      <w:r w:rsidRPr="00863F78">
        <w:rPr>
          <w:rFonts w:eastAsia="MS Mincho"/>
          <w:noProof/>
          <w:sz w:val="27"/>
          <w:szCs w:val="27"/>
        </w:rPr>
        <w:t>72</w:t>
      </w:r>
      <w:r w:rsidRPr="00863F78">
        <w:rPr>
          <w:rFonts w:eastAsia="MS Mincho"/>
          <w:noProof/>
          <w:sz w:val="27"/>
          <w:szCs w:val="27"/>
          <w:lang w:val="vi-VN"/>
        </w:rPr>
        <w:t>/201</w:t>
      </w:r>
      <w:r w:rsidRPr="00863F78">
        <w:rPr>
          <w:rFonts w:eastAsia="MS Mincho"/>
          <w:noProof/>
          <w:sz w:val="27"/>
          <w:szCs w:val="27"/>
        </w:rPr>
        <w:t>9</w:t>
      </w:r>
      <w:r w:rsidRPr="00863F78">
        <w:rPr>
          <w:rFonts w:eastAsia="MS Mincho"/>
          <w:noProof/>
          <w:sz w:val="27"/>
          <w:szCs w:val="27"/>
          <w:lang w:val="vi-VN"/>
        </w:rPr>
        <w:t xml:space="preserve">/NĐ-CP ngày </w:t>
      </w:r>
      <w:r w:rsidRPr="00863F78">
        <w:rPr>
          <w:rFonts w:eastAsia="MS Mincho"/>
          <w:noProof/>
          <w:sz w:val="27"/>
          <w:szCs w:val="27"/>
        </w:rPr>
        <w:t>30</w:t>
      </w:r>
      <w:r w:rsidRPr="00863F78">
        <w:rPr>
          <w:rFonts w:eastAsia="MS Mincho"/>
          <w:noProof/>
          <w:sz w:val="27"/>
          <w:szCs w:val="27"/>
          <w:lang w:val="vi-VN"/>
        </w:rPr>
        <w:t>/</w:t>
      </w:r>
      <w:r w:rsidRPr="00863F78">
        <w:rPr>
          <w:rFonts w:eastAsia="MS Mincho"/>
          <w:noProof/>
          <w:sz w:val="27"/>
          <w:szCs w:val="27"/>
        </w:rPr>
        <w:t>8</w:t>
      </w:r>
      <w:r w:rsidRPr="00863F78">
        <w:rPr>
          <w:rFonts w:eastAsia="MS Mincho"/>
          <w:noProof/>
          <w:sz w:val="27"/>
          <w:szCs w:val="27"/>
          <w:lang w:val="vi-VN"/>
        </w:rPr>
        <w:t>/201</w:t>
      </w:r>
      <w:r w:rsidRPr="00863F78">
        <w:rPr>
          <w:rFonts w:eastAsia="MS Mincho"/>
          <w:noProof/>
          <w:sz w:val="27"/>
          <w:szCs w:val="27"/>
        </w:rPr>
        <w:t>9</w:t>
      </w:r>
      <w:r w:rsidRPr="00863F78">
        <w:rPr>
          <w:rFonts w:eastAsia="MS Mincho"/>
          <w:noProof/>
          <w:sz w:val="27"/>
          <w:szCs w:val="27"/>
          <w:lang w:val="vi-VN"/>
        </w:rPr>
        <w:t xml:space="preserve"> của Chính phủ về </w:t>
      </w:r>
      <w:r w:rsidRPr="00863F78">
        <w:rPr>
          <w:rFonts w:eastAsia="MS Mincho"/>
          <w:noProof/>
          <w:sz w:val="27"/>
          <w:szCs w:val="27"/>
        </w:rPr>
        <w:t xml:space="preserve">sửa đổi, bổ sung một số điều của </w:t>
      </w:r>
      <w:r w:rsidRPr="00863F78">
        <w:rPr>
          <w:rFonts w:eastAsia="MS Mincho"/>
          <w:noProof/>
          <w:sz w:val="27"/>
          <w:szCs w:val="27"/>
          <w:lang w:val="vi-VN"/>
        </w:rPr>
        <w:t>Nghị định 37/2010/NĐ-CP ngày 07/4/2010</w:t>
      </w:r>
      <w:r w:rsidRPr="00863F78">
        <w:rPr>
          <w:rFonts w:eastAsia="MS Mincho"/>
          <w:noProof/>
          <w:sz w:val="27"/>
          <w:szCs w:val="27"/>
        </w:rPr>
        <w:t xml:space="preserve"> </w:t>
      </w:r>
      <w:r w:rsidRPr="00863F78">
        <w:rPr>
          <w:rFonts w:eastAsia="MS Mincho"/>
          <w:noProof/>
          <w:sz w:val="27"/>
          <w:szCs w:val="27"/>
          <w:lang w:val="vi-VN"/>
        </w:rPr>
        <w:t>lập, thẩm định, phê duyệt và quản lý quy hoạch đô thị</w:t>
      </w:r>
      <w:r w:rsidRPr="00863F78">
        <w:rPr>
          <w:rFonts w:eastAsia="MS Mincho"/>
          <w:noProof/>
          <w:sz w:val="27"/>
          <w:szCs w:val="27"/>
        </w:rPr>
        <w:t xml:space="preserve"> và Nghị định số 44</w:t>
      </w:r>
      <w:r w:rsidRPr="00863F78">
        <w:rPr>
          <w:rFonts w:eastAsia="MS Mincho"/>
          <w:noProof/>
          <w:sz w:val="27"/>
          <w:szCs w:val="27"/>
          <w:lang w:val="vi-VN"/>
        </w:rPr>
        <w:t>/201</w:t>
      </w:r>
      <w:r w:rsidRPr="00863F78">
        <w:rPr>
          <w:rFonts w:eastAsia="MS Mincho"/>
          <w:noProof/>
          <w:sz w:val="27"/>
          <w:szCs w:val="27"/>
        </w:rPr>
        <w:t>5</w:t>
      </w:r>
      <w:r w:rsidRPr="00863F78">
        <w:rPr>
          <w:rFonts w:eastAsia="MS Mincho"/>
          <w:noProof/>
          <w:sz w:val="27"/>
          <w:szCs w:val="27"/>
          <w:lang w:val="vi-VN"/>
        </w:rPr>
        <w:t xml:space="preserve">/NĐ-CP ngày </w:t>
      </w:r>
      <w:r w:rsidRPr="00863F78">
        <w:rPr>
          <w:rFonts w:eastAsia="MS Mincho"/>
          <w:noProof/>
          <w:sz w:val="27"/>
          <w:szCs w:val="27"/>
        </w:rPr>
        <w:t>06</w:t>
      </w:r>
      <w:r w:rsidRPr="00863F78">
        <w:rPr>
          <w:rFonts w:eastAsia="MS Mincho"/>
          <w:noProof/>
          <w:sz w:val="27"/>
          <w:szCs w:val="27"/>
          <w:lang w:val="vi-VN"/>
        </w:rPr>
        <w:t>/</w:t>
      </w:r>
      <w:r w:rsidRPr="00863F78">
        <w:rPr>
          <w:rFonts w:eastAsia="MS Mincho"/>
          <w:noProof/>
          <w:sz w:val="27"/>
          <w:szCs w:val="27"/>
        </w:rPr>
        <w:t>5</w:t>
      </w:r>
      <w:r w:rsidRPr="00863F78">
        <w:rPr>
          <w:rFonts w:eastAsia="MS Mincho"/>
          <w:noProof/>
          <w:sz w:val="27"/>
          <w:szCs w:val="27"/>
          <w:lang w:val="vi-VN"/>
        </w:rPr>
        <w:t>/201</w:t>
      </w:r>
      <w:r w:rsidRPr="00863F78">
        <w:rPr>
          <w:rFonts w:eastAsia="MS Mincho"/>
          <w:noProof/>
          <w:sz w:val="27"/>
          <w:szCs w:val="27"/>
        </w:rPr>
        <w:t>5 quy định chi tiết một số nội dung về quy hoạch xây dựng (hiệu lực thi hành ngày 30/8/2019).</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rPr>
        <w:t>Thông tư số 12/2016/TT-BXD ngày 27/06/2016 của Bộ xây dựng quy định hồ sơ nhiệm vụ và đồ án quy hoạch xây dựng vùng, quy hoạch đô thị và quy hoạch khu chức năng đặc thù.</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rPr>
        <w:t>Thông tư 02/2017/TT-BXD ngày 01/03/2017 của BXD hướng dẫn về quy hoạch xây dự</w:t>
      </w:r>
      <w:r w:rsidR="00DA1170" w:rsidRPr="00863F78">
        <w:rPr>
          <w:rFonts w:eastAsia="MS Mincho"/>
          <w:noProof/>
          <w:sz w:val="27"/>
          <w:szCs w:val="27"/>
        </w:rPr>
        <w:t>ng nông thôn</w:t>
      </w:r>
      <w:r w:rsidRPr="00863F78">
        <w:rPr>
          <w:rFonts w:eastAsia="MS Mincho"/>
          <w:noProof/>
          <w:sz w:val="27"/>
          <w:szCs w:val="27"/>
        </w:rPr>
        <w:t>;</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rPr>
        <w:t>Quy chuẩn xây dựng Việt Nam về quy hoạch xây dựng QCXDVN 01:20</w:t>
      </w:r>
      <w:r w:rsidR="00DA1170" w:rsidRPr="00863F78">
        <w:rPr>
          <w:rFonts w:eastAsia="MS Mincho"/>
          <w:noProof/>
          <w:sz w:val="27"/>
          <w:szCs w:val="27"/>
        </w:rPr>
        <w:t>21</w:t>
      </w:r>
      <w:r w:rsidRPr="00863F78">
        <w:rPr>
          <w:rFonts w:eastAsia="MS Mincho"/>
          <w:noProof/>
          <w:sz w:val="27"/>
          <w:szCs w:val="27"/>
        </w:rPr>
        <w:t>.</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de-DE"/>
        </w:rPr>
        <w:t>Quyết định số 2146/QĐ-UBND ngày 19/06/2019 của Ủy Ban Nhân Dân Tỉnh Long An về việc Quyết định chủ trương đầu tư Chấp thuận nhà đầu tư: Công ty CP Xuất nhập khẩu Sài Gòn Xanh.</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de-DE"/>
        </w:rPr>
        <w:t>Quyết định số 3228/QĐ-UBND ngày 03/9/2019 của Ủy Ban Nhân Dân Tỉnh Long An về việc điều chỉnh chủ trương đầu tư của Công ty CP Xuất nhập khẩu Sài Gòn Xanh.</w:t>
      </w:r>
    </w:p>
    <w:p w:rsidR="004435B6" w:rsidRPr="00863F78" w:rsidRDefault="004435B6"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de-DE"/>
        </w:rPr>
        <w:lastRenderedPageBreak/>
        <w:t xml:space="preserve">Quyết định số </w:t>
      </w:r>
      <w:r w:rsidR="00DA1170" w:rsidRPr="00863F78">
        <w:rPr>
          <w:rFonts w:eastAsia="MS Mincho"/>
          <w:noProof/>
          <w:sz w:val="27"/>
          <w:szCs w:val="27"/>
          <w:lang w:val="de-DE"/>
        </w:rPr>
        <w:t>8379</w:t>
      </w:r>
      <w:r w:rsidRPr="00863F78">
        <w:rPr>
          <w:rFonts w:eastAsia="MS Mincho"/>
          <w:noProof/>
          <w:sz w:val="27"/>
          <w:szCs w:val="27"/>
          <w:lang w:val="de-DE"/>
        </w:rPr>
        <w:t xml:space="preserve">/QĐ-UBND ngày </w:t>
      </w:r>
      <w:r w:rsidR="00DA1170" w:rsidRPr="00863F78">
        <w:rPr>
          <w:rFonts w:eastAsia="MS Mincho"/>
          <w:noProof/>
          <w:sz w:val="27"/>
          <w:szCs w:val="27"/>
          <w:lang w:val="de-DE"/>
        </w:rPr>
        <w:t>27</w:t>
      </w:r>
      <w:r w:rsidR="00661B86" w:rsidRPr="00863F78">
        <w:rPr>
          <w:rFonts w:eastAsia="MS Mincho"/>
          <w:noProof/>
          <w:sz w:val="27"/>
          <w:szCs w:val="27"/>
          <w:lang w:val="de-DE"/>
        </w:rPr>
        <w:t>/11/2019</w:t>
      </w:r>
      <w:r w:rsidR="00A379FD" w:rsidRPr="00863F78">
        <w:rPr>
          <w:rFonts w:eastAsia="MS Mincho"/>
          <w:noProof/>
          <w:sz w:val="27"/>
          <w:szCs w:val="27"/>
          <w:lang w:val="de-DE"/>
        </w:rPr>
        <w:t xml:space="preserve"> </w:t>
      </w:r>
      <w:r w:rsidRPr="00863F78">
        <w:rPr>
          <w:rFonts w:eastAsia="MS Mincho"/>
          <w:noProof/>
          <w:sz w:val="27"/>
          <w:szCs w:val="27"/>
          <w:lang w:val="de-DE"/>
        </w:rPr>
        <w:t xml:space="preserve">của Ủy Ban Nhân Dân huyện Cần Giuộc về việc phê duyệt </w:t>
      </w:r>
      <w:r w:rsidR="00DA1170" w:rsidRPr="00863F78">
        <w:rPr>
          <w:rFonts w:eastAsia="MS Mincho"/>
          <w:noProof/>
          <w:sz w:val="27"/>
          <w:szCs w:val="27"/>
          <w:lang w:val="de-DE"/>
        </w:rPr>
        <w:t>đồ án</w:t>
      </w:r>
      <w:r w:rsidRPr="00863F78">
        <w:rPr>
          <w:rFonts w:eastAsia="MS Mincho"/>
          <w:noProof/>
          <w:sz w:val="27"/>
          <w:szCs w:val="27"/>
          <w:lang w:val="de-DE"/>
        </w:rPr>
        <w:t xml:space="preserve"> quy hoạch chi tiết xây dựng tỷ lệ 1/500 khu dân cư An Phước Sài Gòn, xã Phước Lại, huyện Cần Giuộc, tỉnh Long An</w:t>
      </w:r>
      <w:r w:rsidR="00661B86" w:rsidRPr="00863F78">
        <w:rPr>
          <w:rFonts w:eastAsia="MS Mincho"/>
          <w:noProof/>
          <w:sz w:val="27"/>
          <w:szCs w:val="27"/>
          <w:lang w:val="de-DE"/>
        </w:rPr>
        <w:t>. Chủ đầu tư: Công ty Cổ phần Xuất nhập khẩu Sài Gòn Xanh.</w:t>
      </w:r>
    </w:p>
    <w:p w:rsidR="00DA1170" w:rsidRPr="00863F78" w:rsidRDefault="00DA1170" w:rsidP="00DA1170">
      <w:pPr>
        <w:numPr>
          <w:ilvl w:val="0"/>
          <w:numId w:val="9"/>
        </w:numPr>
        <w:spacing w:before="60" w:after="60" w:line="312" w:lineRule="auto"/>
        <w:ind w:left="0" w:firstLine="360"/>
        <w:jc w:val="both"/>
        <w:rPr>
          <w:rFonts w:eastAsia="MS Mincho"/>
          <w:noProof/>
          <w:sz w:val="27"/>
          <w:szCs w:val="27"/>
          <w:lang w:val="vi-VN"/>
        </w:rPr>
      </w:pPr>
      <w:r w:rsidRPr="00863F78">
        <w:rPr>
          <w:sz w:val="27"/>
          <w:szCs w:val="27"/>
        </w:rPr>
        <w:t>Quyết định số 1968/QĐ-SKHĐT ngày 25/12/2020 của Sở Kế hoạch và Đầu tư về việc giãn tiến độ dự án.</w:t>
      </w:r>
    </w:p>
    <w:p w:rsidR="00DA1170" w:rsidRPr="00863F78" w:rsidRDefault="00DA1170" w:rsidP="00DA1170">
      <w:pPr>
        <w:numPr>
          <w:ilvl w:val="0"/>
          <w:numId w:val="9"/>
        </w:numPr>
        <w:spacing w:before="60" w:after="60" w:line="312" w:lineRule="auto"/>
        <w:ind w:left="0" w:firstLine="360"/>
        <w:jc w:val="both"/>
        <w:rPr>
          <w:rFonts w:eastAsia="MS Mincho"/>
          <w:noProof/>
          <w:sz w:val="27"/>
          <w:szCs w:val="27"/>
          <w:lang w:val="vi-VN"/>
        </w:rPr>
      </w:pPr>
      <w:r w:rsidRPr="00863F78">
        <w:rPr>
          <w:rFonts w:eastAsia="MS Mincho"/>
          <w:noProof/>
          <w:sz w:val="27"/>
          <w:szCs w:val="27"/>
          <w:lang w:val="de-DE"/>
        </w:rPr>
        <w:t>Quyết định số</w:t>
      </w:r>
      <w:r w:rsidR="00FD2275" w:rsidRPr="00863F78">
        <w:rPr>
          <w:rFonts w:eastAsia="MS Mincho"/>
          <w:noProof/>
          <w:sz w:val="27"/>
          <w:szCs w:val="27"/>
          <w:lang w:val="de-DE"/>
        </w:rPr>
        <w:t xml:space="preserve"> 13250</w:t>
      </w:r>
      <w:r w:rsidRPr="00863F78">
        <w:rPr>
          <w:rFonts w:eastAsia="MS Mincho"/>
          <w:noProof/>
          <w:sz w:val="27"/>
          <w:szCs w:val="27"/>
          <w:lang w:val="de-DE"/>
        </w:rPr>
        <w:t xml:space="preserve">/QĐ-UBND ngày </w:t>
      </w:r>
      <w:r w:rsidR="00FD2275" w:rsidRPr="00863F78">
        <w:rPr>
          <w:rFonts w:eastAsia="MS Mincho"/>
          <w:noProof/>
          <w:sz w:val="27"/>
          <w:szCs w:val="27"/>
          <w:lang w:val="de-DE"/>
        </w:rPr>
        <w:t>27</w:t>
      </w:r>
      <w:r w:rsidRPr="00863F78">
        <w:rPr>
          <w:rFonts w:eastAsia="MS Mincho"/>
          <w:noProof/>
          <w:sz w:val="27"/>
          <w:szCs w:val="27"/>
          <w:lang w:val="de-DE"/>
        </w:rPr>
        <w:t>/</w:t>
      </w:r>
      <w:r w:rsidR="00FD2275" w:rsidRPr="00863F78">
        <w:rPr>
          <w:rFonts w:eastAsia="MS Mincho"/>
          <w:noProof/>
          <w:sz w:val="27"/>
          <w:szCs w:val="27"/>
          <w:lang w:val="de-DE"/>
        </w:rPr>
        <w:t>12</w:t>
      </w:r>
      <w:r w:rsidRPr="00863F78">
        <w:rPr>
          <w:rFonts w:eastAsia="MS Mincho"/>
          <w:noProof/>
          <w:sz w:val="27"/>
          <w:szCs w:val="27"/>
          <w:lang w:val="de-DE"/>
        </w:rPr>
        <w:t>/</w:t>
      </w:r>
      <w:r w:rsidR="00FD2275" w:rsidRPr="00863F78">
        <w:rPr>
          <w:rFonts w:eastAsia="MS Mincho"/>
          <w:noProof/>
          <w:sz w:val="27"/>
          <w:szCs w:val="27"/>
          <w:lang w:val="de-DE"/>
        </w:rPr>
        <w:t>2021</w:t>
      </w:r>
      <w:r w:rsidRPr="00863F78">
        <w:rPr>
          <w:rFonts w:eastAsia="MS Mincho"/>
          <w:noProof/>
          <w:sz w:val="27"/>
          <w:szCs w:val="27"/>
          <w:lang w:val="de-DE"/>
        </w:rPr>
        <w:t xml:space="preserve"> của Ủy Ban Nhân Dân Tỉnh Long An về việc </w:t>
      </w:r>
      <w:r w:rsidR="00FD2275" w:rsidRPr="00863F78">
        <w:rPr>
          <w:rFonts w:eastAsia="MS Mincho"/>
          <w:noProof/>
          <w:sz w:val="27"/>
          <w:szCs w:val="27"/>
          <w:lang w:val="de-DE"/>
        </w:rPr>
        <w:t xml:space="preserve">chấp thuận </w:t>
      </w:r>
      <w:r w:rsidRPr="00863F78">
        <w:rPr>
          <w:rFonts w:eastAsia="MS Mincho"/>
          <w:noProof/>
          <w:sz w:val="27"/>
          <w:szCs w:val="27"/>
          <w:lang w:val="de-DE"/>
        </w:rPr>
        <w:t>điều chỉnh chủ trương đầu tư dự án Khu dân cư An Phước Sài Gòn của Công ty CP Xuất nhập khẩu Sài Gòn Xanh.</w:t>
      </w:r>
    </w:p>
    <w:p w:rsidR="00F63518" w:rsidRPr="00863F78" w:rsidRDefault="00F63518" w:rsidP="001D73E5">
      <w:pPr>
        <w:numPr>
          <w:ilvl w:val="0"/>
          <w:numId w:val="6"/>
        </w:numPr>
        <w:spacing w:before="60" w:after="60" w:line="312" w:lineRule="auto"/>
        <w:ind w:left="0" w:firstLine="360"/>
        <w:jc w:val="both"/>
        <w:rPr>
          <w:sz w:val="27"/>
          <w:szCs w:val="27"/>
        </w:rPr>
      </w:pPr>
      <w:r w:rsidRPr="00863F78">
        <w:rPr>
          <w:rFonts w:eastAsia="MS Mincho"/>
          <w:noProof/>
          <w:sz w:val="27"/>
          <w:szCs w:val="27"/>
          <w:lang w:val="de-DE"/>
        </w:rPr>
        <w:t>Thông báo số 1290/TB-UBND ngày 24/3/2022 của Ủy Ban Nhân Dân huyện Cần Giuộc về việc thông báo nội dung cuộc họp thông qua đồ án điều chỉnh cục bộ quy hoạch chi tiết xây dựng tỷ lệ 1/500 khu dân cư An Phước Sài Gòn, xã Phước Lại, huyện Cần Giuộc, tỉnh Long An.</w:t>
      </w:r>
    </w:p>
    <w:p w:rsidR="004435B6" w:rsidRPr="00863F78" w:rsidRDefault="004435B6" w:rsidP="001D73E5">
      <w:pPr>
        <w:numPr>
          <w:ilvl w:val="0"/>
          <w:numId w:val="6"/>
        </w:numPr>
        <w:spacing w:before="60" w:after="60" w:line="312" w:lineRule="auto"/>
        <w:ind w:left="0" w:firstLine="360"/>
        <w:jc w:val="both"/>
        <w:rPr>
          <w:sz w:val="27"/>
          <w:szCs w:val="27"/>
        </w:rPr>
      </w:pPr>
      <w:r w:rsidRPr="00863F78">
        <w:rPr>
          <w:sz w:val="27"/>
          <w:szCs w:val="27"/>
        </w:rPr>
        <w:t>Các văn bản liên quan khác.</w:t>
      </w:r>
    </w:p>
    <w:p w:rsidR="004435B6" w:rsidRPr="00863F78" w:rsidRDefault="004435B6" w:rsidP="00405BF3">
      <w:pPr>
        <w:pStyle w:val="ListParagraph"/>
        <w:numPr>
          <w:ilvl w:val="0"/>
          <w:numId w:val="8"/>
        </w:numPr>
        <w:spacing w:after="0" w:line="240" w:lineRule="auto"/>
        <w:ind w:left="0" w:firstLine="360"/>
        <w:jc w:val="both"/>
        <w:rPr>
          <w:b/>
          <w:szCs w:val="26"/>
        </w:rPr>
      </w:pPr>
      <w:r w:rsidRPr="00863F78">
        <w:rPr>
          <w:b/>
          <w:szCs w:val="26"/>
        </w:rPr>
        <w:t>Cơ sở nghiên cứu</w:t>
      </w:r>
    </w:p>
    <w:p w:rsidR="004435B6" w:rsidRPr="00863F78" w:rsidRDefault="004435B6" w:rsidP="009D7856">
      <w:pPr>
        <w:numPr>
          <w:ilvl w:val="0"/>
          <w:numId w:val="9"/>
        </w:numPr>
        <w:spacing w:before="60" w:after="60" w:line="312" w:lineRule="auto"/>
        <w:ind w:left="0" w:firstLine="360"/>
        <w:jc w:val="both"/>
        <w:rPr>
          <w:sz w:val="27"/>
          <w:szCs w:val="27"/>
        </w:rPr>
      </w:pPr>
      <w:r w:rsidRPr="00863F78">
        <w:rPr>
          <w:sz w:val="27"/>
          <w:szCs w:val="27"/>
        </w:rPr>
        <w:t xml:space="preserve">Đồ án quy hoạch </w:t>
      </w:r>
      <w:r w:rsidR="00DA1170" w:rsidRPr="00863F78">
        <w:rPr>
          <w:sz w:val="27"/>
          <w:szCs w:val="27"/>
        </w:rPr>
        <w:t xml:space="preserve">chi tiết </w:t>
      </w:r>
      <w:r w:rsidRPr="00863F78">
        <w:rPr>
          <w:sz w:val="27"/>
          <w:szCs w:val="27"/>
        </w:rPr>
        <w:t xml:space="preserve">xây dựng </w:t>
      </w:r>
      <w:r w:rsidR="00DA1170" w:rsidRPr="00863F78">
        <w:rPr>
          <w:sz w:val="27"/>
          <w:szCs w:val="27"/>
        </w:rPr>
        <w:t xml:space="preserve">tỷ lệ 1/500 </w:t>
      </w:r>
      <w:r w:rsidR="00DA1170" w:rsidRPr="00863F78">
        <w:rPr>
          <w:rFonts w:eastAsia="MS Mincho"/>
          <w:noProof/>
          <w:sz w:val="27"/>
          <w:szCs w:val="27"/>
          <w:lang w:val="de-DE"/>
        </w:rPr>
        <w:t>Khu dân cư An Phước Sài Gòn đã được phê duyệt</w:t>
      </w:r>
      <w:r w:rsidRPr="00863F78">
        <w:rPr>
          <w:sz w:val="27"/>
          <w:szCs w:val="27"/>
        </w:rPr>
        <w:t>.</w:t>
      </w:r>
    </w:p>
    <w:p w:rsidR="004435B6" w:rsidRPr="00863F78" w:rsidRDefault="004435B6" w:rsidP="00DA1170">
      <w:pPr>
        <w:numPr>
          <w:ilvl w:val="0"/>
          <w:numId w:val="9"/>
        </w:numPr>
        <w:spacing w:before="60" w:after="60" w:line="312" w:lineRule="auto"/>
        <w:ind w:left="0" w:firstLine="360"/>
        <w:jc w:val="both"/>
        <w:rPr>
          <w:sz w:val="27"/>
          <w:szCs w:val="27"/>
        </w:rPr>
      </w:pPr>
      <w:r w:rsidRPr="00863F78">
        <w:rPr>
          <w:sz w:val="27"/>
          <w:szCs w:val="27"/>
        </w:rPr>
        <w:t>Các bản đồ nền địa chính được cung cấp từ tài liệu Sở tài Nguyên Môi trường;</w:t>
      </w:r>
    </w:p>
    <w:p w:rsidR="004435B6" w:rsidRPr="00863F78" w:rsidRDefault="004435B6" w:rsidP="00DA1170">
      <w:pPr>
        <w:numPr>
          <w:ilvl w:val="0"/>
          <w:numId w:val="9"/>
        </w:numPr>
        <w:spacing w:before="60" w:after="60" w:line="312" w:lineRule="auto"/>
        <w:ind w:left="0" w:firstLine="360"/>
        <w:jc w:val="both"/>
        <w:rPr>
          <w:sz w:val="27"/>
          <w:szCs w:val="27"/>
        </w:rPr>
      </w:pPr>
      <w:r w:rsidRPr="00863F78">
        <w:rPr>
          <w:sz w:val="27"/>
          <w:szCs w:val="27"/>
        </w:rPr>
        <w:t>Tài liệu, số liệu về hiện trạng khu quy hoạch và tài liệu có liên quan khác.</w:t>
      </w:r>
    </w:p>
    <w:p w:rsidR="0043215A" w:rsidRPr="00863F78" w:rsidRDefault="0043215A" w:rsidP="0043215A">
      <w:pPr>
        <w:pStyle w:val="ListParagraph"/>
        <w:spacing w:after="0"/>
        <w:ind w:left="0"/>
        <w:jc w:val="center"/>
      </w:pPr>
      <w:r w:rsidRPr="00863F78">
        <w:rPr>
          <w:noProof/>
        </w:rPr>
        <w:lastRenderedPageBreak/>
        <w:drawing>
          <wp:inline distT="0" distB="0" distL="0" distR="0" wp14:anchorId="6E1D9460" wp14:editId="7FD22C18">
            <wp:extent cx="5499043" cy="5739879"/>
            <wp:effectExtent l="12700" t="25400" r="1968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VI TRI-Model-1.jpg"/>
                    <pic:cNvPicPr/>
                  </pic:nvPicPr>
                  <pic:blipFill rotWithShape="1">
                    <a:blip r:embed="rId13" cstate="print">
                      <a:extLst>
                        <a:ext uri="{28A0092B-C50C-407E-A947-70E740481C1C}">
                          <a14:useLocalDpi xmlns:a14="http://schemas.microsoft.com/office/drawing/2010/main" val="0"/>
                        </a:ext>
                      </a:extLst>
                    </a:blip>
                    <a:srcRect l="2263" t="16885" r="4003" b="13900"/>
                    <a:stretch/>
                  </pic:blipFill>
                  <pic:spPr bwMode="auto">
                    <a:xfrm rot="16200000">
                      <a:off x="0" y="0"/>
                      <a:ext cx="5548143" cy="5791129"/>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A3FBE" w:rsidRPr="00863F78" w:rsidRDefault="0043215A" w:rsidP="00B95C27">
      <w:pPr>
        <w:pStyle w:val="ListParagraph"/>
        <w:spacing w:after="0" w:line="240" w:lineRule="auto"/>
        <w:ind w:left="0"/>
        <w:jc w:val="center"/>
        <w:rPr>
          <w:i/>
          <w:szCs w:val="26"/>
          <w:vertAlign w:val="superscript"/>
        </w:rPr>
      </w:pPr>
      <w:r w:rsidRPr="00863F78">
        <w:rPr>
          <w:szCs w:val="26"/>
        </w:rPr>
        <w:t>Hình 1: Vị trí khu vực nghiên cứu trong xã nông thôn mới xã Phước Lại</w:t>
      </w:r>
      <w:r w:rsidR="00CA3FBE" w:rsidRPr="00863F78">
        <w:rPr>
          <w:i/>
          <w:szCs w:val="26"/>
          <w:vertAlign w:val="superscript"/>
        </w:rPr>
        <w:t xml:space="preserve">  </w:t>
      </w:r>
    </w:p>
    <w:p w:rsidR="0043215A" w:rsidRPr="00863F78" w:rsidRDefault="0043215A" w:rsidP="00CA3FBE">
      <w:pPr>
        <w:pStyle w:val="ListParagraph"/>
        <w:spacing w:after="0"/>
        <w:ind w:left="0"/>
        <w:jc w:val="center"/>
        <w:rPr>
          <w:szCs w:val="26"/>
        </w:rPr>
      </w:pPr>
      <w:r w:rsidRPr="00863F78">
        <w:rPr>
          <w:noProof/>
          <w:bdr w:val="single" w:sz="12" w:space="0" w:color="auto"/>
          <w:vertAlign w:val="superscript"/>
        </w:rPr>
        <w:lastRenderedPageBreak/>
        <w:drawing>
          <wp:inline distT="0" distB="0" distL="0" distR="0" wp14:anchorId="3CF2936C" wp14:editId="410E7611">
            <wp:extent cx="5743575" cy="4743692"/>
            <wp:effectExtent l="19050" t="19050" r="95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tri QUY HOACH VUNG-KDC CAP NHAT T9 2018-Model-1.jpg"/>
                    <pic:cNvPicPr/>
                  </pic:nvPicPr>
                  <pic:blipFill rotWithShape="1">
                    <a:blip r:embed="rId14" cstate="print">
                      <a:extLst>
                        <a:ext uri="{28A0092B-C50C-407E-A947-70E740481C1C}">
                          <a14:useLocalDpi xmlns:a14="http://schemas.microsoft.com/office/drawing/2010/main" val="0"/>
                        </a:ext>
                      </a:extLst>
                    </a:blip>
                    <a:srcRect l="7179" r="7165"/>
                    <a:stretch/>
                  </pic:blipFill>
                  <pic:spPr bwMode="auto">
                    <a:xfrm>
                      <a:off x="0" y="0"/>
                      <a:ext cx="5771582" cy="4766823"/>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rsidR="0043215A" w:rsidRPr="00863F78" w:rsidRDefault="0043215A" w:rsidP="00CA3FBE">
      <w:pPr>
        <w:pStyle w:val="ListParagraph"/>
        <w:spacing w:after="0"/>
        <w:ind w:left="426"/>
        <w:rPr>
          <w:i/>
          <w:szCs w:val="26"/>
          <w:vertAlign w:val="superscript"/>
        </w:rPr>
      </w:pPr>
      <w:r w:rsidRPr="00863F78">
        <w:rPr>
          <w:szCs w:val="26"/>
        </w:rPr>
        <w:t>Hình 2: Vị trí nghiên cứu trong điều chỉnh quy hoạch xây dựng vùng huyện Cần Giuộc đến năm 2020, tầm nhìn đến năm 2030, huyện Cần Giuộc, tỉnh Long An</w:t>
      </w:r>
    </w:p>
    <w:p w:rsidR="0043215A" w:rsidRPr="00863F78" w:rsidRDefault="0043215A" w:rsidP="0043215A">
      <w:pPr>
        <w:spacing w:before="60" w:after="60" w:line="312" w:lineRule="auto"/>
        <w:jc w:val="both"/>
        <w:rPr>
          <w:sz w:val="27"/>
          <w:szCs w:val="27"/>
        </w:rPr>
      </w:pPr>
    </w:p>
    <w:p w:rsidR="00DA1170" w:rsidRPr="00863F78" w:rsidRDefault="00DA1170">
      <w:pPr>
        <w:spacing w:after="0" w:line="240" w:lineRule="auto"/>
        <w:rPr>
          <w:rFonts w:eastAsia="Times New Roman"/>
          <w:b/>
          <w:szCs w:val="26"/>
        </w:rPr>
      </w:pPr>
      <w:bookmarkStart w:id="6" w:name="_Toc17297142"/>
      <w:r w:rsidRPr="00863F78">
        <w:rPr>
          <w:b/>
          <w:szCs w:val="26"/>
        </w:rPr>
        <w:br w:type="page"/>
      </w:r>
    </w:p>
    <w:p w:rsidR="00DA4312" w:rsidRPr="00863F78" w:rsidRDefault="00DA4312" w:rsidP="000451BE">
      <w:pPr>
        <w:pStyle w:val="StyleJustified"/>
        <w:spacing w:before="60" w:after="60" w:line="240" w:lineRule="auto"/>
        <w:outlineLvl w:val="0"/>
        <w:rPr>
          <w:rFonts w:ascii="Times New Roman" w:hAnsi="Times New Roman"/>
          <w:b/>
          <w:szCs w:val="26"/>
          <w:lang w:val="en-US"/>
        </w:rPr>
      </w:pPr>
      <w:bookmarkStart w:id="7" w:name="_Toc108525730"/>
      <w:r w:rsidRPr="00863F78">
        <w:rPr>
          <w:rFonts w:ascii="Times New Roman" w:hAnsi="Times New Roman"/>
          <w:b/>
          <w:szCs w:val="26"/>
          <w:lang w:val="en-US"/>
        </w:rPr>
        <w:lastRenderedPageBreak/>
        <w:t xml:space="preserve">PHẦN </w:t>
      </w:r>
      <w:r w:rsidR="00871692">
        <w:rPr>
          <w:rFonts w:ascii="Times New Roman" w:hAnsi="Times New Roman"/>
          <w:b/>
          <w:szCs w:val="26"/>
          <w:lang w:val="en-US"/>
        </w:rPr>
        <w:t>2</w:t>
      </w:r>
      <w:r w:rsidRPr="00863F78">
        <w:rPr>
          <w:rFonts w:ascii="Times New Roman" w:hAnsi="Times New Roman"/>
          <w:b/>
          <w:szCs w:val="26"/>
          <w:lang w:val="en-US"/>
        </w:rPr>
        <w:t xml:space="preserve">: NỘI DUNG </w:t>
      </w:r>
      <w:r w:rsidR="00DA1170" w:rsidRPr="00863F78">
        <w:rPr>
          <w:rFonts w:ascii="Times New Roman" w:hAnsi="Times New Roman"/>
          <w:b/>
          <w:szCs w:val="26"/>
          <w:lang w:val="en-US"/>
        </w:rPr>
        <w:t xml:space="preserve">ĐỒ ÁN </w:t>
      </w:r>
      <w:r w:rsidR="0043215A" w:rsidRPr="00863F78">
        <w:rPr>
          <w:rFonts w:ascii="Times New Roman" w:hAnsi="Times New Roman"/>
          <w:b/>
          <w:szCs w:val="26"/>
          <w:lang w:val="en-US"/>
        </w:rPr>
        <w:t xml:space="preserve">ĐIỀU CHỈNH CỤC BỘ </w:t>
      </w:r>
      <w:r w:rsidRPr="00863F78">
        <w:rPr>
          <w:rFonts w:ascii="Times New Roman" w:hAnsi="Times New Roman"/>
          <w:b/>
          <w:szCs w:val="26"/>
          <w:lang w:val="en-US"/>
        </w:rPr>
        <w:t>QUY HOẠCH</w:t>
      </w:r>
      <w:bookmarkEnd w:id="6"/>
      <w:bookmarkEnd w:id="7"/>
    </w:p>
    <w:p w:rsidR="00871692" w:rsidRDefault="00871692" w:rsidP="00871692">
      <w:pPr>
        <w:pStyle w:val="Heading2"/>
        <w:spacing w:before="60" w:after="60"/>
        <w:jc w:val="both"/>
        <w:rPr>
          <w:rFonts w:ascii="Times New Roman" w:hAnsi="Times New Roman"/>
          <w:color w:val="auto"/>
          <w:sz w:val="27"/>
          <w:szCs w:val="27"/>
        </w:rPr>
      </w:pPr>
      <w:bookmarkStart w:id="8" w:name="_Toc17297136"/>
      <w:bookmarkStart w:id="9" w:name="_Toc108525731"/>
      <w:r w:rsidRPr="00863F78">
        <w:rPr>
          <w:rFonts w:ascii="Times New Roman" w:hAnsi="Times New Roman"/>
          <w:color w:val="auto"/>
          <w:sz w:val="27"/>
          <w:szCs w:val="27"/>
        </w:rPr>
        <w:t xml:space="preserve">1. </w:t>
      </w:r>
      <w:r>
        <w:rPr>
          <w:rFonts w:ascii="Times New Roman" w:hAnsi="Times New Roman"/>
          <w:color w:val="auto"/>
          <w:sz w:val="27"/>
          <w:szCs w:val="27"/>
        </w:rPr>
        <w:t xml:space="preserve">Đánh giá hiện trạng </w:t>
      </w:r>
      <w:r w:rsidRPr="00871692">
        <w:rPr>
          <w:rFonts w:ascii="Times New Roman" w:hAnsi="Times New Roman"/>
          <w:color w:val="auto"/>
          <w:sz w:val="27"/>
          <w:szCs w:val="27"/>
        </w:rPr>
        <w:t>đầu tư xây dựng trong khu vực dự</w:t>
      </w:r>
      <w:r>
        <w:rPr>
          <w:rFonts w:ascii="Times New Roman" w:hAnsi="Times New Roman"/>
          <w:color w:val="auto"/>
          <w:sz w:val="27"/>
          <w:szCs w:val="27"/>
        </w:rPr>
        <w:t xml:space="preserve"> </w:t>
      </w:r>
      <w:r w:rsidRPr="00871692">
        <w:rPr>
          <w:rFonts w:ascii="Times New Roman" w:hAnsi="Times New Roman"/>
          <w:color w:val="auto"/>
          <w:sz w:val="27"/>
          <w:szCs w:val="27"/>
        </w:rPr>
        <w:t>án</w:t>
      </w:r>
      <w:bookmarkEnd w:id="9"/>
    </w:p>
    <w:p w:rsidR="00871692" w:rsidRDefault="009D7856" w:rsidP="009D7856">
      <w:pPr>
        <w:numPr>
          <w:ilvl w:val="0"/>
          <w:numId w:val="9"/>
        </w:numPr>
        <w:tabs>
          <w:tab w:val="left" w:pos="851"/>
        </w:tabs>
        <w:spacing w:before="60" w:after="60" w:line="312" w:lineRule="auto"/>
        <w:ind w:left="0" w:firstLine="567"/>
        <w:jc w:val="both"/>
        <w:rPr>
          <w:sz w:val="27"/>
          <w:szCs w:val="27"/>
        </w:rPr>
      </w:pPr>
      <w:r w:rsidRPr="009D7856">
        <w:rPr>
          <w:sz w:val="27"/>
          <w:szCs w:val="27"/>
        </w:rPr>
        <w:t>Khu dân cư An Phước Sài Gòn</w:t>
      </w:r>
      <w:r w:rsidR="00C52F39">
        <w:rPr>
          <w:sz w:val="27"/>
          <w:szCs w:val="27"/>
        </w:rPr>
        <w:t xml:space="preserve"> sau khi được phê duyệt quy hoạch chi tiết xây dựng tỷ lệ 1/500</w:t>
      </w:r>
      <w:r w:rsidRPr="009D7856">
        <w:rPr>
          <w:sz w:val="27"/>
          <w:szCs w:val="27"/>
        </w:rPr>
        <w:t xml:space="preserve"> </w:t>
      </w:r>
      <w:r w:rsidR="00C52F39" w:rsidRPr="00863F78">
        <w:t>tại Quyết định số 8379/QĐ-UBND ngày 27/11/2019 của UBND huyện Cần Giuộc</w:t>
      </w:r>
      <w:r w:rsidR="00C52F39" w:rsidRPr="009D7856">
        <w:rPr>
          <w:sz w:val="27"/>
          <w:szCs w:val="27"/>
        </w:rPr>
        <w:t xml:space="preserve"> </w:t>
      </w:r>
      <w:r w:rsidR="00C52F39">
        <w:rPr>
          <w:sz w:val="27"/>
          <w:szCs w:val="27"/>
        </w:rPr>
        <w:t xml:space="preserve">và </w:t>
      </w:r>
      <w:r w:rsidRPr="009D7856">
        <w:rPr>
          <w:sz w:val="27"/>
          <w:szCs w:val="27"/>
        </w:rPr>
        <w:t xml:space="preserve">được thẩm định thiết kế bản vẽ thi công </w:t>
      </w:r>
      <w:r>
        <w:rPr>
          <w:sz w:val="27"/>
          <w:szCs w:val="27"/>
        </w:rPr>
        <w:t xml:space="preserve">hạ tầng kỹ thuật </w:t>
      </w:r>
      <w:r w:rsidRPr="009D7856">
        <w:rPr>
          <w:sz w:val="27"/>
          <w:szCs w:val="27"/>
        </w:rPr>
        <w:t>tại Văn bản số 3955/SXD-QLXD ngày 05/10/2020 của Sở Xây dựng</w:t>
      </w:r>
      <w:r>
        <w:rPr>
          <w:sz w:val="27"/>
          <w:szCs w:val="27"/>
        </w:rPr>
        <w:t>. Đến thời điểm hiện tại, cầu Cần Giuộc bắc qua sông Cần Giuộc</w:t>
      </w:r>
      <w:r w:rsidR="00C52F39">
        <w:rPr>
          <w:sz w:val="27"/>
          <w:szCs w:val="27"/>
        </w:rPr>
        <w:t xml:space="preserve"> đang triển khai thi công, chủ đầu tư Khu dân cư An Phước Sài Gòn là Công ty Cổ phần Xuất nhập khẩu Sài Gòn Xanh đã tiến hành san lấp một phần dự án khu vực đường N14 từ giáp sông Cần Giuộc ra đến đường tỉnh 826C để tạo nền đường khi cầu Cần Giuộc đấu nối vào khu dân cư</w:t>
      </w:r>
      <w:r w:rsidR="00AB1EA3">
        <w:rPr>
          <w:sz w:val="27"/>
          <w:szCs w:val="27"/>
        </w:rPr>
        <w:t>, diện tích san lấp khoảng 6,1209 ha, cao độ san lấp đạt +1,50m (Cao độ quốc gia)</w:t>
      </w:r>
      <w:r w:rsidR="00C52F39">
        <w:rPr>
          <w:sz w:val="27"/>
          <w:szCs w:val="27"/>
        </w:rPr>
        <w:t>.</w:t>
      </w:r>
      <w:r w:rsidR="00A81922">
        <w:rPr>
          <w:sz w:val="27"/>
          <w:szCs w:val="27"/>
        </w:rPr>
        <w:t xml:space="preserve"> Vị trí san lấp thuộc giai đoạn 1 và</w:t>
      </w:r>
      <w:r w:rsidR="00C507A3">
        <w:rPr>
          <w:sz w:val="27"/>
          <w:szCs w:val="27"/>
        </w:rPr>
        <w:t xml:space="preserve"> giai đoạn 2, </w:t>
      </w:r>
      <w:r w:rsidR="00A81922">
        <w:rPr>
          <w:sz w:val="27"/>
          <w:szCs w:val="27"/>
        </w:rPr>
        <w:t>đất đã được nhận chuyển nhượng quyền sử dụng đất.</w:t>
      </w:r>
    </w:p>
    <w:p w:rsidR="00A81922" w:rsidRDefault="00A81922" w:rsidP="006627A2">
      <w:pPr>
        <w:numPr>
          <w:ilvl w:val="0"/>
          <w:numId w:val="9"/>
        </w:numPr>
        <w:tabs>
          <w:tab w:val="left" w:pos="851"/>
        </w:tabs>
        <w:spacing w:before="60" w:after="60" w:line="312" w:lineRule="auto"/>
        <w:ind w:left="0" w:firstLine="567"/>
        <w:jc w:val="both"/>
        <w:rPr>
          <w:sz w:val="27"/>
          <w:szCs w:val="27"/>
        </w:rPr>
      </w:pPr>
      <w:r w:rsidRPr="00704FB8">
        <w:rPr>
          <w:sz w:val="27"/>
          <w:szCs w:val="27"/>
        </w:rPr>
        <w:t xml:space="preserve">Do </w:t>
      </w:r>
      <w:r w:rsidR="00C922DB">
        <w:rPr>
          <w:sz w:val="27"/>
          <w:szCs w:val="27"/>
        </w:rPr>
        <w:t>được chấp thuận</w:t>
      </w:r>
      <w:r w:rsidRPr="00704FB8">
        <w:rPr>
          <w:sz w:val="27"/>
          <w:szCs w:val="27"/>
        </w:rPr>
        <w:t xml:space="preserve"> điều chỉnh chủ trương đầu tư </w:t>
      </w:r>
      <w:r w:rsidR="00704FB8" w:rsidRPr="00704FB8">
        <w:rPr>
          <w:sz w:val="27"/>
          <w:szCs w:val="27"/>
        </w:rPr>
        <w:t xml:space="preserve">tại Quyết định số 13250/QĐ-UBND ngày 27/12/2021 của UBND tỉnh Long An, trong đó dự án được phân ra thành 3 giai đoạn đầu tư. Chủ đầu tư </w:t>
      </w:r>
      <w:r w:rsidR="00704FB8">
        <w:rPr>
          <w:sz w:val="27"/>
          <w:szCs w:val="27"/>
        </w:rPr>
        <w:t>đang tiến hành lập các thủ tục về đất đai, xây dựng để xin phép xây dựng hạ tầng kỹ thuật và triển khai thi công xây dựng hoàn chỉnh hệ thống hạ tầng kỹ thuật, sớm đưa dự án vào hoạt động.</w:t>
      </w:r>
    </w:p>
    <w:p w:rsidR="00AB1EA3" w:rsidRDefault="00183F9A" w:rsidP="00AB1EA3">
      <w:pPr>
        <w:spacing w:before="60" w:after="60" w:line="312" w:lineRule="auto"/>
        <w:jc w:val="center"/>
      </w:pPr>
      <w:r>
        <w:object w:dxaOrig="1800"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375pt;height:247.5pt" o:ole="">
            <v:imagedata r:id="rId15" o:title="" croptop="59877f" cropbottom="2524f" cropleft="16632f" cropright="30415f"/>
          </v:shape>
          <o:OLEObject Type="Embed" ProgID="AutoCAD.Drawing.24" ShapeID="_x0000_i1183" DrawAspect="Content" ObjectID="_1719143813" r:id="rId16"/>
        </w:object>
      </w:r>
    </w:p>
    <w:p w:rsidR="00C507A3" w:rsidRDefault="00C507A3" w:rsidP="00AB1EA3">
      <w:pPr>
        <w:spacing w:before="60" w:after="60" w:line="312" w:lineRule="auto"/>
        <w:jc w:val="center"/>
        <w:rPr>
          <w:sz w:val="27"/>
          <w:szCs w:val="27"/>
        </w:rPr>
      </w:pPr>
      <w:r>
        <w:rPr>
          <w:szCs w:val="26"/>
        </w:rPr>
        <w:t>Bảng thống kê hiện trạ</w:t>
      </w:r>
      <w:bookmarkStart w:id="10" w:name="_GoBack"/>
      <w:bookmarkEnd w:id="10"/>
      <w:r>
        <w:rPr>
          <w:szCs w:val="26"/>
        </w:rPr>
        <w:t>ng sử dụng đất</w:t>
      </w:r>
    </w:p>
    <w:p w:rsidR="00AB1EA3" w:rsidRDefault="00AB1EA3" w:rsidP="00AB1EA3">
      <w:pPr>
        <w:spacing w:before="60" w:after="60" w:line="312" w:lineRule="auto"/>
        <w:jc w:val="center"/>
        <w:rPr>
          <w:sz w:val="27"/>
          <w:szCs w:val="27"/>
        </w:rPr>
      </w:pPr>
      <w:r w:rsidRPr="00AB1EA3">
        <w:rPr>
          <w:noProof/>
          <w:sz w:val="27"/>
          <w:szCs w:val="27"/>
        </w:rPr>
        <w:lastRenderedPageBreak/>
        <w:drawing>
          <wp:inline distT="0" distB="0" distL="0" distR="0">
            <wp:extent cx="5200650" cy="8029575"/>
            <wp:effectExtent l="0" t="0" r="0" b="9525"/>
            <wp:docPr id="11" name="Picture 11" descr="E:\BINH LUU TRU\BINH2022\KDC An Phuoc Sai Gon 2022\KDC An Phuoc SG 5-2022\2.DGHT 7-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BINH LUU TRU\BINH2022\KDC An Phuoc Sai Gon 2022\KDC An Phuoc SG 5-2022\2.DGHT 7-2022-Model-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95" t="467" r="4927" b="1043"/>
                    <a:stretch/>
                  </pic:blipFill>
                  <pic:spPr bwMode="auto">
                    <a:xfrm>
                      <a:off x="0" y="0"/>
                      <a:ext cx="5200725" cy="8029691"/>
                    </a:xfrm>
                    <a:prstGeom prst="rect">
                      <a:avLst/>
                    </a:prstGeom>
                    <a:noFill/>
                    <a:ln>
                      <a:noFill/>
                    </a:ln>
                    <a:extLst>
                      <a:ext uri="{53640926-AAD7-44D8-BBD7-CCE9431645EC}">
                        <a14:shadowObscured xmlns:a14="http://schemas.microsoft.com/office/drawing/2010/main"/>
                      </a:ext>
                    </a:extLst>
                  </pic:spPr>
                </pic:pic>
              </a:graphicData>
            </a:graphic>
          </wp:inline>
        </w:drawing>
      </w:r>
    </w:p>
    <w:p w:rsidR="00AB1EA3" w:rsidRPr="00863F78" w:rsidRDefault="00AB1EA3" w:rsidP="00AB1EA3">
      <w:pPr>
        <w:pStyle w:val="ListParagraph"/>
        <w:spacing w:after="0"/>
        <w:ind w:left="0"/>
        <w:jc w:val="center"/>
        <w:rPr>
          <w:szCs w:val="26"/>
        </w:rPr>
      </w:pPr>
      <w:r>
        <w:rPr>
          <w:szCs w:val="26"/>
        </w:rPr>
        <w:t>Hình</w:t>
      </w:r>
      <w:r w:rsidRPr="00863F78">
        <w:rPr>
          <w:szCs w:val="26"/>
        </w:rPr>
        <w:t xml:space="preserve">: </w:t>
      </w:r>
      <w:r>
        <w:rPr>
          <w:szCs w:val="26"/>
        </w:rPr>
        <w:t>Đánh giá hiện trạng đầu tư xây dựng trong khu vực dự án</w:t>
      </w:r>
    </w:p>
    <w:p w:rsidR="00AB1EA3" w:rsidRPr="00704FB8" w:rsidRDefault="00AB1EA3" w:rsidP="00AB1EA3">
      <w:pPr>
        <w:spacing w:before="60" w:after="60" w:line="312" w:lineRule="auto"/>
        <w:jc w:val="center"/>
        <w:rPr>
          <w:sz w:val="27"/>
          <w:szCs w:val="27"/>
        </w:rPr>
      </w:pPr>
    </w:p>
    <w:p w:rsidR="006A5576" w:rsidRPr="00863F78" w:rsidRDefault="00871692" w:rsidP="000451BE">
      <w:pPr>
        <w:pStyle w:val="Heading2"/>
        <w:spacing w:before="60" w:after="60"/>
        <w:jc w:val="both"/>
        <w:rPr>
          <w:rFonts w:ascii="Times New Roman" w:hAnsi="Times New Roman"/>
          <w:color w:val="auto"/>
          <w:sz w:val="27"/>
          <w:szCs w:val="27"/>
        </w:rPr>
      </w:pPr>
      <w:bookmarkStart w:id="11" w:name="_Toc108525732"/>
      <w:r>
        <w:rPr>
          <w:rFonts w:ascii="Times New Roman" w:hAnsi="Times New Roman"/>
          <w:color w:val="auto"/>
          <w:sz w:val="27"/>
          <w:szCs w:val="27"/>
        </w:rPr>
        <w:lastRenderedPageBreak/>
        <w:t>2</w:t>
      </w:r>
      <w:r w:rsidR="006A5576" w:rsidRPr="00863F78">
        <w:rPr>
          <w:rFonts w:ascii="Times New Roman" w:hAnsi="Times New Roman"/>
          <w:color w:val="auto"/>
          <w:sz w:val="27"/>
          <w:szCs w:val="27"/>
        </w:rPr>
        <w:t xml:space="preserve">. </w:t>
      </w:r>
      <w:bookmarkEnd w:id="8"/>
      <w:r w:rsidR="0043215A" w:rsidRPr="00863F78">
        <w:rPr>
          <w:rFonts w:ascii="Times New Roman" w:hAnsi="Times New Roman"/>
          <w:color w:val="auto"/>
          <w:sz w:val="27"/>
          <w:szCs w:val="27"/>
        </w:rPr>
        <w:t>Quy hoạch phê duyệt theo Quyết định số 8379/QĐ-UBND ngày 27/11/2019</w:t>
      </w:r>
      <w:bookmarkEnd w:id="11"/>
    </w:p>
    <w:p w:rsidR="002C70BC" w:rsidRPr="00863F78" w:rsidRDefault="00B95C27" w:rsidP="002C70BC">
      <w:pPr>
        <w:jc w:val="center"/>
      </w:pPr>
      <w:r w:rsidRPr="00863F78">
        <w:rPr>
          <w:noProof/>
        </w:rPr>
        <mc:AlternateContent>
          <mc:Choice Requires="wps">
            <w:drawing>
              <wp:anchor distT="45720" distB="45720" distL="114300" distR="114300" simplePos="0" relativeHeight="251656192" behindDoc="0" locked="0" layoutInCell="1" allowOverlap="1" wp14:anchorId="62D4503A" wp14:editId="0616AA0C">
                <wp:simplePos x="0" y="0"/>
                <wp:positionH relativeFrom="column">
                  <wp:posOffset>4290060</wp:posOffset>
                </wp:positionH>
                <wp:positionV relativeFrom="paragraph">
                  <wp:posOffset>14605</wp:posOffset>
                </wp:positionV>
                <wp:extent cx="730250" cy="320040"/>
                <wp:effectExtent l="0" t="0" r="12700" b="228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E90F8F">
                            <w:pPr>
                              <w:jc w:val="center"/>
                              <w:rPr>
                                <w:color w:val="FF0000"/>
                              </w:rPr>
                            </w:pPr>
                            <w:r w:rsidRPr="00E90F8F">
                              <w:rPr>
                                <w:color w:val="FF0000"/>
                              </w:rPr>
                              <w:t xml:space="preserve">Vị trí </w:t>
                            </w:r>
                            <w:r>
                              <w:rPr>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4503A" id="_x0000_t202" coordsize="21600,21600" o:spt="202" path="m,l,21600r21600,l21600,xe">
                <v:stroke joinstyle="miter"/>
                <v:path gradientshapeok="t" o:connecttype="rect"/>
              </v:shapetype>
              <v:shape id="Text Box 2" o:spid="_x0000_s1026" type="#_x0000_t202" style="position:absolute;left:0;text-align:left;margin-left:337.8pt;margin-top:1.15pt;width:57.5pt;height:25.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" strokecolor="red" strokeweight="1.5pt">
                <v:textbox>
                  <w:txbxContent>
                    <w:p w:rsidR="006627A2" w:rsidRPr="00E90F8F" w:rsidRDefault="006627A2" w:rsidP="00E90F8F">
                      <w:pPr>
                        <w:jc w:val="center"/>
                        <w:rPr>
                          <w:color w:val="FF0000"/>
                        </w:rPr>
                      </w:pPr>
                      <w:r w:rsidRPr="00E90F8F">
                        <w:rPr>
                          <w:color w:val="FF0000"/>
                        </w:rPr>
                        <w:t xml:space="preserve">Vị trí </w:t>
                      </w:r>
                      <w:r>
                        <w:rPr>
                          <w:color w:val="FF0000"/>
                        </w:rPr>
                        <w:t>4</w:t>
                      </w:r>
                    </w:p>
                  </w:txbxContent>
                </v:textbox>
              </v:shape>
            </w:pict>
          </mc:Fallback>
        </mc:AlternateContent>
      </w:r>
      <w:r w:rsidRPr="00863F78">
        <w:rPr>
          <w:noProof/>
        </w:rPr>
        <mc:AlternateContent>
          <mc:Choice Requires="wps">
            <w:drawing>
              <wp:anchor distT="0" distB="0" distL="114300" distR="114300" simplePos="0" relativeHeight="251654144" behindDoc="0" locked="0" layoutInCell="1" allowOverlap="1" wp14:anchorId="2E865432" wp14:editId="7258C0BA">
                <wp:simplePos x="0" y="0"/>
                <wp:positionH relativeFrom="column">
                  <wp:posOffset>3155950</wp:posOffset>
                </wp:positionH>
                <wp:positionV relativeFrom="paragraph">
                  <wp:posOffset>168910</wp:posOffset>
                </wp:positionV>
                <wp:extent cx="1133723" cy="356260"/>
                <wp:effectExtent l="0" t="76200" r="0" b="24765"/>
                <wp:wrapNone/>
                <wp:docPr id="30" name="Elbow Connector 30"/>
                <wp:cNvGraphicFramePr/>
                <a:graphic xmlns:a="http://schemas.openxmlformats.org/drawingml/2006/main">
                  <a:graphicData uri="http://schemas.microsoft.com/office/word/2010/wordprocessingShape">
                    <wps:wsp>
                      <wps:cNvCnPr/>
                      <wps:spPr>
                        <a:xfrm flipV="1">
                          <a:off x="0" y="0"/>
                          <a:ext cx="1133723" cy="356260"/>
                        </a:xfrm>
                        <a:prstGeom prst="bentConnector3">
                          <a:avLst>
                            <a:gd name="adj1" fmla="val 5784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72C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 o:spid="_x0000_s1026" type="#_x0000_t34" style="position:absolute;margin-left:248.5pt;margin-top:13.3pt;width:89.25pt;height:28.0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" adj="12495" strokecolor="red" strokeweight="1.5pt">
                <v:stroke endarrow="block"/>
              </v:shape>
            </w:pict>
          </mc:Fallback>
        </mc:AlternateContent>
      </w:r>
      <w:r w:rsidRPr="00863F78">
        <w:rPr>
          <w:noProof/>
        </w:rPr>
        <mc:AlternateContent>
          <mc:Choice Requires="wps">
            <w:drawing>
              <wp:anchor distT="0" distB="0" distL="114300" distR="114300" simplePos="0" relativeHeight="251650048" behindDoc="0" locked="0" layoutInCell="1" allowOverlap="1" wp14:anchorId="51E6931C" wp14:editId="15A6769C">
                <wp:simplePos x="0" y="0"/>
                <wp:positionH relativeFrom="column">
                  <wp:posOffset>1532748</wp:posOffset>
                </wp:positionH>
                <wp:positionV relativeFrom="paragraph">
                  <wp:posOffset>220568</wp:posOffset>
                </wp:positionV>
                <wp:extent cx="1635221" cy="822196"/>
                <wp:effectExtent l="76200" t="133350" r="79375" b="130810"/>
                <wp:wrapNone/>
                <wp:docPr id="29" name="Rectangle 29"/>
                <wp:cNvGraphicFramePr/>
                <a:graphic xmlns:a="http://schemas.openxmlformats.org/drawingml/2006/main">
                  <a:graphicData uri="http://schemas.microsoft.com/office/word/2010/wordprocessingShape">
                    <wps:wsp>
                      <wps:cNvSpPr/>
                      <wps:spPr>
                        <a:xfrm rot="21146219">
                          <a:off x="0" y="0"/>
                          <a:ext cx="1635221" cy="822196"/>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2406D" id="Rectangle 29" o:spid="_x0000_s1026" style="position:absolute;margin-left:120.7pt;margin-top:17.35pt;width:128.75pt;height:64.75pt;rotation:-495650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" filled="f" strokecolor="red" strokeweight="3pt">
                <v:stroke dashstyle="3 1"/>
              </v:rect>
            </w:pict>
          </mc:Fallback>
        </mc:AlternateContent>
      </w:r>
      <w:r w:rsidR="00F85084" w:rsidRPr="00863F78">
        <w:rPr>
          <w:noProof/>
        </w:rPr>
        <mc:AlternateContent>
          <mc:Choice Requires="wps">
            <w:drawing>
              <wp:anchor distT="45720" distB="45720" distL="114300" distR="114300" simplePos="0" relativeHeight="251646976" behindDoc="0" locked="0" layoutInCell="1" allowOverlap="1" wp14:anchorId="2E21058E" wp14:editId="43DEEBFB">
                <wp:simplePos x="0" y="0"/>
                <wp:positionH relativeFrom="column">
                  <wp:posOffset>413278</wp:posOffset>
                </wp:positionH>
                <wp:positionV relativeFrom="paragraph">
                  <wp:posOffset>4889582</wp:posOffset>
                </wp:positionV>
                <wp:extent cx="730250" cy="320040"/>
                <wp:effectExtent l="0" t="0" r="1270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E90F8F">
                            <w:pPr>
                              <w:jc w:val="center"/>
                              <w:rPr>
                                <w:color w:val="FF0000"/>
                              </w:rPr>
                            </w:pPr>
                            <w:r w:rsidRPr="00E90F8F">
                              <w:rPr>
                                <w:color w:val="FF0000"/>
                              </w:rPr>
                              <w:t xml:space="preserve">Vị trí </w:t>
                            </w: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1058E" id="_x0000_s1027" type="#_x0000_t202" style="position:absolute;left:0;text-align:left;margin-left:32.55pt;margin-top:385pt;width:57.5pt;height:25.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" strokecolor="red" strokeweight="1.5pt">
                <v:textbox>
                  <w:txbxContent>
                    <w:p w:rsidR="006627A2" w:rsidRPr="00E90F8F" w:rsidRDefault="006627A2" w:rsidP="00E90F8F">
                      <w:pPr>
                        <w:jc w:val="center"/>
                        <w:rPr>
                          <w:color w:val="FF0000"/>
                        </w:rPr>
                      </w:pPr>
                      <w:r w:rsidRPr="00E90F8F">
                        <w:rPr>
                          <w:color w:val="FF0000"/>
                        </w:rPr>
                        <w:t xml:space="preserve">Vị trí </w:t>
                      </w:r>
                      <w:r>
                        <w:rPr>
                          <w:color w:val="FF0000"/>
                        </w:rPr>
                        <w:t>3</w:t>
                      </w:r>
                    </w:p>
                  </w:txbxContent>
                </v:textbox>
              </v:shape>
            </w:pict>
          </mc:Fallback>
        </mc:AlternateContent>
      </w:r>
      <w:r w:rsidR="00F85084" w:rsidRPr="00863F78">
        <w:rPr>
          <w:noProof/>
        </w:rPr>
        <mc:AlternateContent>
          <mc:Choice Requires="wps">
            <w:drawing>
              <wp:anchor distT="0" distB="0" distL="114300" distR="114300" simplePos="0" relativeHeight="251643904" behindDoc="0" locked="0" layoutInCell="1" allowOverlap="1" wp14:anchorId="5A0FDC64" wp14:editId="2D86CADC">
                <wp:simplePos x="0" y="0"/>
                <wp:positionH relativeFrom="column">
                  <wp:posOffset>1145450</wp:posOffset>
                </wp:positionH>
                <wp:positionV relativeFrom="paragraph">
                  <wp:posOffset>5042651</wp:posOffset>
                </wp:positionV>
                <wp:extent cx="593766" cy="367731"/>
                <wp:effectExtent l="38100" t="76200" r="15875" b="32385"/>
                <wp:wrapNone/>
                <wp:docPr id="18" name="Elbow Connector 18"/>
                <wp:cNvGraphicFramePr/>
                <a:graphic xmlns:a="http://schemas.openxmlformats.org/drawingml/2006/main">
                  <a:graphicData uri="http://schemas.microsoft.com/office/word/2010/wordprocessingShape">
                    <wps:wsp>
                      <wps:cNvCnPr/>
                      <wps:spPr>
                        <a:xfrm flipH="1" flipV="1">
                          <a:off x="0" y="0"/>
                          <a:ext cx="593766" cy="367731"/>
                        </a:xfrm>
                        <a:prstGeom prst="bentConnector3">
                          <a:avLst>
                            <a:gd name="adj1" fmla="val 5301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D5FC5" id="Elbow Connector 18" o:spid="_x0000_s1026" type="#_x0000_t34" style="position:absolute;margin-left:90.2pt;margin-top:397.05pt;width:46.75pt;height:28.9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" adj="11452" strokecolor="red" strokeweight="1.5pt">
                <v:stroke endarrow="block"/>
              </v:shape>
            </w:pict>
          </mc:Fallback>
        </mc:AlternateContent>
      </w:r>
      <w:r w:rsidR="00F85084" w:rsidRPr="00863F78">
        <w:rPr>
          <w:noProof/>
        </w:rPr>
        <mc:AlternateContent>
          <mc:Choice Requires="wps">
            <w:drawing>
              <wp:anchor distT="0" distB="0" distL="114300" distR="114300" simplePos="0" relativeHeight="251637760" behindDoc="0" locked="0" layoutInCell="1" allowOverlap="1" wp14:anchorId="27212E4B" wp14:editId="3EF9BAF4">
                <wp:simplePos x="0" y="0"/>
                <wp:positionH relativeFrom="column">
                  <wp:posOffset>1591019</wp:posOffset>
                </wp:positionH>
                <wp:positionV relativeFrom="paragraph">
                  <wp:posOffset>5282964</wp:posOffset>
                </wp:positionV>
                <wp:extent cx="767479" cy="302974"/>
                <wp:effectExtent l="38100" t="76200" r="52070" b="78105"/>
                <wp:wrapNone/>
                <wp:docPr id="17" name="Rectangle 17"/>
                <wp:cNvGraphicFramePr/>
                <a:graphic xmlns:a="http://schemas.openxmlformats.org/drawingml/2006/main">
                  <a:graphicData uri="http://schemas.microsoft.com/office/word/2010/wordprocessingShape">
                    <wps:wsp>
                      <wps:cNvSpPr/>
                      <wps:spPr>
                        <a:xfrm rot="21146219">
                          <a:off x="0" y="0"/>
                          <a:ext cx="767479" cy="302974"/>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451DD" id="Rectangle 17" o:spid="_x0000_s1026" style="position:absolute;margin-left:125.3pt;margin-top:416pt;width:60.45pt;height:23.85pt;rotation:-495650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" filled="f" strokecolor="red" strokeweight="3pt">
                <v:stroke dashstyle="3 1"/>
              </v:rect>
            </w:pict>
          </mc:Fallback>
        </mc:AlternateContent>
      </w:r>
      <w:r w:rsidR="00F85084" w:rsidRPr="00863F78">
        <w:rPr>
          <w:noProof/>
        </w:rPr>
        <mc:AlternateContent>
          <mc:Choice Requires="wps">
            <w:drawing>
              <wp:anchor distT="45720" distB="45720" distL="114300" distR="114300" simplePos="0" relativeHeight="251640832" behindDoc="0" locked="0" layoutInCell="1" allowOverlap="1" wp14:anchorId="0D85F5F7" wp14:editId="6739B79B">
                <wp:simplePos x="0" y="0"/>
                <wp:positionH relativeFrom="column">
                  <wp:posOffset>4534700</wp:posOffset>
                </wp:positionH>
                <wp:positionV relativeFrom="paragraph">
                  <wp:posOffset>3607880</wp:posOffset>
                </wp:positionV>
                <wp:extent cx="730250" cy="320040"/>
                <wp:effectExtent l="0" t="0" r="1270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E90F8F">
                            <w:pPr>
                              <w:jc w:val="center"/>
                              <w:rPr>
                                <w:color w:val="FF0000"/>
                              </w:rPr>
                            </w:pPr>
                            <w:r w:rsidRPr="00E90F8F">
                              <w:rPr>
                                <w:color w:val="FF0000"/>
                              </w:rPr>
                              <w:t xml:space="preserve">Vị trí </w:t>
                            </w:r>
                            <w:r>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5F5F7" id="_x0000_s1028" type="#_x0000_t202" style="position:absolute;left:0;text-align:left;margin-left:357.05pt;margin-top:284.1pt;width:57.5pt;height:25.2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" strokecolor="red" strokeweight="1.5pt">
                <v:textbox>
                  <w:txbxContent>
                    <w:p w:rsidR="006627A2" w:rsidRPr="00E90F8F" w:rsidRDefault="006627A2" w:rsidP="00E90F8F">
                      <w:pPr>
                        <w:jc w:val="center"/>
                        <w:rPr>
                          <w:color w:val="FF0000"/>
                        </w:rPr>
                      </w:pPr>
                      <w:r w:rsidRPr="00E90F8F">
                        <w:rPr>
                          <w:color w:val="FF0000"/>
                        </w:rPr>
                        <w:t xml:space="preserve">Vị trí </w:t>
                      </w:r>
                      <w:r>
                        <w:rPr>
                          <w:color w:val="FF0000"/>
                        </w:rPr>
                        <w:t>1</w:t>
                      </w:r>
                    </w:p>
                  </w:txbxContent>
                </v:textbox>
              </v:shape>
            </w:pict>
          </mc:Fallback>
        </mc:AlternateContent>
      </w:r>
      <w:r w:rsidR="00F85084" w:rsidRPr="00863F78">
        <w:rPr>
          <w:noProof/>
        </w:rPr>
        <mc:AlternateContent>
          <mc:Choice Requires="wps">
            <w:drawing>
              <wp:anchor distT="0" distB="0" distL="114300" distR="114300" simplePos="0" relativeHeight="251631616" behindDoc="0" locked="0" layoutInCell="1" allowOverlap="1" wp14:anchorId="2C459BF6" wp14:editId="057D005E">
                <wp:simplePos x="0" y="0"/>
                <wp:positionH relativeFrom="column">
                  <wp:posOffset>3770432</wp:posOffset>
                </wp:positionH>
                <wp:positionV relativeFrom="paragraph">
                  <wp:posOffset>3772493</wp:posOffset>
                </wp:positionV>
                <wp:extent cx="760021" cy="332484"/>
                <wp:effectExtent l="0" t="76200" r="0" b="29845"/>
                <wp:wrapNone/>
                <wp:docPr id="10" name="Elbow Connector 10"/>
                <wp:cNvGraphicFramePr/>
                <a:graphic xmlns:a="http://schemas.openxmlformats.org/drawingml/2006/main">
                  <a:graphicData uri="http://schemas.microsoft.com/office/word/2010/wordprocessingShape">
                    <wps:wsp>
                      <wps:cNvCnPr/>
                      <wps:spPr>
                        <a:xfrm flipV="1">
                          <a:off x="0" y="0"/>
                          <a:ext cx="760021" cy="332484"/>
                        </a:xfrm>
                        <a:prstGeom prst="bentConnector3">
                          <a:avLst>
                            <a:gd name="adj1" fmla="val 5301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B2CA8" id="Elbow Connector 10" o:spid="_x0000_s1026" type="#_x0000_t34" style="position:absolute;margin-left:296.9pt;margin-top:297.05pt;width:59.85pt;height:26.2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" adj="11452" strokecolor="red" strokeweight="1.5pt">
                <v:stroke endarrow="block"/>
              </v:shape>
            </w:pict>
          </mc:Fallback>
        </mc:AlternateContent>
      </w:r>
      <w:r w:rsidR="00F85084" w:rsidRPr="00863F78">
        <w:rPr>
          <w:noProof/>
        </w:rPr>
        <mc:AlternateContent>
          <mc:Choice Requires="wps">
            <w:drawing>
              <wp:anchor distT="0" distB="0" distL="114300" distR="114300" simplePos="0" relativeHeight="251634688" behindDoc="0" locked="0" layoutInCell="1" allowOverlap="1" wp14:anchorId="2783BB04" wp14:editId="03AA4A05">
                <wp:simplePos x="0" y="0"/>
                <wp:positionH relativeFrom="column">
                  <wp:posOffset>1937410</wp:posOffset>
                </wp:positionH>
                <wp:positionV relativeFrom="paragraph">
                  <wp:posOffset>4064883</wp:posOffset>
                </wp:positionV>
                <wp:extent cx="2065945" cy="302974"/>
                <wp:effectExtent l="38100" t="171450" r="48895" b="154305"/>
                <wp:wrapNone/>
                <wp:docPr id="7" name="Rectangle 7"/>
                <wp:cNvGraphicFramePr/>
                <a:graphic xmlns:a="http://schemas.openxmlformats.org/drawingml/2006/main">
                  <a:graphicData uri="http://schemas.microsoft.com/office/word/2010/wordprocessingShape">
                    <wps:wsp>
                      <wps:cNvSpPr/>
                      <wps:spPr>
                        <a:xfrm rot="21146219">
                          <a:off x="0" y="0"/>
                          <a:ext cx="2065945" cy="302974"/>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6050" id="Rectangle 7" o:spid="_x0000_s1026" style="position:absolute;margin-left:152.55pt;margin-top:320.05pt;width:162.65pt;height:23.85pt;rotation:-495650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" filled="f" strokecolor="red" strokeweight="3pt">
                <v:stroke dashstyle="3 1"/>
              </v:rect>
            </w:pict>
          </mc:Fallback>
        </mc:AlternateContent>
      </w:r>
      <w:r w:rsidR="00E90F8F" w:rsidRPr="00863F78">
        <w:rPr>
          <w:noProof/>
        </w:rPr>
        <mc:AlternateContent>
          <mc:Choice Requires="wps">
            <w:drawing>
              <wp:anchor distT="45720" distB="45720" distL="114300" distR="114300" simplePos="0" relativeHeight="251628544" behindDoc="0" locked="0" layoutInCell="1" allowOverlap="1" wp14:anchorId="36E652D2" wp14:editId="3D041430">
                <wp:simplePos x="0" y="0"/>
                <wp:positionH relativeFrom="column">
                  <wp:posOffset>4376074</wp:posOffset>
                </wp:positionH>
                <wp:positionV relativeFrom="paragraph">
                  <wp:posOffset>1919943</wp:posOffset>
                </wp:positionV>
                <wp:extent cx="730332" cy="320634"/>
                <wp:effectExtent l="0" t="0" r="1270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32" cy="320634"/>
                        </a:xfrm>
                        <a:prstGeom prst="rect">
                          <a:avLst/>
                        </a:prstGeom>
                        <a:solidFill>
                          <a:srgbClr val="FFFFFF"/>
                        </a:solidFill>
                        <a:ln w="19050">
                          <a:solidFill>
                            <a:srgbClr val="FF0000"/>
                          </a:solidFill>
                          <a:miter lim="800000"/>
                          <a:headEnd/>
                          <a:tailEnd/>
                        </a:ln>
                      </wps:spPr>
                      <wps:txbx>
                        <w:txbxContent>
                          <w:p w:rsidR="006627A2" w:rsidRPr="00E90F8F" w:rsidRDefault="006627A2" w:rsidP="00E90F8F">
                            <w:pPr>
                              <w:jc w:val="center"/>
                              <w:rPr>
                                <w:color w:val="FF0000"/>
                              </w:rPr>
                            </w:pPr>
                            <w:r w:rsidRPr="00E90F8F">
                              <w:rPr>
                                <w:color w:val="FF0000"/>
                              </w:rPr>
                              <w:t>Vị trí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652D2" id="_x0000_s1029" type="#_x0000_t202" style="position:absolute;left:0;text-align:left;margin-left:344.55pt;margin-top:151.2pt;width:57.5pt;height:25.2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" strokecolor="red" strokeweight="1.5pt">
                <v:textbox>
                  <w:txbxContent>
                    <w:p w:rsidR="006627A2" w:rsidRPr="00E90F8F" w:rsidRDefault="006627A2" w:rsidP="00E90F8F">
                      <w:pPr>
                        <w:jc w:val="center"/>
                        <w:rPr>
                          <w:color w:val="FF0000"/>
                        </w:rPr>
                      </w:pPr>
                      <w:r w:rsidRPr="00E90F8F">
                        <w:rPr>
                          <w:color w:val="FF0000"/>
                        </w:rPr>
                        <w:t>Vị trí 2</w:t>
                      </w:r>
                    </w:p>
                  </w:txbxContent>
                </v:textbox>
              </v:shape>
            </w:pict>
          </mc:Fallback>
        </mc:AlternateContent>
      </w:r>
      <w:r w:rsidR="00E90F8F" w:rsidRPr="00863F78">
        <w:rPr>
          <w:noProof/>
        </w:rPr>
        <mc:AlternateContent>
          <mc:Choice Requires="wps">
            <w:drawing>
              <wp:anchor distT="0" distB="0" distL="114300" distR="114300" simplePos="0" relativeHeight="251625472" behindDoc="0" locked="0" layoutInCell="1" allowOverlap="1" wp14:anchorId="60873D5E" wp14:editId="3F4A2760">
                <wp:simplePos x="0" y="0"/>
                <wp:positionH relativeFrom="column">
                  <wp:posOffset>3241980</wp:posOffset>
                </wp:positionH>
                <wp:positionV relativeFrom="paragraph">
                  <wp:posOffset>2074322</wp:posOffset>
                </wp:positionV>
                <wp:extent cx="1133723" cy="356260"/>
                <wp:effectExtent l="0" t="76200" r="0" b="24765"/>
                <wp:wrapNone/>
                <wp:docPr id="6" name="Elbow Connector 6"/>
                <wp:cNvGraphicFramePr/>
                <a:graphic xmlns:a="http://schemas.openxmlformats.org/drawingml/2006/main">
                  <a:graphicData uri="http://schemas.microsoft.com/office/word/2010/wordprocessingShape">
                    <wps:wsp>
                      <wps:cNvCnPr/>
                      <wps:spPr>
                        <a:xfrm flipV="1">
                          <a:off x="0" y="0"/>
                          <a:ext cx="1133723" cy="356260"/>
                        </a:xfrm>
                        <a:prstGeom prst="bentConnector3">
                          <a:avLst>
                            <a:gd name="adj1" fmla="val 5784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E4B57" id="Elbow Connector 6" o:spid="_x0000_s1026" type="#_x0000_t34" style="position:absolute;margin-left:255.25pt;margin-top:163.35pt;width:89.25pt;height:28.0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" adj="12495" strokecolor="red" strokeweight="1.5pt">
                <v:stroke endarrow="block"/>
              </v:shape>
            </w:pict>
          </mc:Fallback>
        </mc:AlternateContent>
      </w:r>
      <w:r w:rsidR="00A7318E" w:rsidRPr="00863F78">
        <w:rPr>
          <w:noProof/>
        </w:rPr>
        <mc:AlternateContent>
          <mc:Choice Requires="wps">
            <w:drawing>
              <wp:anchor distT="0" distB="0" distL="114300" distR="114300" simplePos="0" relativeHeight="251622400" behindDoc="0" locked="0" layoutInCell="1" allowOverlap="1" wp14:anchorId="1AD55AC1" wp14:editId="06075F88">
                <wp:simplePos x="0" y="0"/>
                <wp:positionH relativeFrom="column">
                  <wp:posOffset>2601943</wp:posOffset>
                </wp:positionH>
                <wp:positionV relativeFrom="paragraph">
                  <wp:posOffset>2181511</wp:posOffset>
                </wp:positionV>
                <wp:extent cx="1095674" cy="595221"/>
                <wp:effectExtent l="57150" t="95250" r="66675" b="90805"/>
                <wp:wrapNone/>
                <wp:docPr id="1" name="Rectangle 1"/>
                <wp:cNvGraphicFramePr/>
                <a:graphic xmlns:a="http://schemas.openxmlformats.org/drawingml/2006/main">
                  <a:graphicData uri="http://schemas.microsoft.com/office/word/2010/wordprocessingShape">
                    <wps:wsp>
                      <wps:cNvSpPr/>
                      <wps:spPr>
                        <a:xfrm rot="21146219">
                          <a:off x="0" y="0"/>
                          <a:ext cx="1095674" cy="595221"/>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20A2A" id="Rectangle 1" o:spid="_x0000_s1026" style="position:absolute;margin-left:204.9pt;margin-top:171.75pt;width:86.25pt;height:46.85pt;rotation:-495650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" filled="f" strokecolor="red" strokeweight="3pt">
                <v:stroke dashstyle="3 1"/>
              </v:rect>
            </w:pict>
          </mc:Fallback>
        </mc:AlternateContent>
      </w:r>
      <w:r w:rsidR="002C70BC" w:rsidRPr="00863F78">
        <w:rPr>
          <w:noProof/>
        </w:rPr>
        <w:drawing>
          <wp:inline distT="0" distB="0" distL="0" distR="0" wp14:anchorId="63E88779" wp14:editId="6AA20718">
            <wp:extent cx="3714750" cy="7009765"/>
            <wp:effectExtent l="0" t="0" r="0" b="635"/>
            <wp:docPr id="9" name="Picture 9" descr="E:\BINH LUU TRU\BINH2021\KDC An Phuoc Sai Gon\Dieu chinh QHCT 1-500 (nam 2021)\Ngay 04-11-2021\PDF\3.Phuong an duoc duyet QD 8379-27.11.2019-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INH LUU TRU\BINH2021\KDC An Phuoc Sai Gon\Dieu chinh QHCT 1-500 (nam 2021)\Ngay 04-11-2021\PDF\3.Phuong an duoc duyet QD 8379-27.11.2019-Model-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93" t="9651" r="18226" b="1550"/>
                    <a:stretch/>
                  </pic:blipFill>
                  <pic:spPr bwMode="auto">
                    <a:xfrm>
                      <a:off x="0" y="0"/>
                      <a:ext cx="3715509" cy="7011198"/>
                    </a:xfrm>
                    <a:prstGeom prst="rect">
                      <a:avLst/>
                    </a:prstGeom>
                    <a:noFill/>
                    <a:ln>
                      <a:noFill/>
                    </a:ln>
                    <a:extLst>
                      <a:ext uri="{53640926-AAD7-44D8-BBD7-CCE9431645EC}">
                        <a14:shadowObscured xmlns:a14="http://schemas.microsoft.com/office/drawing/2010/main"/>
                      </a:ext>
                    </a:extLst>
                  </pic:spPr>
                </pic:pic>
              </a:graphicData>
            </a:graphic>
          </wp:inline>
        </w:drawing>
      </w:r>
    </w:p>
    <w:p w:rsidR="002C70BC" w:rsidRPr="00863F78" w:rsidRDefault="002C70BC" w:rsidP="002C70BC">
      <w:pPr>
        <w:pStyle w:val="ListParagraph"/>
        <w:spacing w:after="0"/>
        <w:ind w:left="0"/>
        <w:jc w:val="center"/>
        <w:rPr>
          <w:szCs w:val="26"/>
        </w:rPr>
      </w:pPr>
      <w:r w:rsidRPr="00863F78">
        <w:rPr>
          <w:szCs w:val="26"/>
        </w:rPr>
        <w:t>Hình 3: Quy hoạch chi tiết KDC An Phướ</w:t>
      </w:r>
      <w:r w:rsidR="00DB33FE" w:rsidRPr="00863F78">
        <w:rPr>
          <w:szCs w:val="26"/>
        </w:rPr>
        <w:t>c Sài Gòn</w:t>
      </w:r>
      <w:r w:rsidRPr="00863F78">
        <w:rPr>
          <w:szCs w:val="26"/>
        </w:rPr>
        <w:t xml:space="preserve"> đã được phê duyệt</w:t>
      </w:r>
    </w:p>
    <w:p w:rsidR="002C70BC" w:rsidRDefault="002C70BC" w:rsidP="002C70BC">
      <w:pPr>
        <w:pStyle w:val="ListParagraph"/>
        <w:spacing w:after="0"/>
        <w:ind w:left="0"/>
        <w:jc w:val="center"/>
        <w:rPr>
          <w:szCs w:val="26"/>
        </w:rPr>
      </w:pPr>
    </w:p>
    <w:p w:rsidR="00C52F39" w:rsidRPr="00863F78" w:rsidRDefault="00C52F39" w:rsidP="002C70BC">
      <w:pPr>
        <w:pStyle w:val="ListParagraph"/>
        <w:spacing w:after="0"/>
        <w:ind w:left="0"/>
        <w:jc w:val="center"/>
        <w:rPr>
          <w:szCs w:val="26"/>
        </w:rPr>
      </w:pPr>
    </w:p>
    <w:p w:rsidR="003D0787" w:rsidRPr="00863F78" w:rsidRDefault="003D0787" w:rsidP="002C70BC">
      <w:pPr>
        <w:pStyle w:val="ListParagraph"/>
        <w:spacing w:after="0"/>
        <w:ind w:left="0"/>
        <w:jc w:val="center"/>
        <w:rPr>
          <w:szCs w:val="26"/>
        </w:rPr>
      </w:pPr>
    </w:p>
    <w:p w:rsidR="00CD7823" w:rsidRPr="00863F78" w:rsidRDefault="00CD7823" w:rsidP="002C70BC">
      <w:pPr>
        <w:pStyle w:val="ListParagraph"/>
        <w:spacing w:after="0"/>
        <w:ind w:left="0"/>
        <w:jc w:val="center"/>
        <w:rPr>
          <w:szCs w:val="26"/>
        </w:rPr>
      </w:pPr>
    </w:p>
    <w:tbl>
      <w:tblPr>
        <w:tblW w:w="9120" w:type="dxa"/>
        <w:tblInd w:w="113" w:type="dxa"/>
        <w:tblLook w:val="04A0" w:firstRow="1" w:lastRow="0" w:firstColumn="1" w:lastColumn="0" w:noHBand="0" w:noVBand="1"/>
      </w:tblPr>
      <w:tblGrid>
        <w:gridCol w:w="643"/>
        <w:gridCol w:w="4632"/>
        <w:gridCol w:w="1488"/>
        <w:gridCol w:w="1288"/>
        <w:gridCol w:w="1069"/>
      </w:tblGrid>
      <w:tr w:rsidR="00863F78" w:rsidRPr="00863F78" w:rsidTr="0055514F">
        <w:trPr>
          <w:trHeight w:val="450"/>
        </w:trPr>
        <w:tc>
          <w:tcPr>
            <w:tcW w:w="9120"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lastRenderedPageBreak/>
              <w:t>BẢNG CÂN BẰNG ĐẤT ĐAI KHU DÂN CƯ (Quy mô dân số: 4.588người)</w:t>
            </w:r>
          </w:p>
        </w:tc>
      </w:tr>
      <w:tr w:rsidR="00863F78" w:rsidRPr="00863F78" w:rsidTr="0055514F">
        <w:trPr>
          <w:trHeight w:val="705"/>
        </w:trPr>
        <w:tc>
          <w:tcPr>
            <w:tcW w:w="643" w:type="dxa"/>
            <w:tcBorders>
              <w:top w:val="nil"/>
              <w:left w:val="single" w:sz="4" w:space="0" w:color="auto"/>
              <w:bottom w:val="single" w:sz="4" w:space="0" w:color="auto"/>
              <w:right w:val="single" w:sz="4" w:space="0" w:color="auto"/>
            </w:tcBorders>
            <w:shd w:val="clear" w:color="000000" w:fill="FCD5B4"/>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STT</w:t>
            </w:r>
          </w:p>
        </w:tc>
        <w:tc>
          <w:tcPr>
            <w:tcW w:w="4632" w:type="dxa"/>
            <w:tcBorders>
              <w:top w:val="nil"/>
              <w:left w:val="nil"/>
              <w:bottom w:val="single" w:sz="4" w:space="0" w:color="auto"/>
              <w:right w:val="single" w:sz="4" w:space="0" w:color="auto"/>
            </w:tcBorders>
            <w:shd w:val="clear" w:color="000000" w:fill="FCD5B4"/>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LOẠI ĐẤT</w:t>
            </w:r>
          </w:p>
        </w:tc>
        <w:tc>
          <w:tcPr>
            <w:tcW w:w="1488" w:type="dxa"/>
            <w:tcBorders>
              <w:top w:val="nil"/>
              <w:left w:val="nil"/>
              <w:bottom w:val="single" w:sz="4" w:space="0" w:color="auto"/>
              <w:right w:val="single" w:sz="4" w:space="0" w:color="auto"/>
            </w:tcBorders>
            <w:shd w:val="clear" w:color="000000" w:fill="FCD5B4"/>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CHỈ TIÊU</w:t>
            </w:r>
            <w:r w:rsidRPr="00863F78">
              <w:rPr>
                <w:rFonts w:eastAsia="Times New Roman"/>
                <w:sz w:val="24"/>
                <w:szCs w:val="24"/>
              </w:rPr>
              <w:br/>
              <w:t>(m²/NGƯỜI)</w:t>
            </w:r>
          </w:p>
        </w:tc>
        <w:tc>
          <w:tcPr>
            <w:tcW w:w="1288" w:type="dxa"/>
            <w:tcBorders>
              <w:top w:val="nil"/>
              <w:left w:val="nil"/>
              <w:bottom w:val="single" w:sz="4" w:space="0" w:color="auto"/>
              <w:right w:val="single" w:sz="4" w:space="0" w:color="auto"/>
            </w:tcBorders>
            <w:shd w:val="clear" w:color="000000" w:fill="FCD5B4"/>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DIỆN TÍCH</w:t>
            </w:r>
            <w:r w:rsidRPr="00863F78">
              <w:rPr>
                <w:rFonts w:eastAsia="Times New Roman"/>
                <w:sz w:val="24"/>
                <w:szCs w:val="24"/>
              </w:rPr>
              <w:br/>
              <w:t xml:space="preserve"> (m²)</w:t>
            </w:r>
          </w:p>
        </w:tc>
        <w:tc>
          <w:tcPr>
            <w:tcW w:w="1069" w:type="dxa"/>
            <w:tcBorders>
              <w:top w:val="nil"/>
              <w:left w:val="nil"/>
              <w:bottom w:val="single" w:sz="4" w:space="0" w:color="auto"/>
              <w:right w:val="single" w:sz="4" w:space="0" w:color="auto"/>
            </w:tcBorders>
            <w:shd w:val="clear" w:color="000000" w:fill="FCD5B4"/>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TỶ LỆ</w:t>
            </w:r>
            <w:r w:rsidRPr="00863F78">
              <w:rPr>
                <w:rFonts w:eastAsia="Times New Roman"/>
                <w:sz w:val="24"/>
                <w:szCs w:val="24"/>
              </w:rPr>
              <w:br/>
              <w:t xml:space="preserve">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t>1</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b/>
                <w:bCs/>
                <w:sz w:val="24"/>
                <w:szCs w:val="24"/>
              </w:rPr>
            </w:pPr>
            <w:r w:rsidRPr="00863F78">
              <w:rPr>
                <w:rFonts w:eastAsia="Times New Roman"/>
                <w:b/>
                <w:bCs/>
                <w:sz w:val="24"/>
                <w:szCs w:val="24"/>
              </w:rPr>
              <w:t>ĐẤT Ở (1147 lô)</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30.67</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140,731</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45.22</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nhà liên kế phố, liên kế vườn (824 lô)</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82,788</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nhà biệt thự vườn (141 lô)</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37,782</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nhà lk phố TĐC , lk vườn TĐC (182 lô)</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20,161</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t>2</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b/>
                <w:bCs/>
                <w:sz w:val="24"/>
                <w:szCs w:val="24"/>
              </w:rPr>
            </w:pPr>
            <w:r w:rsidRPr="00863F78">
              <w:rPr>
                <w:rFonts w:eastAsia="Times New Roman"/>
                <w:b/>
                <w:bCs/>
                <w:sz w:val="24"/>
                <w:szCs w:val="24"/>
              </w:rPr>
              <w:t>ĐẤT CÔNG TRÌNH CÔNG CỘNG</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6.52</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29,919</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9.61</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khu thương mại - dịch vụ</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5,852</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công trình công cộng tiện ích</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7,545</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công trình y tế</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2,323</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giáo dục (nhà trẻ-mẫu giáo, tiểu học, trung học cơ sở)</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12,530</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tôn giáo</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1,669</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t>3</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b/>
                <w:bCs/>
                <w:sz w:val="24"/>
                <w:szCs w:val="24"/>
              </w:rPr>
            </w:pPr>
            <w:r w:rsidRPr="00863F78">
              <w:rPr>
                <w:rFonts w:eastAsia="Times New Roman"/>
                <w:b/>
                <w:bCs/>
                <w:sz w:val="24"/>
                <w:szCs w:val="24"/>
              </w:rPr>
              <w:t>ĐẤT HẠ TẦNG KỸ THUẬT</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0.54</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2,449</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0.78</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Khu xử lý nước thải</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2,374</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Trạm biến áp</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75</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t>4</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b/>
                <w:bCs/>
                <w:sz w:val="24"/>
                <w:szCs w:val="24"/>
              </w:rPr>
            </w:pPr>
            <w:r w:rsidRPr="00863F78">
              <w:rPr>
                <w:rFonts w:eastAsia="Times New Roman"/>
                <w:b/>
                <w:bCs/>
                <w:sz w:val="24"/>
                <w:szCs w:val="24"/>
              </w:rPr>
              <w:t>ĐẤT CÂY XANH</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5.74</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26,318</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8.46</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xml:space="preserve">Đất cv cây xanh </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16,538</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Đất thể dục thể thao</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9,780</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t>5</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b/>
                <w:bCs/>
                <w:sz w:val="24"/>
                <w:szCs w:val="24"/>
              </w:rPr>
            </w:pPr>
            <w:r w:rsidRPr="00863F78">
              <w:rPr>
                <w:rFonts w:eastAsia="Times New Roman"/>
                <w:b/>
                <w:bCs/>
                <w:sz w:val="24"/>
                <w:szCs w:val="24"/>
              </w:rPr>
              <w:t>ĐẤT GIAO THÔNG</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24.37</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111,830</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35.93</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Quảng trường- bãi đậu xe- bến buýt</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4,466</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center"/>
              <w:rPr>
                <w:rFonts w:eastAsia="Times New Roman"/>
                <w:sz w:val="24"/>
                <w:szCs w:val="24"/>
              </w:rPr>
            </w:pPr>
            <w:r w:rsidRPr="00863F78">
              <w:rPr>
                <w:rFonts w:eastAsia="Times New Roman"/>
                <w:sz w:val="24"/>
                <w:szCs w:val="24"/>
              </w:rPr>
              <w:t> </w:t>
            </w:r>
          </w:p>
        </w:tc>
        <w:tc>
          <w:tcPr>
            <w:tcW w:w="4632"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Giao thông</w:t>
            </w:r>
          </w:p>
        </w:tc>
        <w:tc>
          <w:tcPr>
            <w:tcW w:w="14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jc w:val="right"/>
              <w:rPr>
                <w:rFonts w:eastAsia="Times New Roman"/>
                <w:sz w:val="24"/>
                <w:szCs w:val="24"/>
              </w:rPr>
            </w:pPr>
            <w:r w:rsidRPr="00863F78">
              <w:rPr>
                <w:rFonts w:eastAsia="Times New Roman"/>
                <w:sz w:val="24"/>
                <w:szCs w:val="24"/>
              </w:rPr>
              <w:t>107,364</w:t>
            </w:r>
          </w:p>
        </w:tc>
        <w:tc>
          <w:tcPr>
            <w:tcW w:w="1069" w:type="dxa"/>
            <w:tcBorders>
              <w:top w:val="nil"/>
              <w:left w:val="nil"/>
              <w:bottom w:val="single" w:sz="4" w:space="0" w:color="auto"/>
              <w:right w:val="single" w:sz="4" w:space="0" w:color="auto"/>
            </w:tcBorders>
            <w:shd w:val="clear" w:color="auto" w:fill="auto"/>
            <w:noWrap/>
            <w:vAlign w:val="center"/>
            <w:hideMark/>
          </w:tcPr>
          <w:p w:rsidR="002C70BC" w:rsidRPr="00863F78" w:rsidRDefault="002C70BC" w:rsidP="002C70BC">
            <w:pPr>
              <w:spacing w:after="0" w:line="240" w:lineRule="auto"/>
              <w:rPr>
                <w:rFonts w:eastAsia="Times New Roman"/>
                <w:sz w:val="24"/>
                <w:szCs w:val="24"/>
              </w:rPr>
            </w:pPr>
            <w:r w:rsidRPr="00863F78">
              <w:rPr>
                <w:rFonts w:eastAsia="Times New Roman"/>
                <w:sz w:val="24"/>
                <w:szCs w:val="24"/>
              </w:rPr>
              <w:t> </w:t>
            </w:r>
          </w:p>
        </w:tc>
      </w:tr>
      <w:tr w:rsidR="00863F78" w:rsidRPr="00863F78" w:rsidTr="0055514F">
        <w:trPr>
          <w:trHeight w:val="402"/>
        </w:trPr>
        <w:tc>
          <w:tcPr>
            <w:tcW w:w="643" w:type="dxa"/>
            <w:tcBorders>
              <w:top w:val="nil"/>
              <w:left w:val="single" w:sz="4" w:space="0" w:color="auto"/>
              <w:bottom w:val="single" w:sz="4" w:space="0" w:color="auto"/>
              <w:right w:val="single" w:sz="4" w:space="0" w:color="auto"/>
            </w:tcBorders>
            <w:shd w:val="clear" w:color="000000" w:fill="FCD5B4"/>
            <w:noWrap/>
            <w:vAlign w:val="center"/>
            <w:hideMark/>
          </w:tcPr>
          <w:p w:rsidR="002C70BC" w:rsidRPr="00863F78" w:rsidRDefault="002C70BC" w:rsidP="002C70BC">
            <w:pPr>
              <w:spacing w:after="0" w:line="240" w:lineRule="auto"/>
              <w:jc w:val="center"/>
              <w:rPr>
                <w:rFonts w:eastAsia="Times New Roman"/>
                <w:b/>
                <w:bCs/>
                <w:sz w:val="24"/>
                <w:szCs w:val="24"/>
              </w:rPr>
            </w:pPr>
            <w:r w:rsidRPr="00863F78">
              <w:rPr>
                <w:rFonts w:eastAsia="Times New Roman"/>
                <w:b/>
                <w:bCs/>
                <w:sz w:val="24"/>
                <w:szCs w:val="24"/>
              </w:rPr>
              <w:t> </w:t>
            </w:r>
          </w:p>
        </w:tc>
        <w:tc>
          <w:tcPr>
            <w:tcW w:w="4632" w:type="dxa"/>
            <w:tcBorders>
              <w:top w:val="nil"/>
              <w:left w:val="nil"/>
              <w:bottom w:val="single" w:sz="4" w:space="0" w:color="auto"/>
              <w:right w:val="single" w:sz="4" w:space="0" w:color="auto"/>
            </w:tcBorders>
            <w:shd w:val="clear" w:color="000000" w:fill="FCD5B4"/>
            <w:noWrap/>
            <w:vAlign w:val="center"/>
            <w:hideMark/>
          </w:tcPr>
          <w:p w:rsidR="002C70BC" w:rsidRPr="00863F78" w:rsidRDefault="002C70BC" w:rsidP="002C70BC">
            <w:pPr>
              <w:spacing w:after="0" w:line="240" w:lineRule="auto"/>
              <w:rPr>
                <w:rFonts w:eastAsia="Times New Roman"/>
                <w:b/>
                <w:bCs/>
                <w:sz w:val="24"/>
                <w:szCs w:val="24"/>
              </w:rPr>
            </w:pPr>
            <w:r w:rsidRPr="00863F78">
              <w:rPr>
                <w:rFonts w:eastAsia="Times New Roman"/>
                <w:b/>
                <w:bCs/>
                <w:sz w:val="24"/>
                <w:szCs w:val="24"/>
              </w:rPr>
              <w:t>TỔNG CỘNG</w:t>
            </w:r>
          </w:p>
        </w:tc>
        <w:tc>
          <w:tcPr>
            <w:tcW w:w="1488" w:type="dxa"/>
            <w:tcBorders>
              <w:top w:val="nil"/>
              <w:left w:val="nil"/>
              <w:bottom w:val="single" w:sz="4" w:space="0" w:color="auto"/>
              <w:right w:val="single" w:sz="4" w:space="0" w:color="auto"/>
            </w:tcBorders>
            <w:shd w:val="clear" w:color="000000" w:fill="FCD5B4"/>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67.84</w:t>
            </w:r>
          </w:p>
        </w:tc>
        <w:tc>
          <w:tcPr>
            <w:tcW w:w="1288" w:type="dxa"/>
            <w:tcBorders>
              <w:top w:val="nil"/>
              <w:left w:val="nil"/>
              <w:bottom w:val="single" w:sz="4" w:space="0" w:color="auto"/>
              <w:right w:val="single" w:sz="4" w:space="0" w:color="auto"/>
            </w:tcBorders>
            <w:shd w:val="clear" w:color="000000" w:fill="FCD5B4"/>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311,247</w:t>
            </w:r>
          </w:p>
        </w:tc>
        <w:tc>
          <w:tcPr>
            <w:tcW w:w="1069" w:type="dxa"/>
            <w:tcBorders>
              <w:top w:val="nil"/>
              <w:left w:val="nil"/>
              <w:bottom w:val="single" w:sz="4" w:space="0" w:color="auto"/>
              <w:right w:val="single" w:sz="4" w:space="0" w:color="auto"/>
            </w:tcBorders>
            <w:shd w:val="clear" w:color="000000" w:fill="FCD5B4"/>
            <w:noWrap/>
            <w:vAlign w:val="center"/>
            <w:hideMark/>
          </w:tcPr>
          <w:p w:rsidR="002C70BC" w:rsidRPr="00863F78" w:rsidRDefault="002C70BC" w:rsidP="002C70BC">
            <w:pPr>
              <w:spacing w:after="0" w:line="240" w:lineRule="auto"/>
              <w:jc w:val="right"/>
              <w:rPr>
                <w:rFonts w:eastAsia="Times New Roman"/>
                <w:b/>
                <w:bCs/>
                <w:sz w:val="24"/>
                <w:szCs w:val="24"/>
              </w:rPr>
            </w:pPr>
            <w:r w:rsidRPr="00863F78">
              <w:rPr>
                <w:rFonts w:eastAsia="Times New Roman"/>
                <w:b/>
                <w:bCs/>
                <w:sz w:val="24"/>
                <w:szCs w:val="24"/>
              </w:rPr>
              <w:t>100.00</w:t>
            </w:r>
          </w:p>
        </w:tc>
      </w:tr>
    </w:tbl>
    <w:p w:rsidR="00DB33FE" w:rsidRPr="00863F78" w:rsidRDefault="00DB33FE" w:rsidP="00DB33FE">
      <w:pPr>
        <w:pStyle w:val="ListParagraph"/>
        <w:spacing w:before="120" w:after="0"/>
        <w:ind w:left="0"/>
        <w:jc w:val="center"/>
        <w:rPr>
          <w:szCs w:val="26"/>
        </w:rPr>
      </w:pPr>
      <w:r w:rsidRPr="00863F78">
        <w:rPr>
          <w:szCs w:val="26"/>
        </w:rPr>
        <w:t>Bảng 1: Bảng cân bằng đất đai đã được phê duyệt</w:t>
      </w:r>
    </w:p>
    <w:p w:rsidR="0055514F" w:rsidRPr="00863F78" w:rsidRDefault="00871692" w:rsidP="0055514F">
      <w:pPr>
        <w:pStyle w:val="Heading2"/>
        <w:spacing w:before="60" w:after="60"/>
        <w:jc w:val="both"/>
        <w:rPr>
          <w:rFonts w:ascii="Times New Roman" w:hAnsi="Times New Roman"/>
          <w:color w:val="auto"/>
          <w:sz w:val="27"/>
          <w:szCs w:val="27"/>
        </w:rPr>
      </w:pPr>
      <w:bookmarkStart w:id="12" w:name="_Toc108525733"/>
      <w:r>
        <w:rPr>
          <w:rFonts w:ascii="Times New Roman" w:hAnsi="Times New Roman"/>
          <w:color w:val="auto"/>
          <w:sz w:val="27"/>
          <w:szCs w:val="27"/>
        </w:rPr>
        <w:t>3</w:t>
      </w:r>
      <w:r w:rsidR="0055514F" w:rsidRPr="00863F78">
        <w:rPr>
          <w:rFonts w:ascii="Times New Roman" w:hAnsi="Times New Roman"/>
          <w:color w:val="auto"/>
          <w:sz w:val="27"/>
          <w:szCs w:val="27"/>
        </w:rPr>
        <w:t>. Phương án quy hoạch dự kiến điều chỉnh</w:t>
      </w:r>
      <w:bookmarkEnd w:id="12"/>
    </w:p>
    <w:p w:rsidR="00901796" w:rsidRPr="00863F78" w:rsidRDefault="00871692" w:rsidP="00E34D50">
      <w:pPr>
        <w:pStyle w:val="Heading3"/>
        <w:spacing w:before="60" w:after="60" w:line="312" w:lineRule="auto"/>
        <w:rPr>
          <w:rFonts w:ascii="Times New Roman" w:hAnsi="Times New Roman"/>
          <w:i/>
          <w:color w:val="auto"/>
          <w:sz w:val="27"/>
          <w:szCs w:val="27"/>
        </w:rPr>
      </w:pPr>
      <w:bookmarkStart w:id="13" w:name="_Toc108525734"/>
      <w:r>
        <w:rPr>
          <w:rFonts w:ascii="Times New Roman" w:hAnsi="Times New Roman"/>
          <w:i/>
          <w:color w:val="auto"/>
          <w:sz w:val="27"/>
          <w:szCs w:val="27"/>
        </w:rPr>
        <w:t>3</w:t>
      </w:r>
      <w:r w:rsidR="00901796" w:rsidRPr="00863F78">
        <w:rPr>
          <w:rFonts w:ascii="Times New Roman" w:hAnsi="Times New Roman"/>
          <w:i/>
          <w:color w:val="auto"/>
          <w:sz w:val="27"/>
          <w:szCs w:val="27"/>
        </w:rPr>
        <w:t>.1. Sơ đồ phân kỳ đầu tư</w:t>
      </w:r>
      <w:bookmarkEnd w:id="13"/>
    </w:p>
    <w:p w:rsidR="00901796" w:rsidRPr="00863F78" w:rsidRDefault="00901796" w:rsidP="00AA283A">
      <w:pPr>
        <w:spacing w:before="60" w:after="60"/>
        <w:ind w:firstLine="567"/>
        <w:jc w:val="both"/>
        <w:rPr>
          <w:rFonts w:eastAsia="MS Mincho"/>
          <w:noProof/>
          <w:sz w:val="27"/>
          <w:szCs w:val="27"/>
          <w:lang w:val="de-DE"/>
        </w:rPr>
      </w:pPr>
      <w:r w:rsidRPr="00863F78">
        <w:rPr>
          <w:rFonts w:eastAsia="MS Mincho"/>
          <w:noProof/>
          <w:sz w:val="27"/>
          <w:szCs w:val="27"/>
          <w:lang w:val="de-DE"/>
        </w:rPr>
        <w:t>Căn c</w:t>
      </w:r>
      <w:r w:rsidR="00C61E78" w:rsidRPr="00863F78">
        <w:rPr>
          <w:rFonts w:eastAsia="MS Mincho"/>
          <w:noProof/>
          <w:sz w:val="27"/>
          <w:szCs w:val="27"/>
          <w:lang w:val="de-DE"/>
        </w:rPr>
        <w:t>ứ</w:t>
      </w:r>
      <w:r w:rsidRPr="00863F78">
        <w:rPr>
          <w:rFonts w:eastAsia="MS Mincho"/>
          <w:noProof/>
          <w:sz w:val="27"/>
          <w:szCs w:val="27"/>
          <w:lang w:val="de-DE"/>
        </w:rPr>
        <w:t xml:space="preserve"> Quyết định số 13250/QĐ-UBND ngày 27/12/2021 của Ủy Ban Nhân Dân Tỉnh Long An về việc chấp thuận điều chỉnh chủ trương đầu tư dự án Khu dân cư An Phước Sài Gòn của Công ty CP Xuất nhập khẩu Sài Gòn Xanh thì dự án được phân thành 3 giai đoạn, cụ thể như sau:</w:t>
      </w:r>
    </w:p>
    <w:p w:rsidR="00901796" w:rsidRPr="00863F78" w:rsidRDefault="00901796" w:rsidP="00901796">
      <w:pPr>
        <w:pStyle w:val="ListParagraph"/>
        <w:spacing w:after="0"/>
        <w:ind w:left="0" w:firstLine="567"/>
        <w:jc w:val="both"/>
        <w:rPr>
          <w:szCs w:val="26"/>
        </w:rPr>
      </w:pPr>
      <w:r w:rsidRPr="00863F78">
        <w:rPr>
          <w:szCs w:val="26"/>
        </w:rPr>
        <w:t xml:space="preserve">Tổng diện tích khu đất: </w:t>
      </w:r>
      <w:r w:rsidRPr="00863F78">
        <w:rPr>
          <w:b/>
          <w:szCs w:val="26"/>
        </w:rPr>
        <w:t>311.247 m</w:t>
      </w:r>
      <w:r w:rsidRPr="00863F78">
        <w:rPr>
          <w:b/>
          <w:szCs w:val="26"/>
          <w:vertAlign w:val="superscript"/>
        </w:rPr>
        <w:t>2</w:t>
      </w:r>
      <w:r w:rsidRPr="00863F78">
        <w:rPr>
          <w:szCs w:val="26"/>
        </w:rPr>
        <w:t>. Trong đó:</w:t>
      </w:r>
    </w:p>
    <w:p w:rsidR="00901796" w:rsidRPr="00863F78" w:rsidRDefault="00901796" w:rsidP="00901796">
      <w:pPr>
        <w:pStyle w:val="ListParagraph"/>
        <w:spacing w:after="0"/>
        <w:ind w:left="0" w:firstLine="567"/>
        <w:jc w:val="both"/>
        <w:rPr>
          <w:szCs w:val="26"/>
        </w:rPr>
      </w:pPr>
      <w:r w:rsidRPr="00863F78">
        <w:rPr>
          <w:szCs w:val="26"/>
        </w:rPr>
        <w:tab/>
        <w:t xml:space="preserve">- Giai đoạn 1: </w:t>
      </w:r>
      <w:r w:rsidRPr="00863F78">
        <w:rPr>
          <w:b/>
          <w:i/>
          <w:szCs w:val="26"/>
        </w:rPr>
        <w:t>171.887 m</w:t>
      </w:r>
      <w:r w:rsidRPr="00863F78">
        <w:rPr>
          <w:b/>
          <w:i/>
          <w:szCs w:val="26"/>
          <w:vertAlign w:val="superscript"/>
        </w:rPr>
        <w:t>2</w:t>
      </w:r>
      <w:r w:rsidRPr="00863F78">
        <w:rPr>
          <w:szCs w:val="26"/>
        </w:rPr>
        <w:t>.</w:t>
      </w:r>
    </w:p>
    <w:p w:rsidR="00901796" w:rsidRPr="00863F78" w:rsidRDefault="00901796" w:rsidP="00901796">
      <w:pPr>
        <w:pStyle w:val="ListParagraph"/>
        <w:spacing w:after="0"/>
        <w:ind w:left="0" w:firstLine="567"/>
        <w:jc w:val="both"/>
        <w:rPr>
          <w:szCs w:val="26"/>
        </w:rPr>
      </w:pPr>
      <w:r w:rsidRPr="00863F78">
        <w:rPr>
          <w:szCs w:val="26"/>
        </w:rPr>
        <w:tab/>
        <w:t xml:space="preserve">- Giai đoạn 2: </w:t>
      </w:r>
      <w:r w:rsidRPr="00863F78">
        <w:rPr>
          <w:b/>
          <w:i/>
          <w:szCs w:val="26"/>
        </w:rPr>
        <w:t>97.078 m</w:t>
      </w:r>
      <w:r w:rsidRPr="00863F78">
        <w:rPr>
          <w:b/>
          <w:i/>
          <w:szCs w:val="26"/>
          <w:vertAlign w:val="superscript"/>
        </w:rPr>
        <w:t>2</w:t>
      </w:r>
      <w:r w:rsidRPr="00863F78">
        <w:rPr>
          <w:szCs w:val="26"/>
        </w:rPr>
        <w:t>.</w:t>
      </w:r>
    </w:p>
    <w:p w:rsidR="00901796" w:rsidRPr="00863F78" w:rsidRDefault="00901796" w:rsidP="00901796">
      <w:pPr>
        <w:pStyle w:val="ListParagraph"/>
        <w:spacing w:after="0"/>
        <w:ind w:left="0" w:firstLine="567"/>
        <w:jc w:val="both"/>
        <w:rPr>
          <w:szCs w:val="26"/>
        </w:rPr>
      </w:pPr>
      <w:r w:rsidRPr="00863F78">
        <w:rPr>
          <w:szCs w:val="26"/>
        </w:rPr>
        <w:lastRenderedPageBreak/>
        <w:tab/>
        <w:t xml:space="preserve">- Giai đoạn 3: </w:t>
      </w:r>
      <w:r w:rsidRPr="00863F78">
        <w:rPr>
          <w:b/>
          <w:i/>
          <w:szCs w:val="26"/>
        </w:rPr>
        <w:t>44.282 m</w:t>
      </w:r>
      <w:r w:rsidRPr="00863F78">
        <w:rPr>
          <w:b/>
          <w:i/>
          <w:szCs w:val="26"/>
          <w:vertAlign w:val="superscript"/>
        </w:rPr>
        <w:t>2</w:t>
      </w:r>
      <w:r w:rsidRPr="00863F78">
        <w:rPr>
          <w:szCs w:val="26"/>
        </w:rPr>
        <w:t>.</w:t>
      </w:r>
    </w:p>
    <w:p w:rsidR="003D0787" w:rsidRPr="00863F78" w:rsidRDefault="00564EC9" w:rsidP="002C70BC">
      <w:pPr>
        <w:pStyle w:val="ListParagraph"/>
        <w:spacing w:after="0"/>
        <w:ind w:left="0"/>
        <w:jc w:val="center"/>
        <w:rPr>
          <w:szCs w:val="26"/>
        </w:rPr>
      </w:pPr>
      <w:r w:rsidRPr="00863F78">
        <w:rPr>
          <w:noProof/>
          <w:szCs w:val="26"/>
        </w:rPr>
        <w:drawing>
          <wp:inline distT="0" distB="0" distL="0" distR="0" wp14:anchorId="64F71143" wp14:editId="755E269B">
            <wp:extent cx="5114925" cy="7232860"/>
            <wp:effectExtent l="0" t="0" r="0" b="6350"/>
            <wp:docPr id="12" name="Picture 12" descr="E:\BINH LUU TRU\BINH2022\KDC An Phuoc Sai Gon\Dieu chinh QHCT 1-500 (nam 2021)\Ngay 16-2-2022\convertPdfTo_bc930dffe903183640f8cfa4ee5f861a\SD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INH LUU TRU\BINH2022\KDC An Phuoc Sai Gon\Dieu chinh QHCT 1-500 (nam 2021)\Ngay 16-2-2022\convertPdfTo_bc930dffe903183640f8cfa4ee5f861a\SDP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2379" cy="7257541"/>
                    </a:xfrm>
                    <a:prstGeom prst="rect">
                      <a:avLst/>
                    </a:prstGeom>
                    <a:noFill/>
                    <a:ln>
                      <a:noFill/>
                    </a:ln>
                  </pic:spPr>
                </pic:pic>
              </a:graphicData>
            </a:graphic>
          </wp:inline>
        </w:drawing>
      </w:r>
    </w:p>
    <w:p w:rsidR="00564EC9" w:rsidRPr="00863F78" w:rsidRDefault="00564EC9" w:rsidP="00564EC9">
      <w:pPr>
        <w:pStyle w:val="ListParagraph"/>
        <w:spacing w:after="0"/>
        <w:ind w:left="0"/>
        <w:jc w:val="center"/>
        <w:rPr>
          <w:szCs w:val="26"/>
        </w:rPr>
      </w:pPr>
      <w:r w:rsidRPr="00863F78">
        <w:rPr>
          <w:szCs w:val="26"/>
        </w:rPr>
        <w:t>Hình 4: Sơ đồ phân kỳ đầu tư KDC An Phước Sài Gòn</w:t>
      </w:r>
    </w:p>
    <w:p w:rsidR="00901796" w:rsidRPr="00863F78" w:rsidRDefault="00871692" w:rsidP="00E34D50">
      <w:pPr>
        <w:pStyle w:val="Heading3"/>
        <w:spacing w:before="60" w:after="60" w:line="312" w:lineRule="auto"/>
        <w:rPr>
          <w:rFonts w:ascii="Times New Roman" w:hAnsi="Times New Roman"/>
          <w:i/>
          <w:color w:val="auto"/>
          <w:sz w:val="27"/>
          <w:szCs w:val="27"/>
        </w:rPr>
      </w:pPr>
      <w:bookmarkStart w:id="14" w:name="_Toc108525735"/>
      <w:r>
        <w:rPr>
          <w:rFonts w:ascii="Times New Roman" w:hAnsi="Times New Roman"/>
          <w:i/>
          <w:color w:val="auto"/>
          <w:sz w:val="27"/>
          <w:szCs w:val="27"/>
        </w:rPr>
        <w:t>3</w:t>
      </w:r>
      <w:r w:rsidR="00901796" w:rsidRPr="00863F78">
        <w:rPr>
          <w:rFonts w:ascii="Times New Roman" w:hAnsi="Times New Roman"/>
          <w:i/>
          <w:color w:val="auto"/>
          <w:sz w:val="27"/>
          <w:szCs w:val="27"/>
        </w:rPr>
        <w:t>.2. Quy hoạch sử dụng đất toàn khu (Diện tích 31,1247 ha).</w:t>
      </w:r>
      <w:bookmarkEnd w:id="14"/>
    </w:p>
    <w:p w:rsidR="00901796" w:rsidRPr="00863F78" w:rsidRDefault="00901796" w:rsidP="00901796">
      <w:pPr>
        <w:pStyle w:val="ListParagraph"/>
        <w:spacing w:after="0"/>
        <w:ind w:left="0"/>
        <w:jc w:val="both"/>
        <w:rPr>
          <w:szCs w:val="26"/>
        </w:rPr>
      </w:pPr>
    </w:p>
    <w:p w:rsidR="002C70BC" w:rsidRPr="00863F78" w:rsidRDefault="00F60109" w:rsidP="002C70BC">
      <w:pPr>
        <w:pStyle w:val="ListParagraph"/>
        <w:spacing w:after="0"/>
        <w:ind w:left="0"/>
        <w:jc w:val="center"/>
        <w:rPr>
          <w:i/>
          <w:szCs w:val="26"/>
          <w:vertAlign w:val="superscript"/>
        </w:rPr>
      </w:pPr>
      <w:r w:rsidRPr="00863F78">
        <w:rPr>
          <w:i/>
          <w:noProof/>
          <w:szCs w:val="26"/>
          <w:vertAlign w:val="superscript"/>
        </w:rPr>
        <w:lastRenderedPageBreak/>
        <mc:AlternateContent>
          <mc:Choice Requires="wps">
            <w:drawing>
              <wp:anchor distT="45720" distB="45720" distL="114300" distR="114300" simplePos="0" relativeHeight="251683840" behindDoc="0" locked="0" layoutInCell="1" allowOverlap="1" wp14:anchorId="37FBFE65" wp14:editId="595B4CB8">
                <wp:simplePos x="0" y="0"/>
                <wp:positionH relativeFrom="column">
                  <wp:posOffset>361315</wp:posOffset>
                </wp:positionH>
                <wp:positionV relativeFrom="paragraph">
                  <wp:posOffset>4975860</wp:posOffset>
                </wp:positionV>
                <wp:extent cx="730250" cy="320040"/>
                <wp:effectExtent l="0" t="0" r="12700" b="2286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A379FD">
                            <w:pPr>
                              <w:jc w:val="center"/>
                              <w:rPr>
                                <w:color w:val="FF0000"/>
                              </w:rPr>
                            </w:pPr>
                            <w:r w:rsidRPr="00E90F8F">
                              <w:rPr>
                                <w:color w:val="FF0000"/>
                              </w:rPr>
                              <w:t xml:space="preserve">Vị trí </w:t>
                            </w: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BFE65" id="_x0000_s1030" type="#_x0000_t202" style="position:absolute;left:0;text-align:left;margin-left:28.45pt;margin-top:391.8pt;width:57.5pt;height:25.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" strokecolor="red" strokeweight="1.5pt">
                <v:textbox>
                  <w:txbxContent>
                    <w:p w:rsidR="006627A2" w:rsidRPr="00E90F8F" w:rsidRDefault="006627A2" w:rsidP="00A379FD">
                      <w:pPr>
                        <w:jc w:val="center"/>
                        <w:rPr>
                          <w:color w:val="FF0000"/>
                        </w:rPr>
                      </w:pPr>
                      <w:r w:rsidRPr="00E90F8F">
                        <w:rPr>
                          <w:color w:val="FF0000"/>
                        </w:rPr>
                        <w:t xml:space="preserve">Vị trí </w:t>
                      </w:r>
                      <w:r>
                        <w:rPr>
                          <w:color w:val="FF0000"/>
                        </w:rPr>
                        <w:t>3</w:t>
                      </w:r>
                    </w:p>
                  </w:txbxContent>
                </v:textbox>
              </v:shape>
            </w:pict>
          </mc:Fallback>
        </mc:AlternateContent>
      </w:r>
      <w:r w:rsidRPr="00863F78">
        <w:rPr>
          <w:i/>
          <w:noProof/>
          <w:szCs w:val="26"/>
          <w:vertAlign w:val="superscript"/>
        </w:rPr>
        <mc:AlternateContent>
          <mc:Choice Requires="wps">
            <w:drawing>
              <wp:anchor distT="0" distB="0" distL="114300" distR="114300" simplePos="0" relativeHeight="251680768" behindDoc="0" locked="0" layoutInCell="1" allowOverlap="1" wp14:anchorId="1E9B1B7E" wp14:editId="3F7A72C9">
                <wp:simplePos x="0" y="0"/>
                <wp:positionH relativeFrom="column">
                  <wp:posOffset>1093470</wp:posOffset>
                </wp:positionH>
                <wp:positionV relativeFrom="paragraph">
                  <wp:posOffset>5159375</wp:posOffset>
                </wp:positionV>
                <wp:extent cx="593725" cy="367665"/>
                <wp:effectExtent l="38100" t="76200" r="15875" b="32385"/>
                <wp:wrapNone/>
                <wp:docPr id="199" name="Elbow Connector 199"/>
                <wp:cNvGraphicFramePr/>
                <a:graphic xmlns:a="http://schemas.openxmlformats.org/drawingml/2006/main">
                  <a:graphicData uri="http://schemas.microsoft.com/office/word/2010/wordprocessingShape">
                    <wps:wsp>
                      <wps:cNvCnPr/>
                      <wps:spPr>
                        <a:xfrm flipH="1" flipV="1">
                          <a:off x="0" y="0"/>
                          <a:ext cx="593725" cy="367665"/>
                        </a:xfrm>
                        <a:prstGeom prst="bentConnector3">
                          <a:avLst>
                            <a:gd name="adj1" fmla="val 5301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5146E" id="Elbow Connector 199" o:spid="_x0000_s1026" type="#_x0000_t34" style="position:absolute;margin-left:86.1pt;margin-top:406.25pt;width:46.75pt;height:28.9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" adj="11452" strokecolor="red" strokeweight="1.5pt">
                <v:stroke endarrow="block"/>
              </v:shape>
            </w:pict>
          </mc:Fallback>
        </mc:AlternateContent>
      </w:r>
      <w:r w:rsidRPr="00863F78">
        <w:rPr>
          <w:i/>
          <w:noProof/>
          <w:szCs w:val="26"/>
          <w:vertAlign w:val="superscript"/>
        </w:rPr>
        <mc:AlternateContent>
          <mc:Choice Requires="wps">
            <w:drawing>
              <wp:anchor distT="0" distB="0" distL="114300" distR="114300" simplePos="0" relativeHeight="251674624" behindDoc="0" locked="0" layoutInCell="1" allowOverlap="1" wp14:anchorId="579263D5" wp14:editId="260CC1EA">
                <wp:simplePos x="0" y="0"/>
                <wp:positionH relativeFrom="column">
                  <wp:posOffset>1539432</wp:posOffset>
                </wp:positionH>
                <wp:positionV relativeFrom="paragraph">
                  <wp:posOffset>5399624</wp:posOffset>
                </wp:positionV>
                <wp:extent cx="767479" cy="302974"/>
                <wp:effectExtent l="38100" t="76200" r="52070" b="78105"/>
                <wp:wrapNone/>
                <wp:docPr id="197" name="Rectangle 197"/>
                <wp:cNvGraphicFramePr/>
                <a:graphic xmlns:a="http://schemas.openxmlformats.org/drawingml/2006/main">
                  <a:graphicData uri="http://schemas.microsoft.com/office/word/2010/wordprocessingShape">
                    <wps:wsp>
                      <wps:cNvSpPr/>
                      <wps:spPr>
                        <a:xfrm rot="21146219">
                          <a:off x="0" y="0"/>
                          <a:ext cx="767479" cy="302974"/>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E22F" id="Rectangle 197" o:spid="_x0000_s1026" style="position:absolute;margin-left:121.2pt;margin-top:425.15pt;width:60.45pt;height:23.85pt;rotation:-49565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" filled="f" strokecolor="red" strokeweight="3pt">
                <v:stroke dashstyle="3 1"/>
              </v:rect>
            </w:pict>
          </mc:Fallback>
        </mc:AlternateContent>
      </w:r>
      <w:r w:rsidRPr="00863F78">
        <w:rPr>
          <w:i/>
          <w:noProof/>
          <w:szCs w:val="26"/>
          <w:vertAlign w:val="superscript"/>
        </w:rPr>
        <mc:AlternateContent>
          <mc:Choice Requires="wps">
            <w:drawing>
              <wp:anchor distT="0" distB="0" distL="114300" distR="114300" simplePos="0" relativeHeight="251668480" behindDoc="0" locked="0" layoutInCell="1" allowOverlap="1" wp14:anchorId="5277F830" wp14:editId="5F791C88">
                <wp:simplePos x="0" y="0"/>
                <wp:positionH relativeFrom="column">
                  <wp:posOffset>3782060</wp:posOffset>
                </wp:positionH>
                <wp:positionV relativeFrom="paragraph">
                  <wp:posOffset>3768725</wp:posOffset>
                </wp:positionV>
                <wp:extent cx="759460" cy="332105"/>
                <wp:effectExtent l="0" t="76200" r="0" b="29845"/>
                <wp:wrapNone/>
                <wp:docPr id="195" name="Elbow Connector 195"/>
                <wp:cNvGraphicFramePr/>
                <a:graphic xmlns:a="http://schemas.openxmlformats.org/drawingml/2006/main">
                  <a:graphicData uri="http://schemas.microsoft.com/office/word/2010/wordprocessingShape">
                    <wps:wsp>
                      <wps:cNvCnPr/>
                      <wps:spPr>
                        <a:xfrm flipV="1">
                          <a:off x="0" y="0"/>
                          <a:ext cx="759460" cy="332105"/>
                        </a:xfrm>
                        <a:prstGeom prst="bentConnector3">
                          <a:avLst>
                            <a:gd name="adj1" fmla="val 5301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C10D2" id="Elbow Connector 195" o:spid="_x0000_s1026" type="#_x0000_t34" style="position:absolute;margin-left:297.8pt;margin-top:296.75pt;width:59.8pt;height:26.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" adj="11452" strokecolor="red" strokeweight="1.5pt">
                <v:stroke endarrow="block"/>
              </v:shape>
            </w:pict>
          </mc:Fallback>
        </mc:AlternateContent>
      </w:r>
      <w:r w:rsidRPr="00863F78">
        <w:rPr>
          <w:i/>
          <w:noProof/>
          <w:szCs w:val="26"/>
          <w:vertAlign w:val="superscript"/>
        </w:rPr>
        <mc:AlternateContent>
          <mc:Choice Requires="wps">
            <w:drawing>
              <wp:anchor distT="0" distB="0" distL="114300" distR="114300" simplePos="0" relativeHeight="251671552" behindDoc="0" locked="0" layoutInCell="1" allowOverlap="1" wp14:anchorId="4448781B" wp14:editId="2B347076">
                <wp:simplePos x="0" y="0"/>
                <wp:positionH relativeFrom="column">
                  <wp:posOffset>1949450</wp:posOffset>
                </wp:positionH>
                <wp:positionV relativeFrom="paragraph">
                  <wp:posOffset>4156710</wp:posOffset>
                </wp:positionV>
                <wp:extent cx="2065655" cy="302895"/>
                <wp:effectExtent l="38100" t="171450" r="48895" b="154305"/>
                <wp:wrapNone/>
                <wp:docPr id="196" name="Rectangle 196"/>
                <wp:cNvGraphicFramePr/>
                <a:graphic xmlns:a="http://schemas.openxmlformats.org/drawingml/2006/main">
                  <a:graphicData uri="http://schemas.microsoft.com/office/word/2010/wordprocessingShape">
                    <wps:wsp>
                      <wps:cNvSpPr/>
                      <wps:spPr>
                        <a:xfrm rot="21146219">
                          <a:off x="0" y="0"/>
                          <a:ext cx="2065655" cy="302895"/>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8C03" id="Rectangle 196" o:spid="_x0000_s1026" style="position:absolute;margin-left:153.5pt;margin-top:327.3pt;width:162.65pt;height:23.85pt;rotation:-49565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" filled="f" strokecolor="red" strokeweight="3pt">
                <v:stroke dashstyle="3 1"/>
              </v:rect>
            </w:pict>
          </mc:Fallback>
        </mc:AlternateContent>
      </w:r>
      <w:r w:rsidRPr="00863F78">
        <w:rPr>
          <w:i/>
          <w:noProof/>
          <w:szCs w:val="26"/>
          <w:vertAlign w:val="superscript"/>
        </w:rPr>
        <mc:AlternateContent>
          <mc:Choice Requires="wps">
            <w:drawing>
              <wp:anchor distT="45720" distB="45720" distL="114300" distR="114300" simplePos="0" relativeHeight="251677696" behindDoc="0" locked="0" layoutInCell="1" allowOverlap="1" wp14:anchorId="15CB31BE" wp14:editId="2F3FF574">
                <wp:simplePos x="0" y="0"/>
                <wp:positionH relativeFrom="column">
                  <wp:posOffset>4547087</wp:posOffset>
                </wp:positionH>
                <wp:positionV relativeFrom="paragraph">
                  <wp:posOffset>3574119</wp:posOffset>
                </wp:positionV>
                <wp:extent cx="730250" cy="320040"/>
                <wp:effectExtent l="0" t="0" r="12700" b="2286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A379FD">
                            <w:pPr>
                              <w:jc w:val="center"/>
                              <w:rPr>
                                <w:color w:val="FF0000"/>
                              </w:rPr>
                            </w:pPr>
                            <w:r w:rsidRPr="00E90F8F">
                              <w:rPr>
                                <w:color w:val="FF0000"/>
                              </w:rPr>
                              <w:t xml:space="preserve">Vị trí </w:t>
                            </w:r>
                            <w:r>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B31BE" id="_x0000_s1031" type="#_x0000_t202" style="position:absolute;left:0;text-align:left;margin-left:358.05pt;margin-top:281.45pt;width:57.5pt;height:25.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" strokecolor="red" strokeweight="1.5pt">
                <v:textbox>
                  <w:txbxContent>
                    <w:p w:rsidR="006627A2" w:rsidRPr="00E90F8F" w:rsidRDefault="006627A2" w:rsidP="00A379FD">
                      <w:pPr>
                        <w:jc w:val="center"/>
                        <w:rPr>
                          <w:color w:val="FF0000"/>
                        </w:rPr>
                      </w:pPr>
                      <w:r w:rsidRPr="00E90F8F">
                        <w:rPr>
                          <w:color w:val="FF0000"/>
                        </w:rPr>
                        <w:t xml:space="preserve">Vị trí </w:t>
                      </w:r>
                      <w:r>
                        <w:rPr>
                          <w:color w:val="FF0000"/>
                        </w:rPr>
                        <w:t>1</w:t>
                      </w:r>
                    </w:p>
                  </w:txbxContent>
                </v:textbox>
              </v:shape>
            </w:pict>
          </mc:Fallback>
        </mc:AlternateContent>
      </w:r>
      <w:r w:rsidRPr="00863F78">
        <w:rPr>
          <w:i/>
          <w:noProof/>
          <w:szCs w:val="26"/>
          <w:vertAlign w:val="superscript"/>
        </w:rPr>
        <mc:AlternateContent>
          <mc:Choice Requires="wps">
            <w:drawing>
              <wp:anchor distT="45720" distB="45720" distL="114300" distR="114300" simplePos="0" relativeHeight="251665408" behindDoc="0" locked="0" layoutInCell="1" allowOverlap="1" wp14:anchorId="43B83C28" wp14:editId="0DE89C48">
                <wp:simplePos x="0" y="0"/>
                <wp:positionH relativeFrom="column">
                  <wp:posOffset>4185920</wp:posOffset>
                </wp:positionH>
                <wp:positionV relativeFrom="paragraph">
                  <wp:posOffset>1950085</wp:posOffset>
                </wp:positionV>
                <wp:extent cx="730250" cy="320040"/>
                <wp:effectExtent l="0" t="0" r="12700" b="2286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A379FD">
                            <w:pPr>
                              <w:jc w:val="center"/>
                              <w:rPr>
                                <w:color w:val="FF0000"/>
                              </w:rPr>
                            </w:pPr>
                            <w:r w:rsidRPr="00E90F8F">
                              <w:rPr>
                                <w:color w:val="FF0000"/>
                              </w:rPr>
                              <w:t>Vị trí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83C28" id="_x0000_s1032" type="#_x0000_t202" style="position:absolute;left:0;text-align:left;margin-left:329.6pt;margin-top:153.55pt;width:57.5pt;height:2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" strokecolor="red" strokeweight="1.5pt">
                <v:textbox>
                  <w:txbxContent>
                    <w:p w:rsidR="006627A2" w:rsidRPr="00E90F8F" w:rsidRDefault="006627A2" w:rsidP="00A379FD">
                      <w:pPr>
                        <w:jc w:val="center"/>
                        <w:rPr>
                          <w:color w:val="FF0000"/>
                        </w:rPr>
                      </w:pPr>
                      <w:r w:rsidRPr="00E90F8F">
                        <w:rPr>
                          <w:color w:val="FF0000"/>
                        </w:rPr>
                        <w:t>Vị trí 2</w:t>
                      </w:r>
                    </w:p>
                  </w:txbxContent>
                </v:textbox>
              </v:shape>
            </w:pict>
          </mc:Fallback>
        </mc:AlternateContent>
      </w:r>
      <w:r w:rsidRPr="00863F78">
        <w:rPr>
          <w:i/>
          <w:noProof/>
          <w:szCs w:val="26"/>
          <w:vertAlign w:val="superscript"/>
        </w:rPr>
        <mc:AlternateContent>
          <mc:Choice Requires="wps">
            <w:drawing>
              <wp:anchor distT="0" distB="0" distL="114300" distR="114300" simplePos="0" relativeHeight="251662336" behindDoc="0" locked="0" layoutInCell="1" allowOverlap="1" wp14:anchorId="2FC03027" wp14:editId="7B041245">
                <wp:simplePos x="0" y="0"/>
                <wp:positionH relativeFrom="column">
                  <wp:posOffset>3051810</wp:posOffset>
                </wp:positionH>
                <wp:positionV relativeFrom="paragraph">
                  <wp:posOffset>2134870</wp:posOffset>
                </wp:positionV>
                <wp:extent cx="1133475" cy="356235"/>
                <wp:effectExtent l="0" t="76200" r="0" b="24765"/>
                <wp:wrapNone/>
                <wp:docPr id="193" name="Elbow Connector 193"/>
                <wp:cNvGraphicFramePr/>
                <a:graphic xmlns:a="http://schemas.openxmlformats.org/drawingml/2006/main">
                  <a:graphicData uri="http://schemas.microsoft.com/office/word/2010/wordprocessingShape">
                    <wps:wsp>
                      <wps:cNvCnPr/>
                      <wps:spPr>
                        <a:xfrm flipV="1">
                          <a:off x="0" y="0"/>
                          <a:ext cx="1133475" cy="356235"/>
                        </a:xfrm>
                        <a:prstGeom prst="bentConnector3">
                          <a:avLst>
                            <a:gd name="adj1" fmla="val 5784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3C257" id="Elbow Connector 193" o:spid="_x0000_s1026" type="#_x0000_t34" style="position:absolute;margin-left:240.3pt;margin-top:168.1pt;width:89.25pt;height:28.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" adj="12495" strokecolor="red" strokeweight="1.5pt">
                <v:stroke endarrow="block"/>
              </v:shape>
            </w:pict>
          </mc:Fallback>
        </mc:AlternateContent>
      </w:r>
      <w:r w:rsidRPr="00863F78">
        <w:rPr>
          <w:i/>
          <w:noProof/>
          <w:szCs w:val="26"/>
          <w:vertAlign w:val="superscript"/>
        </w:rPr>
        <mc:AlternateContent>
          <mc:Choice Requires="wps">
            <w:drawing>
              <wp:anchor distT="0" distB="0" distL="114300" distR="114300" simplePos="0" relativeHeight="251659264" behindDoc="0" locked="0" layoutInCell="1" allowOverlap="1" wp14:anchorId="663DD38E" wp14:editId="6CE9DD67">
                <wp:simplePos x="0" y="0"/>
                <wp:positionH relativeFrom="column">
                  <wp:posOffset>2412129</wp:posOffset>
                </wp:positionH>
                <wp:positionV relativeFrom="paragraph">
                  <wp:posOffset>2261235</wp:posOffset>
                </wp:positionV>
                <wp:extent cx="1095674" cy="595221"/>
                <wp:effectExtent l="57150" t="95250" r="66675" b="90805"/>
                <wp:wrapNone/>
                <wp:docPr id="192" name="Rectangle 192"/>
                <wp:cNvGraphicFramePr/>
                <a:graphic xmlns:a="http://schemas.openxmlformats.org/drawingml/2006/main">
                  <a:graphicData uri="http://schemas.microsoft.com/office/word/2010/wordprocessingShape">
                    <wps:wsp>
                      <wps:cNvSpPr/>
                      <wps:spPr>
                        <a:xfrm rot="21146219">
                          <a:off x="0" y="0"/>
                          <a:ext cx="1095674" cy="595221"/>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3CA8" id="Rectangle 192" o:spid="_x0000_s1026" style="position:absolute;margin-left:189.95pt;margin-top:178.05pt;width:86.25pt;height:46.85pt;rotation:-49565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" filled="f" strokecolor="red" strokeweight="3pt">
                <v:stroke dashstyle="3 1"/>
              </v:rect>
            </w:pict>
          </mc:Fallback>
        </mc:AlternateContent>
      </w:r>
      <w:r w:rsidR="00A379FD" w:rsidRPr="00863F78">
        <w:rPr>
          <w:i/>
          <w:noProof/>
          <w:szCs w:val="26"/>
          <w:vertAlign w:val="superscript"/>
        </w:rPr>
        <mc:AlternateContent>
          <mc:Choice Requires="wps">
            <w:drawing>
              <wp:anchor distT="0" distB="0" distL="114300" distR="114300" simplePos="0" relativeHeight="251686912" behindDoc="0" locked="0" layoutInCell="1" allowOverlap="1" wp14:anchorId="62DFAB0E" wp14:editId="39B234FE">
                <wp:simplePos x="0" y="0"/>
                <wp:positionH relativeFrom="column">
                  <wp:posOffset>1555115</wp:posOffset>
                </wp:positionH>
                <wp:positionV relativeFrom="paragraph">
                  <wp:posOffset>306070</wp:posOffset>
                </wp:positionV>
                <wp:extent cx="1635125" cy="821690"/>
                <wp:effectExtent l="76200" t="133350" r="79375" b="130810"/>
                <wp:wrapNone/>
                <wp:docPr id="201" name="Rectangle 201"/>
                <wp:cNvGraphicFramePr/>
                <a:graphic xmlns:a="http://schemas.openxmlformats.org/drawingml/2006/main">
                  <a:graphicData uri="http://schemas.microsoft.com/office/word/2010/wordprocessingShape">
                    <wps:wsp>
                      <wps:cNvSpPr/>
                      <wps:spPr>
                        <a:xfrm rot="21146219">
                          <a:off x="0" y="0"/>
                          <a:ext cx="1635125" cy="821690"/>
                        </a:xfrm>
                        <a:prstGeom prst="rect">
                          <a:avLst/>
                        </a:prstGeom>
                        <a:noFill/>
                        <a:ln w="3810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62295" id="Rectangle 201" o:spid="_x0000_s1026" style="position:absolute;margin-left:122.45pt;margin-top:24.1pt;width:128.75pt;height:64.7pt;rotation:-49565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" filled="f" strokecolor="red" strokeweight="3pt">
                <v:stroke dashstyle="3 1"/>
              </v:rect>
            </w:pict>
          </mc:Fallback>
        </mc:AlternateContent>
      </w:r>
      <w:r w:rsidR="00A379FD" w:rsidRPr="00863F78">
        <w:rPr>
          <w:i/>
          <w:noProof/>
          <w:szCs w:val="26"/>
          <w:vertAlign w:val="superscript"/>
        </w:rPr>
        <mc:AlternateContent>
          <mc:Choice Requires="wps">
            <w:drawing>
              <wp:anchor distT="0" distB="0" distL="114300" distR="114300" simplePos="0" relativeHeight="251689984" behindDoc="0" locked="0" layoutInCell="1" allowOverlap="1" wp14:anchorId="04A7C640" wp14:editId="336D2DCA">
                <wp:simplePos x="0" y="0"/>
                <wp:positionH relativeFrom="column">
                  <wp:posOffset>3178810</wp:posOffset>
                </wp:positionH>
                <wp:positionV relativeFrom="paragraph">
                  <wp:posOffset>197485</wp:posOffset>
                </wp:positionV>
                <wp:extent cx="1133475" cy="356235"/>
                <wp:effectExtent l="0" t="76200" r="0" b="24765"/>
                <wp:wrapNone/>
                <wp:docPr id="202" name="Elbow Connector 202"/>
                <wp:cNvGraphicFramePr/>
                <a:graphic xmlns:a="http://schemas.openxmlformats.org/drawingml/2006/main">
                  <a:graphicData uri="http://schemas.microsoft.com/office/word/2010/wordprocessingShape">
                    <wps:wsp>
                      <wps:cNvCnPr/>
                      <wps:spPr>
                        <a:xfrm flipV="1">
                          <a:off x="0" y="0"/>
                          <a:ext cx="1133475" cy="356235"/>
                        </a:xfrm>
                        <a:prstGeom prst="bentConnector3">
                          <a:avLst>
                            <a:gd name="adj1" fmla="val 5784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57306" id="Elbow Connector 202" o:spid="_x0000_s1026" type="#_x0000_t34" style="position:absolute;margin-left:250.3pt;margin-top:15.55pt;width:89.25pt;height:28.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" adj="12495" strokecolor="red" strokeweight="1.5pt">
                <v:stroke endarrow="block"/>
              </v:shape>
            </w:pict>
          </mc:Fallback>
        </mc:AlternateContent>
      </w:r>
      <w:r w:rsidR="00A379FD" w:rsidRPr="00863F78">
        <w:rPr>
          <w:i/>
          <w:noProof/>
          <w:szCs w:val="26"/>
          <w:vertAlign w:val="superscript"/>
        </w:rPr>
        <mc:AlternateContent>
          <mc:Choice Requires="wps">
            <w:drawing>
              <wp:anchor distT="45720" distB="45720" distL="114300" distR="114300" simplePos="0" relativeHeight="251693056" behindDoc="0" locked="0" layoutInCell="1" allowOverlap="1" wp14:anchorId="7E825C1F" wp14:editId="6A1504E0">
                <wp:simplePos x="0" y="0"/>
                <wp:positionH relativeFrom="column">
                  <wp:posOffset>4313245</wp:posOffset>
                </wp:positionH>
                <wp:positionV relativeFrom="paragraph">
                  <wp:posOffset>13187</wp:posOffset>
                </wp:positionV>
                <wp:extent cx="730250" cy="320040"/>
                <wp:effectExtent l="0" t="0" r="12700" b="2286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0040"/>
                        </a:xfrm>
                        <a:prstGeom prst="rect">
                          <a:avLst/>
                        </a:prstGeom>
                        <a:solidFill>
                          <a:srgbClr val="FFFFFF"/>
                        </a:solidFill>
                        <a:ln w="19050">
                          <a:solidFill>
                            <a:srgbClr val="FF0000"/>
                          </a:solidFill>
                          <a:miter lim="800000"/>
                          <a:headEnd/>
                          <a:tailEnd/>
                        </a:ln>
                      </wps:spPr>
                      <wps:txbx>
                        <w:txbxContent>
                          <w:p w:rsidR="006627A2" w:rsidRPr="00E90F8F" w:rsidRDefault="006627A2" w:rsidP="00A379FD">
                            <w:pPr>
                              <w:jc w:val="center"/>
                              <w:rPr>
                                <w:color w:val="FF0000"/>
                              </w:rPr>
                            </w:pPr>
                            <w:r w:rsidRPr="00E90F8F">
                              <w:rPr>
                                <w:color w:val="FF0000"/>
                              </w:rPr>
                              <w:t xml:space="preserve">Vị trí </w:t>
                            </w:r>
                            <w:r>
                              <w:rPr>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25C1F" id="_x0000_s1033" type="#_x0000_t202" style="position:absolute;left:0;text-align:left;margin-left:339.65pt;margin-top:1.05pt;width:57.5pt;height:25.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" strokecolor="red" strokeweight="1.5pt">
                <v:textbox>
                  <w:txbxContent>
                    <w:p w:rsidR="006627A2" w:rsidRPr="00E90F8F" w:rsidRDefault="006627A2" w:rsidP="00A379FD">
                      <w:pPr>
                        <w:jc w:val="center"/>
                        <w:rPr>
                          <w:color w:val="FF0000"/>
                        </w:rPr>
                      </w:pPr>
                      <w:r w:rsidRPr="00E90F8F">
                        <w:rPr>
                          <w:color w:val="FF0000"/>
                        </w:rPr>
                        <w:t xml:space="preserve">Vị trí </w:t>
                      </w:r>
                      <w:r>
                        <w:rPr>
                          <w:color w:val="FF0000"/>
                        </w:rPr>
                        <w:t>4</w:t>
                      </w:r>
                    </w:p>
                  </w:txbxContent>
                </v:textbox>
              </v:shape>
            </w:pict>
          </mc:Fallback>
        </mc:AlternateContent>
      </w:r>
      <w:r w:rsidR="00A379FD" w:rsidRPr="00863F78">
        <w:rPr>
          <w:i/>
          <w:noProof/>
          <w:szCs w:val="26"/>
          <w:vertAlign w:val="superscript"/>
        </w:rPr>
        <w:drawing>
          <wp:inline distT="0" distB="0" distL="0" distR="0" wp14:anchorId="4368E9B4" wp14:editId="2ADA808C">
            <wp:extent cx="7168102" cy="3687624"/>
            <wp:effectExtent l="6667" t="0" r="1588" b="1587"/>
            <wp:docPr id="5" name="Picture 5" descr="E:\BINH LUU TRU\BINH2022\KDC An Phuoc Sai Gon 2022\KDC An Phuoc SG 5-2022\PDF\4.Dieu chinh QHCT An Phuoc Sai Gon 03-6-202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INH LUU TRU\BINH2022\KDC An Phuoc Sai Gon 2022\KDC An Phuoc SG 5-2022\PDF\4.Dieu chinh QHCT An Phuoc Sai Gon 03-6-2022-Mode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8611" r="2140" b="18495"/>
                    <a:stretch/>
                  </pic:blipFill>
                  <pic:spPr bwMode="auto">
                    <a:xfrm rot="16200000">
                      <a:off x="0" y="0"/>
                      <a:ext cx="7184239" cy="3695926"/>
                    </a:xfrm>
                    <a:prstGeom prst="rect">
                      <a:avLst/>
                    </a:prstGeom>
                    <a:noFill/>
                    <a:ln>
                      <a:noFill/>
                    </a:ln>
                    <a:extLst>
                      <a:ext uri="{53640926-AAD7-44D8-BBD7-CCE9431645EC}">
                        <a14:shadowObscured xmlns:a14="http://schemas.microsoft.com/office/drawing/2010/main"/>
                      </a:ext>
                    </a:extLst>
                  </pic:spPr>
                </pic:pic>
              </a:graphicData>
            </a:graphic>
          </wp:inline>
        </w:drawing>
      </w:r>
      <w:r w:rsidR="002C70BC" w:rsidRPr="00863F78">
        <w:rPr>
          <w:i/>
          <w:szCs w:val="26"/>
          <w:vertAlign w:val="superscript"/>
        </w:rPr>
        <w:t xml:space="preserve">  </w:t>
      </w:r>
    </w:p>
    <w:p w:rsidR="002C70BC" w:rsidRPr="00863F78" w:rsidRDefault="002C70BC" w:rsidP="002C70BC">
      <w:pPr>
        <w:pStyle w:val="ListParagraph"/>
        <w:spacing w:after="0"/>
        <w:ind w:left="0"/>
        <w:jc w:val="center"/>
        <w:rPr>
          <w:szCs w:val="26"/>
        </w:rPr>
      </w:pPr>
      <w:r w:rsidRPr="00863F78">
        <w:rPr>
          <w:szCs w:val="26"/>
        </w:rPr>
        <w:t xml:space="preserve">Hình </w:t>
      </w:r>
      <w:r w:rsidR="00901796" w:rsidRPr="00863F78">
        <w:rPr>
          <w:szCs w:val="26"/>
        </w:rPr>
        <w:t>5</w:t>
      </w:r>
      <w:r w:rsidRPr="00863F78">
        <w:rPr>
          <w:szCs w:val="26"/>
        </w:rPr>
        <w:t xml:space="preserve">: </w:t>
      </w:r>
      <w:r w:rsidR="00DB33FE" w:rsidRPr="00863F78">
        <w:rPr>
          <w:szCs w:val="26"/>
        </w:rPr>
        <w:t>Mặt bằng quy hoạch sử dụng đất</w:t>
      </w:r>
      <w:r w:rsidR="003D0CB8" w:rsidRPr="00863F78">
        <w:rPr>
          <w:szCs w:val="26"/>
        </w:rPr>
        <w:t xml:space="preserve"> toàn khu</w:t>
      </w:r>
      <w:r w:rsidR="00F85084" w:rsidRPr="00863F78">
        <w:rPr>
          <w:szCs w:val="26"/>
        </w:rPr>
        <w:t xml:space="preserve"> (PA điều chỉnh)</w:t>
      </w:r>
    </w:p>
    <w:p w:rsidR="0055514F" w:rsidRPr="00863F78" w:rsidRDefault="0055514F" w:rsidP="002C70BC">
      <w:pPr>
        <w:pStyle w:val="ListParagraph"/>
        <w:spacing w:after="0"/>
        <w:ind w:left="0"/>
        <w:jc w:val="center"/>
        <w:rPr>
          <w:szCs w:val="26"/>
        </w:rPr>
      </w:pPr>
    </w:p>
    <w:p w:rsidR="0055514F" w:rsidRPr="00863F78" w:rsidRDefault="0055514F" w:rsidP="002C70BC">
      <w:pPr>
        <w:pStyle w:val="ListParagraph"/>
        <w:spacing w:after="0"/>
        <w:ind w:left="0"/>
        <w:jc w:val="center"/>
        <w:rPr>
          <w:szCs w:val="26"/>
        </w:rPr>
      </w:pPr>
    </w:p>
    <w:p w:rsidR="0055514F" w:rsidRPr="00863F78" w:rsidRDefault="0055514F" w:rsidP="002C70BC">
      <w:pPr>
        <w:pStyle w:val="ListParagraph"/>
        <w:spacing w:after="0"/>
        <w:ind w:left="0"/>
        <w:jc w:val="center"/>
        <w:rPr>
          <w:szCs w:val="26"/>
        </w:rPr>
      </w:pPr>
    </w:p>
    <w:p w:rsidR="0055514F" w:rsidRPr="00863F78" w:rsidRDefault="0055514F" w:rsidP="0055514F">
      <w:pPr>
        <w:spacing w:after="0" w:line="240" w:lineRule="auto"/>
        <w:jc w:val="center"/>
        <w:rPr>
          <w:rFonts w:eastAsia="Times New Roman"/>
          <w:b/>
          <w:bCs/>
          <w:sz w:val="22"/>
        </w:rPr>
        <w:sectPr w:rsidR="0055514F" w:rsidRPr="00863F78" w:rsidSect="00733C73">
          <w:headerReference w:type="default" r:id="rId21"/>
          <w:type w:val="nextColumn"/>
          <w:pgSz w:w="11907" w:h="16840" w:code="9"/>
          <w:pgMar w:top="1134" w:right="1021" w:bottom="1134" w:left="1814" w:header="505" w:footer="505" w:gutter="0"/>
          <w:pgNumType w:start="3"/>
          <w:cols w:space="720"/>
          <w:titlePg/>
          <w:docGrid w:linePitch="360"/>
        </w:sectPr>
      </w:pPr>
    </w:p>
    <w:tbl>
      <w:tblPr>
        <w:tblW w:w="13217" w:type="dxa"/>
        <w:tblInd w:w="113" w:type="dxa"/>
        <w:tblLook w:val="04A0" w:firstRow="1" w:lastRow="0" w:firstColumn="1" w:lastColumn="0" w:noHBand="0" w:noVBand="1"/>
      </w:tblPr>
      <w:tblGrid>
        <w:gridCol w:w="670"/>
        <w:gridCol w:w="4712"/>
        <w:gridCol w:w="1708"/>
        <w:gridCol w:w="1863"/>
        <w:gridCol w:w="1136"/>
        <w:gridCol w:w="1839"/>
        <w:gridCol w:w="1289"/>
      </w:tblGrid>
      <w:tr w:rsidR="00863F78" w:rsidRPr="00863F78" w:rsidTr="00F60109">
        <w:trPr>
          <w:trHeight w:val="510"/>
        </w:trPr>
        <w:tc>
          <w:tcPr>
            <w:tcW w:w="13217" w:type="dxa"/>
            <w:gridSpan w:val="7"/>
            <w:tcBorders>
              <w:top w:val="single" w:sz="4" w:space="0" w:color="auto"/>
              <w:left w:val="single" w:sz="4" w:space="0" w:color="auto"/>
              <w:bottom w:val="single" w:sz="4" w:space="0" w:color="auto"/>
              <w:right w:val="single" w:sz="4" w:space="0" w:color="auto"/>
            </w:tcBorders>
            <w:shd w:val="clear" w:color="000000" w:fill="B8CCE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lastRenderedPageBreak/>
              <w:t>BẢNG CÂN BẰNG ĐẤT ĐAI KHU DÂN CƯ (Quy mô dân số: 4788 người)</w:t>
            </w:r>
          </w:p>
        </w:tc>
      </w:tr>
      <w:tr w:rsidR="00863F78" w:rsidRPr="00863F78" w:rsidTr="00F60109">
        <w:trPr>
          <w:trHeight w:val="750"/>
        </w:trPr>
        <w:tc>
          <w:tcPr>
            <w:tcW w:w="670" w:type="dxa"/>
            <w:tcBorders>
              <w:top w:val="nil"/>
              <w:left w:val="single" w:sz="4" w:space="0" w:color="auto"/>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STT</w:t>
            </w:r>
          </w:p>
        </w:tc>
        <w:tc>
          <w:tcPr>
            <w:tcW w:w="4712" w:type="dxa"/>
            <w:tcBorders>
              <w:top w:val="nil"/>
              <w:left w:val="nil"/>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LOẠI ĐẤT</w:t>
            </w:r>
          </w:p>
        </w:tc>
        <w:tc>
          <w:tcPr>
            <w:tcW w:w="1708"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CHỈ TIÊU</w:t>
            </w:r>
            <w:r w:rsidRPr="00863F78">
              <w:rPr>
                <w:rFonts w:eastAsia="Times New Roman"/>
                <w:b/>
                <w:bCs/>
                <w:sz w:val="24"/>
                <w:szCs w:val="24"/>
              </w:rPr>
              <w:br/>
              <w:t xml:space="preserve"> (m²/NGƯỜI)</w:t>
            </w:r>
          </w:p>
        </w:tc>
        <w:tc>
          <w:tcPr>
            <w:tcW w:w="1863"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DIỆN TÍCH</w:t>
            </w:r>
            <w:r w:rsidRPr="00863F78">
              <w:rPr>
                <w:rFonts w:eastAsia="Times New Roman"/>
                <w:b/>
                <w:bCs/>
                <w:sz w:val="24"/>
                <w:szCs w:val="24"/>
              </w:rPr>
              <w:br/>
              <w:t xml:space="preserve"> (m²)</w:t>
            </w:r>
          </w:p>
        </w:tc>
        <w:tc>
          <w:tcPr>
            <w:tcW w:w="1136"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TỶ LỆ</w:t>
            </w:r>
            <w:r w:rsidRPr="00863F78">
              <w:rPr>
                <w:rFonts w:eastAsia="Times New Roman"/>
                <w:b/>
                <w:bCs/>
                <w:sz w:val="24"/>
                <w:szCs w:val="24"/>
              </w:rPr>
              <w:br/>
              <w:t xml:space="preserve"> (%)</w:t>
            </w:r>
          </w:p>
        </w:tc>
        <w:tc>
          <w:tcPr>
            <w:tcW w:w="1839"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xml:space="preserve">QCXDVN </w:t>
            </w:r>
            <w:r w:rsidRPr="00863F78">
              <w:rPr>
                <w:rFonts w:eastAsia="Times New Roman"/>
                <w:b/>
                <w:bCs/>
                <w:sz w:val="24"/>
                <w:szCs w:val="24"/>
              </w:rPr>
              <w:br/>
              <w:t>(m²/NGƯỜI)</w:t>
            </w:r>
          </w:p>
        </w:tc>
        <w:tc>
          <w:tcPr>
            <w:tcW w:w="1289"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Đánh giá</w:t>
            </w:r>
          </w:p>
        </w:tc>
      </w:tr>
      <w:tr w:rsidR="00863F78" w:rsidRPr="00863F78" w:rsidTr="00F60109">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1</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Ở (1.197 lô)</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30.25</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144,859.0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46.54</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25</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Đạt</w:t>
            </w:r>
          </w:p>
        </w:tc>
      </w:tr>
      <w:tr w:rsidR="00863F78" w:rsidRPr="00863F78" w:rsidTr="00F60109">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nhà liên kế phố, liên kế vườn (872 lô)</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86,360.0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nhà biệt thự vườn (143 lô)</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38,338.0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nhà LK phố tái định cư (182 lô)</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20,161.0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2</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CÔNG TRÌNH CÔNG CỘNG</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5.44</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26,038.0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8.37</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5</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Đạt</w:t>
            </w:r>
          </w:p>
        </w:tc>
      </w:tr>
      <w:tr w:rsidR="00863F78" w:rsidRPr="00863F78" w:rsidTr="00F60109">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khu thương mại - dịch vụ</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11,317.0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2,000</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Đạt</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công trình tiện ích</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1,492.0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công trình y tế</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1,016.0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500</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Đạt</w:t>
            </w:r>
          </w:p>
        </w:tc>
      </w:tr>
      <w:tr w:rsidR="00863F78" w:rsidRPr="00863F78" w:rsidTr="00F60109">
        <w:trPr>
          <w:trHeight w:val="615"/>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712" w:type="dxa"/>
            <w:tcBorders>
              <w:top w:val="nil"/>
              <w:left w:val="nil"/>
              <w:bottom w:val="single" w:sz="4" w:space="0" w:color="auto"/>
              <w:right w:val="single" w:sz="4" w:space="0" w:color="auto"/>
            </w:tcBorders>
            <w:shd w:val="clear" w:color="auto" w:fill="auto"/>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giáo dục (nhà trẻ-mẫu giáo, tiểu học, trung học cơ sở)</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10,544.0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10,533.6</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Đạt</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tôn giáo</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1,669.0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3</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HẠ TẦNG KỸ THUẬT</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0.52</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2,449.0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0.79</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Không quy định</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4712"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Khu xử lý nước thải</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2,374.0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Trạm biến áp</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75.0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4</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CÂY XANH</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5.47</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26,201.0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8.42</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2</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Đạt</w:t>
            </w:r>
          </w:p>
        </w:tc>
      </w:tr>
      <w:tr w:rsidR="00863F78" w:rsidRPr="00863F78" w:rsidTr="00F60109">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xml:space="preserve">Đất công viên cây xanh </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Cs/>
                <w:sz w:val="24"/>
                <w:szCs w:val="24"/>
              </w:rPr>
            </w:pPr>
            <w:r w:rsidRPr="00863F78">
              <w:rPr>
                <w:rFonts w:eastAsia="Times New Roman"/>
                <w:bCs/>
                <w:sz w:val="24"/>
                <w:szCs w:val="24"/>
              </w:rPr>
              <w:t>3.43</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16,433.0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thể dục thể thao</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Cs/>
                <w:sz w:val="24"/>
                <w:szCs w:val="24"/>
              </w:rPr>
            </w:pPr>
            <w:r w:rsidRPr="00863F78">
              <w:rPr>
                <w:rFonts w:eastAsia="Times New Roman"/>
                <w:bCs/>
                <w:sz w:val="24"/>
                <w:szCs w:val="24"/>
              </w:rPr>
              <w:t>2.04</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9,768.0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5</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GIAO THÔNG</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23.33</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111,700.0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35.89</w:t>
            </w:r>
          </w:p>
        </w:tc>
        <w:tc>
          <w:tcPr>
            <w:tcW w:w="183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5</w:t>
            </w:r>
          </w:p>
        </w:tc>
        <w:tc>
          <w:tcPr>
            <w:tcW w:w="128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Đạt</w:t>
            </w:r>
          </w:p>
        </w:tc>
      </w:tr>
      <w:tr w:rsidR="00863F78" w:rsidRPr="00863F78" w:rsidTr="00F60109">
        <w:trPr>
          <w:trHeight w:val="319"/>
        </w:trPr>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Quảng trường, bãi đậu xe, bến buýt</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Cs/>
                <w:sz w:val="24"/>
                <w:szCs w:val="24"/>
              </w:rPr>
            </w:pPr>
            <w:r w:rsidRPr="00863F78">
              <w:rPr>
                <w:rFonts w:eastAsia="Times New Roman"/>
                <w:bCs/>
                <w:sz w:val="24"/>
                <w:szCs w:val="24"/>
              </w:rPr>
              <w:t>0.93</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4,466.0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vMerge/>
            <w:tcBorders>
              <w:top w:val="nil"/>
              <w:left w:val="single" w:sz="4"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712"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Giao thông</w:t>
            </w:r>
          </w:p>
        </w:tc>
        <w:tc>
          <w:tcPr>
            <w:tcW w:w="1708"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Cs/>
                <w:sz w:val="24"/>
                <w:szCs w:val="24"/>
              </w:rPr>
            </w:pPr>
            <w:r w:rsidRPr="00863F78">
              <w:rPr>
                <w:rFonts w:eastAsia="Times New Roman"/>
                <w:bCs/>
                <w:sz w:val="24"/>
                <w:szCs w:val="24"/>
              </w:rPr>
              <w:t>22.40</w:t>
            </w:r>
          </w:p>
        </w:tc>
        <w:tc>
          <w:tcPr>
            <w:tcW w:w="18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107,234.0</w:t>
            </w:r>
          </w:p>
        </w:tc>
        <w:tc>
          <w:tcPr>
            <w:tcW w:w="1136"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83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r w:rsidR="00863F78" w:rsidRPr="00863F78" w:rsidTr="00F60109">
        <w:trPr>
          <w:trHeight w:val="319"/>
        </w:trPr>
        <w:tc>
          <w:tcPr>
            <w:tcW w:w="670" w:type="dxa"/>
            <w:tcBorders>
              <w:top w:val="nil"/>
              <w:left w:val="single" w:sz="4" w:space="0" w:color="auto"/>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w:t>
            </w:r>
          </w:p>
        </w:tc>
        <w:tc>
          <w:tcPr>
            <w:tcW w:w="4712" w:type="dxa"/>
            <w:tcBorders>
              <w:top w:val="nil"/>
              <w:left w:val="nil"/>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TỔNG CỘNG</w:t>
            </w:r>
          </w:p>
        </w:tc>
        <w:tc>
          <w:tcPr>
            <w:tcW w:w="1708" w:type="dxa"/>
            <w:tcBorders>
              <w:top w:val="nil"/>
              <w:left w:val="nil"/>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65.01</w:t>
            </w:r>
          </w:p>
        </w:tc>
        <w:tc>
          <w:tcPr>
            <w:tcW w:w="1863" w:type="dxa"/>
            <w:tcBorders>
              <w:top w:val="nil"/>
              <w:left w:val="nil"/>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311,247.0</w:t>
            </w:r>
          </w:p>
        </w:tc>
        <w:tc>
          <w:tcPr>
            <w:tcW w:w="1136" w:type="dxa"/>
            <w:tcBorders>
              <w:top w:val="nil"/>
              <w:left w:val="nil"/>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100.00</w:t>
            </w:r>
          </w:p>
        </w:tc>
        <w:tc>
          <w:tcPr>
            <w:tcW w:w="1839" w:type="dxa"/>
            <w:tcBorders>
              <w:top w:val="nil"/>
              <w:left w:val="nil"/>
              <w:bottom w:val="single" w:sz="4" w:space="0" w:color="auto"/>
              <w:right w:val="single" w:sz="4" w:space="0" w:color="auto"/>
            </w:tcBorders>
            <w:shd w:val="clear" w:color="000000" w:fill="FCD5B4"/>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c>
          <w:tcPr>
            <w:tcW w:w="1289" w:type="dxa"/>
            <w:tcBorders>
              <w:top w:val="nil"/>
              <w:left w:val="nil"/>
              <w:bottom w:val="single" w:sz="4" w:space="0" w:color="auto"/>
              <w:right w:val="single" w:sz="4" w:space="0" w:color="auto"/>
            </w:tcBorders>
            <w:shd w:val="clear" w:color="000000" w:fill="FCD5B4"/>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w:t>
            </w:r>
          </w:p>
        </w:tc>
      </w:tr>
    </w:tbl>
    <w:p w:rsidR="00DB33FE" w:rsidRPr="00863F78" w:rsidRDefault="00DB33FE" w:rsidP="00DB33FE">
      <w:pPr>
        <w:pStyle w:val="ListParagraph"/>
        <w:spacing w:before="120" w:after="0"/>
        <w:ind w:left="0"/>
        <w:jc w:val="center"/>
        <w:rPr>
          <w:szCs w:val="26"/>
        </w:rPr>
      </w:pPr>
      <w:r w:rsidRPr="00863F78">
        <w:rPr>
          <w:szCs w:val="26"/>
        </w:rPr>
        <w:t>Bảng 2: Bảng cân bằng đất đai toàn khu phương án điều chỉnh</w:t>
      </w:r>
    </w:p>
    <w:p w:rsidR="0055514F" w:rsidRPr="00863F78" w:rsidRDefault="0055514F" w:rsidP="002C70BC">
      <w:pPr>
        <w:pStyle w:val="ListParagraph"/>
        <w:spacing w:after="0"/>
        <w:ind w:left="0"/>
        <w:jc w:val="center"/>
        <w:rPr>
          <w:szCs w:val="26"/>
        </w:rPr>
        <w:sectPr w:rsidR="0055514F" w:rsidRPr="00863F78" w:rsidSect="00C507A3">
          <w:type w:val="nextColumn"/>
          <w:pgSz w:w="16840" w:h="11907" w:orient="landscape" w:code="9"/>
          <w:pgMar w:top="1134" w:right="1021" w:bottom="1134" w:left="1814" w:header="505" w:footer="505" w:gutter="0"/>
          <w:pgNumType w:start="18"/>
          <w:cols w:space="720"/>
          <w:titlePg/>
          <w:docGrid w:linePitch="360"/>
        </w:sectPr>
      </w:pPr>
    </w:p>
    <w:p w:rsidR="00901796" w:rsidRPr="00863F78" w:rsidRDefault="00871692" w:rsidP="00E34D50">
      <w:pPr>
        <w:pStyle w:val="Heading3"/>
        <w:spacing w:before="60" w:after="60" w:line="312" w:lineRule="auto"/>
        <w:rPr>
          <w:rFonts w:ascii="Times New Roman" w:hAnsi="Times New Roman"/>
          <w:i/>
          <w:color w:val="auto"/>
          <w:sz w:val="27"/>
          <w:szCs w:val="27"/>
        </w:rPr>
      </w:pPr>
      <w:bookmarkStart w:id="15" w:name="_Toc108525736"/>
      <w:r>
        <w:rPr>
          <w:rFonts w:ascii="Times New Roman" w:hAnsi="Times New Roman"/>
          <w:i/>
          <w:color w:val="auto"/>
          <w:sz w:val="27"/>
          <w:szCs w:val="27"/>
        </w:rPr>
        <w:lastRenderedPageBreak/>
        <w:t>3</w:t>
      </w:r>
      <w:r w:rsidR="00901796" w:rsidRPr="00863F78">
        <w:rPr>
          <w:rFonts w:ascii="Times New Roman" w:hAnsi="Times New Roman"/>
          <w:i/>
          <w:color w:val="auto"/>
          <w:sz w:val="27"/>
          <w:szCs w:val="27"/>
        </w:rPr>
        <w:t>.3. Quy hoạch sử dụng đất giai đoạn 1 (Diện tích 17,1887 ha).</w:t>
      </w:r>
      <w:bookmarkEnd w:id="15"/>
    </w:p>
    <w:p w:rsidR="000C698B" w:rsidRPr="00863F78" w:rsidRDefault="00F60109" w:rsidP="00DB33FE">
      <w:pPr>
        <w:pStyle w:val="ListParagraph"/>
        <w:spacing w:after="0"/>
        <w:ind w:left="0"/>
        <w:jc w:val="center"/>
        <w:rPr>
          <w:szCs w:val="26"/>
        </w:rPr>
      </w:pPr>
      <w:r w:rsidRPr="00863F78">
        <w:rPr>
          <w:noProof/>
          <w:szCs w:val="26"/>
        </w:rPr>
        <w:drawing>
          <wp:inline distT="0" distB="0" distL="0" distR="0" wp14:anchorId="1B8252C1" wp14:editId="71AD6C0F">
            <wp:extent cx="8616833" cy="4631522"/>
            <wp:effectExtent l="0" t="7620" r="5715" b="5715"/>
            <wp:docPr id="204" name="Picture 204" descr="E:\BINH LUU TRU\BINH2022\KDC An Phuoc Sai Gon 2022\KDC An Phuoc SG 5-2022\PDF\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INH LUU TRU\BINH2022\KDC An Phuoc Sai Gon 2022\KDC An Phuoc SG 5-2022\PDF\GD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41" t="17387" r="1671" b="17286"/>
                    <a:stretch/>
                  </pic:blipFill>
                  <pic:spPr bwMode="auto">
                    <a:xfrm rot="16200000">
                      <a:off x="0" y="0"/>
                      <a:ext cx="8675088" cy="4662834"/>
                    </a:xfrm>
                    <a:prstGeom prst="rect">
                      <a:avLst/>
                    </a:prstGeom>
                    <a:noFill/>
                    <a:ln>
                      <a:noFill/>
                    </a:ln>
                    <a:extLst>
                      <a:ext uri="{53640926-AAD7-44D8-BBD7-CCE9431645EC}">
                        <a14:shadowObscured xmlns:a14="http://schemas.microsoft.com/office/drawing/2010/main"/>
                      </a:ext>
                    </a:extLst>
                  </pic:spPr>
                </pic:pic>
              </a:graphicData>
            </a:graphic>
          </wp:inline>
        </w:drawing>
      </w:r>
      <w:r w:rsidR="00DB33FE" w:rsidRPr="00863F78">
        <w:rPr>
          <w:szCs w:val="26"/>
        </w:rPr>
        <w:t xml:space="preserve"> </w:t>
      </w:r>
    </w:p>
    <w:p w:rsidR="00DB33FE" w:rsidRPr="00863F78" w:rsidRDefault="00DB33FE" w:rsidP="00DB33FE">
      <w:pPr>
        <w:pStyle w:val="ListParagraph"/>
        <w:spacing w:after="0"/>
        <w:ind w:left="0"/>
        <w:jc w:val="center"/>
        <w:rPr>
          <w:szCs w:val="26"/>
        </w:rPr>
      </w:pPr>
      <w:r w:rsidRPr="00863F78">
        <w:rPr>
          <w:szCs w:val="26"/>
        </w:rPr>
        <w:t>Hình 6: Mặt bằng quy hoạch sử dụng đất giai đoạn 1</w:t>
      </w:r>
    </w:p>
    <w:tbl>
      <w:tblPr>
        <w:tblW w:w="9540" w:type="dxa"/>
        <w:tblInd w:w="118" w:type="dxa"/>
        <w:tblLook w:val="04A0" w:firstRow="1" w:lastRow="0" w:firstColumn="1" w:lastColumn="0" w:noHBand="0" w:noVBand="1"/>
      </w:tblPr>
      <w:tblGrid>
        <w:gridCol w:w="696"/>
        <w:gridCol w:w="4477"/>
        <w:gridCol w:w="1763"/>
        <w:gridCol w:w="1559"/>
        <w:gridCol w:w="1017"/>
        <w:gridCol w:w="28"/>
      </w:tblGrid>
      <w:tr w:rsidR="00863F78" w:rsidRPr="00863F78" w:rsidTr="00F60109">
        <w:trPr>
          <w:trHeight w:val="427"/>
        </w:trPr>
        <w:tc>
          <w:tcPr>
            <w:tcW w:w="9540" w:type="dxa"/>
            <w:gridSpan w:val="6"/>
            <w:tcBorders>
              <w:top w:val="single" w:sz="8" w:space="0" w:color="auto"/>
              <w:left w:val="single" w:sz="8" w:space="0" w:color="auto"/>
              <w:bottom w:val="single" w:sz="4" w:space="0" w:color="auto"/>
              <w:right w:val="single" w:sz="8" w:space="0" w:color="000000"/>
            </w:tcBorders>
            <w:shd w:val="clear" w:color="000000" w:fill="B8CCE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lastRenderedPageBreak/>
              <w:t>BẢNG CÂN BẰNG ĐẤT ĐAI GIAI ĐOẠN 1 (Quy mô dân số: 2.984 người)</w:t>
            </w:r>
          </w:p>
        </w:tc>
      </w:tr>
      <w:tr w:rsidR="00863F78" w:rsidRPr="00863F78" w:rsidTr="00F60109">
        <w:trPr>
          <w:gridAfter w:val="1"/>
          <w:wAfter w:w="28" w:type="dxa"/>
          <w:trHeight w:val="822"/>
        </w:trPr>
        <w:tc>
          <w:tcPr>
            <w:tcW w:w="696" w:type="dxa"/>
            <w:tcBorders>
              <w:top w:val="nil"/>
              <w:left w:val="single" w:sz="8" w:space="0" w:color="auto"/>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STT</w:t>
            </w:r>
          </w:p>
        </w:tc>
        <w:tc>
          <w:tcPr>
            <w:tcW w:w="4477" w:type="dxa"/>
            <w:tcBorders>
              <w:top w:val="nil"/>
              <w:left w:val="nil"/>
              <w:bottom w:val="single" w:sz="4"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LOẠI ĐẤT</w:t>
            </w:r>
          </w:p>
        </w:tc>
        <w:tc>
          <w:tcPr>
            <w:tcW w:w="1763"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CHỈ TIÊU</w:t>
            </w:r>
            <w:r w:rsidRPr="00863F78">
              <w:rPr>
                <w:rFonts w:eastAsia="Times New Roman"/>
                <w:b/>
                <w:bCs/>
                <w:sz w:val="24"/>
                <w:szCs w:val="24"/>
              </w:rPr>
              <w:br/>
              <w:t xml:space="preserve"> (m²/NGƯỜI)</w:t>
            </w:r>
          </w:p>
        </w:tc>
        <w:tc>
          <w:tcPr>
            <w:tcW w:w="1559" w:type="dxa"/>
            <w:tcBorders>
              <w:top w:val="nil"/>
              <w:left w:val="nil"/>
              <w:bottom w:val="single" w:sz="4" w:space="0" w:color="auto"/>
              <w:right w:val="single" w:sz="4"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DIỆN TÍCH</w:t>
            </w:r>
            <w:r w:rsidRPr="00863F78">
              <w:rPr>
                <w:rFonts w:eastAsia="Times New Roman"/>
                <w:b/>
                <w:bCs/>
                <w:sz w:val="24"/>
                <w:szCs w:val="24"/>
              </w:rPr>
              <w:br/>
              <w:t xml:space="preserve"> (m²)</w:t>
            </w:r>
          </w:p>
        </w:tc>
        <w:tc>
          <w:tcPr>
            <w:tcW w:w="1017" w:type="dxa"/>
            <w:tcBorders>
              <w:top w:val="nil"/>
              <w:left w:val="nil"/>
              <w:bottom w:val="single" w:sz="4" w:space="0" w:color="auto"/>
              <w:right w:val="single" w:sz="8" w:space="0" w:color="auto"/>
            </w:tcBorders>
            <w:shd w:val="clear" w:color="000000" w:fill="FCD5B4"/>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TỶ LỆ</w:t>
            </w:r>
            <w:r w:rsidRPr="00863F78">
              <w:rPr>
                <w:rFonts w:eastAsia="Times New Roman"/>
                <w:b/>
                <w:bCs/>
                <w:sz w:val="24"/>
                <w:szCs w:val="24"/>
              </w:rPr>
              <w:br/>
              <w:t xml:space="preserve"> (%)</w:t>
            </w:r>
          </w:p>
        </w:tc>
      </w:tr>
      <w:tr w:rsidR="00863F78" w:rsidRPr="00863F78" w:rsidTr="00F60109">
        <w:trPr>
          <w:gridAfter w:val="1"/>
          <w:wAfter w:w="28" w:type="dxa"/>
          <w:trHeight w:val="349"/>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1</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Ở (746 lô)</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25.78</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76,925.0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44.75</w:t>
            </w:r>
          </w:p>
        </w:tc>
      </w:tr>
      <w:tr w:rsidR="00863F78" w:rsidRPr="00863F78" w:rsidTr="00F60109">
        <w:trPr>
          <w:gridAfter w:val="1"/>
          <w:wAfter w:w="28" w:type="dxa"/>
          <w:trHeight w:val="349"/>
        </w:trPr>
        <w:tc>
          <w:tcPr>
            <w:tcW w:w="69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nhà liên kế phố, liên kế vườn (592 lô)</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56,816.0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nhà biệt thự vườn (32 lô)</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8,035.0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nhà LK phố tái định cư (122 lô)</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12,074.0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F60109">
        <w:trPr>
          <w:gridAfter w:val="1"/>
          <w:wAfter w:w="28" w:type="dxa"/>
          <w:trHeight w:val="349"/>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2</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CÔNG TRÌNH CÔNG CỘNG</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5.01</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14,944.0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8.69</w:t>
            </w:r>
          </w:p>
        </w:tc>
      </w:tr>
      <w:tr w:rsidR="00863F78" w:rsidRPr="00863F78" w:rsidTr="00F60109">
        <w:trPr>
          <w:gridAfter w:val="1"/>
          <w:wAfter w:w="28" w:type="dxa"/>
          <w:trHeight w:val="349"/>
        </w:trPr>
        <w:tc>
          <w:tcPr>
            <w:tcW w:w="69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khu thương mại - dịch vụ</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11,317.0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2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công trình công cộng tiện ích</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1,492.0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477" w:type="dxa"/>
            <w:tcBorders>
              <w:top w:val="nil"/>
              <w:left w:val="nil"/>
              <w:bottom w:val="single" w:sz="4" w:space="0" w:color="auto"/>
              <w:right w:val="single" w:sz="4" w:space="0" w:color="auto"/>
            </w:tcBorders>
            <w:shd w:val="clear" w:color="auto" w:fill="auto"/>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giáo dục (nhà trẻ-mẫu giáo)</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681.0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tôn giáo</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1,454.0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3</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HẠ TẦNG KỸ THUẬT</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0.81</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2,424.0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1.41</w:t>
            </w:r>
          </w:p>
        </w:tc>
      </w:tr>
      <w:tr w:rsidR="00863F78" w:rsidRPr="00863F78" w:rsidTr="00F60109">
        <w:trPr>
          <w:gridAfter w:val="1"/>
          <w:wAfter w:w="28" w:type="dxa"/>
          <w:trHeight w:val="349"/>
        </w:trPr>
        <w:tc>
          <w:tcPr>
            <w:tcW w:w="69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4477" w:type="dxa"/>
            <w:tcBorders>
              <w:top w:val="nil"/>
              <w:left w:val="nil"/>
              <w:bottom w:val="single" w:sz="4" w:space="0" w:color="auto"/>
              <w:right w:val="single" w:sz="4" w:space="0" w:color="auto"/>
            </w:tcBorders>
            <w:shd w:val="clear" w:color="auto" w:fill="auto"/>
            <w:noWrap/>
            <w:vAlign w:val="bottom"/>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Khu xử lý nước thải</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2,374.0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Trạm biến áp</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50.0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4</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CÂY XANH</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5.87</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17,514.0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10.19</w:t>
            </w:r>
          </w:p>
        </w:tc>
      </w:tr>
      <w:tr w:rsidR="00863F78" w:rsidRPr="00863F78" w:rsidTr="00F60109">
        <w:trPr>
          <w:gridAfter w:val="1"/>
          <w:wAfter w:w="28" w:type="dxa"/>
          <w:trHeight w:val="349"/>
        </w:trPr>
        <w:tc>
          <w:tcPr>
            <w:tcW w:w="69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 xml:space="preserve">Đất công viên cây xanh </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11,671.0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b/>
                <w:bCs/>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Đất thể dục thể thao</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5,843.0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5</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b/>
                <w:bCs/>
                <w:sz w:val="24"/>
                <w:szCs w:val="24"/>
              </w:rPr>
            </w:pPr>
            <w:r w:rsidRPr="00863F78">
              <w:rPr>
                <w:rFonts w:eastAsia="Times New Roman"/>
                <w:b/>
                <w:bCs/>
                <w:sz w:val="24"/>
                <w:szCs w:val="24"/>
              </w:rPr>
              <w:t>ĐẤT GIAO THÔNG</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20.13</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60,080.0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34.95</w:t>
            </w:r>
          </w:p>
        </w:tc>
      </w:tr>
      <w:tr w:rsidR="00863F78" w:rsidRPr="00863F78" w:rsidTr="00F60109">
        <w:trPr>
          <w:gridAfter w:val="1"/>
          <w:wAfter w:w="28" w:type="dxa"/>
          <w:trHeight w:val="349"/>
        </w:trPr>
        <w:tc>
          <w:tcPr>
            <w:tcW w:w="696"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Quảng trường, bãi đậu xe, bến buýt</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4,466.0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vMerge/>
            <w:tcBorders>
              <w:top w:val="nil"/>
              <w:left w:val="single" w:sz="8" w:space="0" w:color="auto"/>
              <w:bottom w:val="single" w:sz="4" w:space="0" w:color="auto"/>
              <w:right w:val="single" w:sz="4" w:space="0" w:color="auto"/>
            </w:tcBorders>
            <w:vAlign w:val="center"/>
            <w:hideMark/>
          </w:tcPr>
          <w:p w:rsidR="00F60109" w:rsidRPr="00863F78" w:rsidRDefault="00F60109" w:rsidP="00F60109">
            <w:pPr>
              <w:spacing w:after="0" w:line="240" w:lineRule="auto"/>
              <w:rPr>
                <w:rFonts w:eastAsia="Times New Roman"/>
                <w:sz w:val="24"/>
                <w:szCs w:val="24"/>
              </w:rPr>
            </w:pPr>
          </w:p>
        </w:tc>
        <w:tc>
          <w:tcPr>
            <w:tcW w:w="4477"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rPr>
                <w:rFonts w:eastAsia="Times New Roman"/>
                <w:sz w:val="24"/>
                <w:szCs w:val="24"/>
              </w:rPr>
            </w:pPr>
            <w:r w:rsidRPr="00863F78">
              <w:rPr>
                <w:rFonts w:eastAsia="Times New Roman"/>
                <w:sz w:val="24"/>
                <w:szCs w:val="24"/>
              </w:rPr>
              <w:t>Giao thông</w:t>
            </w:r>
          </w:p>
        </w:tc>
        <w:tc>
          <w:tcPr>
            <w:tcW w:w="1763"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center"/>
              <w:rPr>
                <w:rFonts w:eastAsia="Times New Roman"/>
                <w:sz w:val="24"/>
                <w:szCs w:val="24"/>
              </w:rPr>
            </w:pPr>
            <w:r w:rsidRPr="00863F78">
              <w:rPr>
                <w:rFonts w:eastAsia="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55,614.0</w:t>
            </w:r>
          </w:p>
        </w:tc>
        <w:tc>
          <w:tcPr>
            <w:tcW w:w="1017" w:type="dxa"/>
            <w:tcBorders>
              <w:top w:val="nil"/>
              <w:left w:val="nil"/>
              <w:bottom w:val="single" w:sz="4" w:space="0" w:color="auto"/>
              <w:right w:val="single" w:sz="8" w:space="0" w:color="auto"/>
            </w:tcBorders>
            <w:shd w:val="clear" w:color="auto" w:fill="auto"/>
            <w:noWrap/>
            <w:vAlign w:val="center"/>
            <w:hideMark/>
          </w:tcPr>
          <w:p w:rsidR="00F60109" w:rsidRPr="00863F78" w:rsidRDefault="00F60109" w:rsidP="00F60109">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F60109">
        <w:trPr>
          <w:gridAfter w:val="1"/>
          <w:wAfter w:w="28" w:type="dxa"/>
          <w:trHeight w:val="349"/>
        </w:trPr>
        <w:tc>
          <w:tcPr>
            <w:tcW w:w="696" w:type="dxa"/>
            <w:tcBorders>
              <w:top w:val="nil"/>
              <w:left w:val="single" w:sz="8" w:space="0" w:color="auto"/>
              <w:bottom w:val="single" w:sz="8"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 </w:t>
            </w:r>
          </w:p>
        </w:tc>
        <w:tc>
          <w:tcPr>
            <w:tcW w:w="4477" w:type="dxa"/>
            <w:tcBorders>
              <w:top w:val="nil"/>
              <w:left w:val="nil"/>
              <w:bottom w:val="single" w:sz="8"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center"/>
              <w:rPr>
                <w:rFonts w:eastAsia="Times New Roman"/>
                <w:b/>
                <w:bCs/>
                <w:sz w:val="24"/>
                <w:szCs w:val="24"/>
              </w:rPr>
            </w:pPr>
            <w:r w:rsidRPr="00863F78">
              <w:rPr>
                <w:rFonts w:eastAsia="Times New Roman"/>
                <w:b/>
                <w:bCs/>
                <w:sz w:val="24"/>
                <w:szCs w:val="24"/>
              </w:rPr>
              <w:t>TỔNG CỘNG</w:t>
            </w:r>
          </w:p>
        </w:tc>
        <w:tc>
          <w:tcPr>
            <w:tcW w:w="1763" w:type="dxa"/>
            <w:tcBorders>
              <w:top w:val="nil"/>
              <w:left w:val="nil"/>
              <w:bottom w:val="single" w:sz="8"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57.6</w:t>
            </w:r>
          </w:p>
        </w:tc>
        <w:tc>
          <w:tcPr>
            <w:tcW w:w="1559" w:type="dxa"/>
            <w:tcBorders>
              <w:top w:val="nil"/>
              <w:left w:val="nil"/>
              <w:bottom w:val="single" w:sz="8" w:space="0" w:color="auto"/>
              <w:right w:val="single" w:sz="4" w:space="0" w:color="auto"/>
            </w:tcBorders>
            <w:shd w:val="clear" w:color="000000" w:fill="FCD5B4"/>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171,887.0</w:t>
            </w:r>
          </w:p>
        </w:tc>
        <w:tc>
          <w:tcPr>
            <w:tcW w:w="1017" w:type="dxa"/>
            <w:tcBorders>
              <w:top w:val="nil"/>
              <w:left w:val="nil"/>
              <w:bottom w:val="single" w:sz="8" w:space="0" w:color="auto"/>
              <w:right w:val="single" w:sz="8" w:space="0" w:color="auto"/>
            </w:tcBorders>
            <w:shd w:val="clear" w:color="000000" w:fill="FCD5B4"/>
            <w:noWrap/>
            <w:vAlign w:val="center"/>
            <w:hideMark/>
          </w:tcPr>
          <w:p w:rsidR="00F60109" w:rsidRPr="00863F78" w:rsidRDefault="00F60109" w:rsidP="00F60109">
            <w:pPr>
              <w:spacing w:after="0" w:line="240" w:lineRule="auto"/>
              <w:jc w:val="right"/>
              <w:rPr>
                <w:rFonts w:eastAsia="Times New Roman"/>
                <w:b/>
                <w:bCs/>
                <w:sz w:val="24"/>
                <w:szCs w:val="24"/>
              </w:rPr>
            </w:pPr>
            <w:r w:rsidRPr="00863F78">
              <w:rPr>
                <w:rFonts w:eastAsia="Times New Roman"/>
                <w:b/>
                <w:bCs/>
                <w:sz w:val="24"/>
                <w:szCs w:val="24"/>
              </w:rPr>
              <w:t>100.00</w:t>
            </w:r>
          </w:p>
        </w:tc>
      </w:tr>
    </w:tbl>
    <w:p w:rsidR="00DB33FE" w:rsidRPr="00863F78" w:rsidRDefault="00DB33FE" w:rsidP="00DB33FE">
      <w:pPr>
        <w:pStyle w:val="ListParagraph"/>
        <w:spacing w:before="120" w:after="0"/>
        <w:ind w:left="0"/>
        <w:jc w:val="center"/>
        <w:rPr>
          <w:szCs w:val="26"/>
        </w:rPr>
      </w:pPr>
      <w:r w:rsidRPr="00863F78">
        <w:rPr>
          <w:szCs w:val="26"/>
        </w:rPr>
        <w:t>Bảng 3: Bảng cân bằng đất đai giai đoạn 1</w:t>
      </w:r>
    </w:p>
    <w:p w:rsidR="00901796" w:rsidRPr="00863F78" w:rsidRDefault="00871692" w:rsidP="00E34D50">
      <w:pPr>
        <w:pStyle w:val="Heading3"/>
        <w:spacing w:before="60" w:after="60" w:line="312" w:lineRule="auto"/>
        <w:rPr>
          <w:rFonts w:ascii="Times New Roman" w:hAnsi="Times New Roman"/>
          <w:i/>
          <w:color w:val="auto"/>
          <w:sz w:val="27"/>
          <w:szCs w:val="27"/>
        </w:rPr>
      </w:pPr>
      <w:bookmarkStart w:id="16" w:name="_Toc108525737"/>
      <w:r>
        <w:rPr>
          <w:rFonts w:ascii="Times New Roman" w:hAnsi="Times New Roman"/>
          <w:i/>
          <w:color w:val="auto"/>
          <w:sz w:val="27"/>
          <w:szCs w:val="27"/>
        </w:rPr>
        <w:lastRenderedPageBreak/>
        <w:t>3</w:t>
      </w:r>
      <w:r w:rsidR="00901796" w:rsidRPr="00863F78">
        <w:rPr>
          <w:rFonts w:ascii="Times New Roman" w:hAnsi="Times New Roman"/>
          <w:i/>
          <w:color w:val="auto"/>
          <w:sz w:val="27"/>
          <w:szCs w:val="27"/>
        </w:rPr>
        <w:t>.4. Quy hoạch sử dụng đất giai đoạn 2 (Diện tích 9,5078 ha).</w:t>
      </w:r>
      <w:bookmarkEnd w:id="16"/>
    </w:p>
    <w:p w:rsidR="00DB33FE" w:rsidRPr="00863F78" w:rsidRDefault="00F60109" w:rsidP="00192457">
      <w:pPr>
        <w:jc w:val="center"/>
        <w:rPr>
          <w:i/>
          <w:sz w:val="27"/>
          <w:szCs w:val="27"/>
        </w:rPr>
      </w:pPr>
      <w:r w:rsidRPr="00863F78">
        <w:rPr>
          <w:i/>
          <w:noProof/>
          <w:sz w:val="27"/>
          <w:szCs w:val="27"/>
        </w:rPr>
        <w:drawing>
          <wp:inline distT="0" distB="0" distL="0" distR="0" wp14:anchorId="25177343" wp14:editId="0FAD95E7">
            <wp:extent cx="8389637" cy="4538292"/>
            <wp:effectExtent l="1905" t="0" r="0" b="0"/>
            <wp:docPr id="205" name="Picture 205" descr="E:\BINH LUU TRU\BINH2022\KDC An Phuoc Sai Gon 2022\KDC An Phuoc SG 5-2022\PDF\G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INH LUU TRU\BINH2022\KDC An Phuoc Sai Gon 2022\KDC An Phuoc SG 5-2022\PDF\GD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768" t="16409" r="2040" b="17910"/>
                    <a:stretch/>
                  </pic:blipFill>
                  <pic:spPr bwMode="auto">
                    <a:xfrm rot="16200000">
                      <a:off x="0" y="0"/>
                      <a:ext cx="8457051" cy="4574759"/>
                    </a:xfrm>
                    <a:prstGeom prst="rect">
                      <a:avLst/>
                    </a:prstGeom>
                    <a:noFill/>
                    <a:ln>
                      <a:noFill/>
                    </a:ln>
                    <a:extLst>
                      <a:ext uri="{53640926-AAD7-44D8-BBD7-CCE9431645EC}">
                        <a14:shadowObscured xmlns:a14="http://schemas.microsoft.com/office/drawing/2010/main"/>
                      </a:ext>
                    </a:extLst>
                  </pic:spPr>
                </pic:pic>
              </a:graphicData>
            </a:graphic>
          </wp:inline>
        </w:drawing>
      </w:r>
    </w:p>
    <w:p w:rsidR="00DB33FE" w:rsidRPr="00863F78" w:rsidRDefault="00DB33FE" w:rsidP="00DB33FE">
      <w:pPr>
        <w:pStyle w:val="ListParagraph"/>
        <w:spacing w:after="0"/>
        <w:ind w:left="0"/>
        <w:jc w:val="center"/>
        <w:rPr>
          <w:szCs w:val="26"/>
        </w:rPr>
      </w:pPr>
      <w:r w:rsidRPr="00863F78">
        <w:rPr>
          <w:szCs w:val="26"/>
        </w:rPr>
        <w:t>Hình 7: Mặt bằng quy hoạch sử dụng đất giai đoạn 2</w:t>
      </w:r>
    </w:p>
    <w:tbl>
      <w:tblPr>
        <w:tblW w:w="9391" w:type="dxa"/>
        <w:tblInd w:w="118" w:type="dxa"/>
        <w:tblLook w:val="04A0" w:firstRow="1" w:lastRow="0" w:firstColumn="1" w:lastColumn="0" w:noHBand="0" w:noVBand="1"/>
      </w:tblPr>
      <w:tblGrid>
        <w:gridCol w:w="700"/>
        <w:gridCol w:w="4535"/>
        <w:gridCol w:w="1610"/>
        <w:gridCol w:w="1509"/>
        <w:gridCol w:w="1031"/>
        <w:gridCol w:w="6"/>
      </w:tblGrid>
      <w:tr w:rsidR="00863F78" w:rsidRPr="00863F78" w:rsidTr="009355D2">
        <w:trPr>
          <w:trHeight w:val="461"/>
        </w:trPr>
        <w:tc>
          <w:tcPr>
            <w:tcW w:w="9391" w:type="dxa"/>
            <w:gridSpan w:val="6"/>
            <w:tcBorders>
              <w:top w:val="single" w:sz="8" w:space="0" w:color="auto"/>
              <w:left w:val="single" w:sz="8" w:space="0" w:color="auto"/>
              <w:bottom w:val="single" w:sz="4" w:space="0" w:color="auto"/>
              <w:right w:val="single" w:sz="8" w:space="0" w:color="000000"/>
            </w:tcBorders>
            <w:shd w:val="clear" w:color="000000" w:fill="B8CCE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lastRenderedPageBreak/>
              <w:t>BẢNG CÂN BẰNG ĐẤT ĐAI GIAI ĐOẠN 2 (Quy mô dân số: 1.444 người)</w:t>
            </w:r>
          </w:p>
        </w:tc>
      </w:tr>
      <w:tr w:rsidR="00863F78" w:rsidRPr="00863F78" w:rsidTr="009355D2">
        <w:trPr>
          <w:gridAfter w:val="1"/>
          <w:wAfter w:w="6" w:type="dxa"/>
          <w:trHeight w:val="691"/>
        </w:trPr>
        <w:tc>
          <w:tcPr>
            <w:tcW w:w="700" w:type="dxa"/>
            <w:tcBorders>
              <w:top w:val="nil"/>
              <w:left w:val="single" w:sz="8" w:space="0" w:color="auto"/>
              <w:bottom w:val="single" w:sz="4"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STT</w:t>
            </w:r>
          </w:p>
        </w:tc>
        <w:tc>
          <w:tcPr>
            <w:tcW w:w="4535" w:type="dxa"/>
            <w:tcBorders>
              <w:top w:val="nil"/>
              <w:left w:val="nil"/>
              <w:bottom w:val="single" w:sz="4"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LOẠI ĐẤT</w:t>
            </w:r>
          </w:p>
        </w:tc>
        <w:tc>
          <w:tcPr>
            <w:tcW w:w="1610" w:type="dxa"/>
            <w:tcBorders>
              <w:top w:val="nil"/>
              <w:left w:val="nil"/>
              <w:bottom w:val="single" w:sz="4" w:space="0" w:color="auto"/>
              <w:right w:val="single" w:sz="4" w:space="0" w:color="auto"/>
            </w:tcBorders>
            <w:shd w:val="clear" w:color="000000" w:fill="FCD5B4"/>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CHỈ TIÊU</w:t>
            </w:r>
            <w:r w:rsidRPr="00863F78">
              <w:rPr>
                <w:rFonts w:eastAsia="Times New Roman"/>
                <w:b/>
                <w:bCs/>
                <w:sz w:val="24"/>
                <w:szCs w:val="24"/>
              </w:rPr>
              <w:br/>
              <w:t xml:space="preserve"> (m²/NGƯỜI)</w:t>
            </w:r>
          </w:p>
        </w:tc>
        <w:tc>
          <w:tcPr>
            <w:tcW w:w="1509" w:type="dxa"/>
            <w:tcBorders>
              <w:top w:val="nil"/>
              <w:left w:val="nil"/>
              <w:bottom w:val="single" w:sz="4" w:space="0" w:color="auto"/>
              <w:right w:val="single" w:sz="4" w:space="0" w:color="auto"/>
            </w:tcBorders>
            <w:shd w:val="clear" w:color="000000" w:fill="FCD5B4"/>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DIỆN TÍCH</w:t>
            </w:r>
            <w:r w:rsidRPr="00863F78">
              <w:rPr>
                <w:rFonts w:eastAsia="Times New Roman"/>
                <w:b/>
                <w:bCs/>
                <w:sz w:val="24"/>
                <w:szCs w:val="24"/>
              </w:rPr>
              <w:br/>
              <w:t xml:space="preserve"> (m²)</w:t>
            </w:r>
          </w:p>
        </w:tc>
        <w:tc>
          <w:tcPr>
            <w:tcW w:w="1031" w:type="dxa"/>
            <w:tcBorders>
              <w:top w:val="nil"/>
              <w:left w:val="nil"/>
              <w:bottom w:val="single" w:sz="4" w:space="0" w:color="auto"/>
              <w:right w:val="single" w:sz="8" w:space="0" w:color="auto"/>
            </w:tcBorders>
            <w:shd w:val="clear" w:color="000000" w:fill="FCD5B4"/>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TỶ LỆ</w:t>
            </w:r>
            <w:r w:rsidRPr="00863F78">
              <w:rPr>
                <w:rFonts w:eastAsia="Times New Roman"/>
                <w:b/>
                <w:bCs/>
                <w:sz w:val="24"/>
                <w:szCs w:val="24"/>
              </w:rPr>
              <w:br/>
              <w:t xml:space="preserve"> (%)</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1</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Ở (361 lô)</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31.73</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45,822.0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48.19</w:t>
            </w:r>
          </w:p>
        </w:tc>
      </w:tr>
      <w:tr w:rsidR="00863F78" w:rsidRPr="00863F78" w:rsidTr="009355D2">
        <w:trPr>
          <w:gridAfter w:val="1"/>
          <w:wAfter w:w="6" w:type="dxa"/>
          <w:trHeight w:val="350"/>
        </w:trPr>
        <w:tc>
          <w:tcPr>
            <w:tcW w:w="70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nhà liên kế phố, liên kế vườn (269 lô)</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28,116.0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6" w:type="dxa"/>
          <w:trHeight w:val="350"/>
        </w:trPr>
        <w:tc>
          <w:tcPr>
            <w:tcW w:w="700" w:type="dxa"/>
            <w:vMerge/>
            <w:tcBorders>
              <w:top w:val="nil"/>
              <w:left w:val="single" w:sz="8" w:space="0" w:color="auto"/>
              <w:bottom w:val="single" w:sz="4" w:space="0" w:color="000000"/>
              <w:right w:val="single" w:sz="4" w:space="0" w:color="auto"/>
            </w:tcBorders>
            <w:vAlign w:val="center"/>
            <w:hideMark/>
          </w:tcPr>
          <w:p w:rsidR="009355D2" w:rsidRPr="00863F78" w:rsidRDefault="009355D2" w:rsidP="009355D2">
            <w:pPr>
              <w:spacing w:after="0" w:line="240" w:lineRule="auto"/>
              <w:rPr>
                <w:rFonts w:eastAsia="Times New Roman"/>
                <w:sz w:val="24"/>
                <w:szCs w:val="24"/>
              </w:rPr>
            </w:pP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nhà biệt thự vườn (66 lô)</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14,192.0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6" w:type="dxa"/>
          <w:trHeight w:val="350"/>
        </w:trPr>
        <w:tc>
          <w:tcPr>
            <w:tcW w:w="700" w:type="dxa"/>
            <w:vMerge/>
            <w:tcBorders>
              <w:top w:val="nil"/>
              <w:left w:val="single" w:sz="8" w:space="0" w:color="auto"/>
              <w:bottom w:val="single" w:sz="4" w:space="0" w:color="000000"/>
              <w:right w:val="single" w:sz="4" w:space="0" w:color="auto"/>
            </w:tcBorders>
            <w:vAlign w:val="center"/>
            <w:hideMark/>
          </w:tcPr>
          <w:p w:rsidR="009355D2" w:rsidRPr="00863F78" w:rsidRDefault="009355D2" w:rsidP="009355D2">
            <w:pPr>
              <w:spacing w:after="0" w:line="240" w:lineRule="auto"/>
              <w:rPr>
                <w:rFonts w:eastAsia="Times New Roman"/>
                <w:sz w:val="24"/>
                <w:szCs w:val="24"/>
              </w:rPr>
            </w:pP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nhà LK phố tái định cư (26 lô)</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3,514.0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2</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CÔNG TRÌNH CÔNG CỘNG</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7.68</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11,094.0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11.67</w:t>
            </w:r>
          </w:p>
        </w:tc>
      </w:tr>
      <w:tr w:rsidR="00863F78" w:rsidRPr="00863F78" w:rsidTr="009355D2">
        <w:trPr>
          <w:gridAfter w:val="1"/>
          <w:wAfter w:w="6" w:type="dxa"/>
          <w:trHeight w:val="708"/>
        </w:trPr>
        <w:tc>
          <w:tcPr>
            <w:tcW w:w="700" w:type="dxa"/>
            <w:tcBorders>
              <w:top w:val="nil"/>
              <w:left w:val="single" w:sz="8" w:space="0" w:color="auto"/>
              <w:bottom w:val="nil"/>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535" w:type="dxa"/>
            <w:tcBorders>
              <w:top w:val="nil"/>
              <w:left w:val="nil"/>
              <w:bottom w:val="single" w:sz="4" w:space="0" w:color="auto"/>
              <w:right w:val="single" w:sz="4" w:space="0" w:color="auto"/>
            </w:tcBorders>
            <w:shd w:val="clear" w:color="auto" w:fill="auto"/>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giáo dục (nhà trẻ-mẫu giáo, tiểu học, trung học cơ sở)</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9,863.0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6" w:type="dxa"/>
          <w:trHeight w:val="378"/>
        </w:trPr>
        <w:tc>
          <w:tcPr>
            <w:tcW w:w="700" w:type="dxa"/>
            <w:tcBorders>
              <w:top w:val="single" w:sz="4" w:space="0" w:color="auto"/>
              <w:left w:val="single" w:sz="8" w:space="0" w:color="auto"/>
              <w:bottom w:val="nil"/>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công trình y tế</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1,016.0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6" w:type="dxa"/>
          <w:trHeight w:val="350"/>
        </w:trPr>
        <w:tc>
          <w:tcPr>
            <w:tcW w:w="700" w:type="dxa"/>
            <w:tcBorders>
              <w:top w:val="single" w:sz="4" w:space="0" w:color="auto"/>
              <w:left w:val="single" w:sz="8" w:space="0" w:color="auto"/>
              <w:bottom w:val="nil"/>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tôn giáo</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215.0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6" w:type="dxa"/>
          <w:trHeight w:val="350"/>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3</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HẠ TẦNG KỸ THUẬT</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0.02</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25.0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0.03</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Trạm biến áp</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25.0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4</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CÂY XANH</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1.41</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2,037.0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2.14</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 xml:space="preserve">Đất công viên cây xanh </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2,037.0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5</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GIAO THÔNG</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25.00</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36,100.0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37.97</w:t>
            </w:r>
          </w:p>
        </w:tc>
      </w:tr>
      <w:tr w:rsidR="00863F78" w:rsidRPr="00863F78" w:rsidTr="009355D2">
        <w:trPr>
          <w:gridAfter w:val="1"/>
          <w:wAfter w:w="6" w:type="dxa"/>
          <w:trHeight w:val="3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453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Giao thông</w:t>
            </w:r>
          </w:p>
        </w:tc>
        <w:tc>
          <w:tcPr>
            <w:tcW w:w="1610"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150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36,100.0</w:t>
            </w:r>
          </w:p>
        </w:tc>
        <w:tc>
          <w:tcPr>
            <w:tcW w:w="103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6" w:type="dxa"/>
          <w:trHeight w:val="350"/>
        </w:trPr>
        <w:tc>
          <w:tcPr>
            <w:tcW w:w="700" w:type="dxa"/>
            <w:tcBorders>
              <w:top w:val="nil"/>
              <w:left w:val="single" w:sz="8" w:space="0" w:color="auto"/>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535" w:type="dxa"/>
            <w:tcBorders>
              <w:top w:val="nil"/>
              <w:left w:val="nil"/>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TỔNG CỘNG</w:t>
            </w:r>
          </w:p>
        </w:tc>
        <w:tc>
          <w:tcPr>
            <w:tcW w:w="1610" w:type="dxa"/>
            <w:tcBorders>
              <w:top w:val="nil"/>
              <w:left w:val="nil"/>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65.8</w:t>
            </w:r>
          </w:p>
        </w:tc>
        <w:tc>
          <w:tcPr>
            <w:tcW w:w="1509" w:type="dxa"/>
            <w:tcBorders>
              <w:top w:val="nil"/>
              <w:left w:val="nil"/>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95,078.0</w:t>
            </w:r>
          </w:p>
        </w:tc>
        <w:tc>
          <w:tcPr>
            <w:tcW w:w="1031" w:type="dxa"/>
            <w:tcBorders>
              <w:top w:val="nil"/>
              <w:left w:val="nil"/>
              <w:bottom w:val="single" w:sz="8" w:space="0" w:color="auto"/>
              <w:right w:val="single" w:sz="8" w:space="0" w:color="auto"/>
            </w:tcBorders>
            <w:shd w:val="clear" w:color="000000" w:fill="FCD5B4"/>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100.00</w:t>
            </w:r>
          </w:p>
        </w:tc>
      </w:tr>
    </w:tbl>
    <w:p w:rsidR="00244913" w:rsidRPr="00863F78" w:rsidRDefault="00244913" w:rsidP="00244913">
      <w:pPr>
        <w:pStyle w:val="ListParagraph"/>
        <w:spacing w:before="120" w:after="0"/>
        <w:ind w:left="0"/>
        <w:jc w:val="center"/>
        <w:rPr>
          <w:szCs w:val="26"/>
        </w:rPr>
      </w:pPr>
      <w:r w:rsidRPr="00863F78">
        <w:rPr>
          <w:szCs w:val="26"/>
        </w:rPr>
        <w:t>Bảng 4: Bảng cân bằng đất đai giai đoạn 2</w:t>
      </w:r>
    </w:p>
    <w:p w:rsidR="00901796" w:rsidRPr="00863F78" w:rsidRDefault="00871692" w:rsidP="00E34D50">
      <w:pPr>
        <w:pStyle w:val="Heading3"/>
        <w:spacing w:before="60" w:after="60" w:line="312" w:lineRule="auto"/>
        <w:rPr>
          <w:rFonts w:ascii="Times New Roman" w:hAnsi="Times New Roman"/>
          <w:i/>
          <w:color w:val="auto"/>
          <w:sz w:val="27"/>
          <w:szCs w:val="27"/>
        </w:rPr>
      </w:pPr>
      <w:bookmarkStart w:id="17" w:name="_Toc108525738"/>
      <w:r>
        <w:rPr>
          <w:rFonts w:ascii="Times New Roman" w:hAnsi="Times New Roman"/>
          <w:i/>
          <w:color w:val="auto"/>
          <w:sz w:val="27"/>
          <w:szCs w:val="27"/>
        </w:rPr>
        <w:lastRenderedPageBreak/>
        <w:t>3</w:t>
      </w:r>
      <w:r w:rsidR="00901796" w:rsidRPr="00863F78">
        <w:rPr>
          <w:rFonts w:ascii="Times New Roman" w:hAnsi="Times New Roman"/>
          <w:i/>
          <w:color w:val="auto"/>
          <w:sz w:val="27"/>
          <w:szCs w:val="27"/>
        </w:rPr>
        <w:t>.5. Quy hoạch sử dụng đất giai đoạn 3 (Diện tích 4,4282 ha).</w:t>
      </w:r>
      <w:bookmarkEnd w:id="17"/>
    </w:p>
    <w:p w:rsidR="00F81635" w:rsidRPr="00863F78" w:rsidRDefault="009355D2" w:rsidP="00244913">
      <w:pPr>
        <w:pStyle w:val="ListParagraph"/>
        <w:spacing w:after="0"/>
        <w:ind w:left="0"/>
        <w:jc w:val="center"/>
        <w:rPr>
          <w:szCs w:val="26"/>
        </w:rPr>
      </w:pPr>
      <w:r w:rsidRPr="00863F78">
        <w:rPr>
          <w:noProof/>
          <w:szCs w:val="26"/>
        </w:rPr>
        <w:drawing>
          <wp:inline distT="0" distB="0" distL="0" distR="0" wp14:anchorId="115C7A1D" wp14:editId="23C5710B">
            <wp:extent cx="8421027" cy="4497149"/>
            <wp:effectExtent l="0" t="317" r="0" b="0"/>
            <wp:docPr id="206" name="Picture 206" descr="E:\BINH LUU TRU\BINH2022\KDC An Phuoc Sai Gon 2022\KDC An Phuoc SG 5-2022\PDF\G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INH LUU TRU\BINH2022\KDC An Phuoc Sai Gon 2022\KDC An Phuoc SG 5-2022\PDF\GD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06" t="17102" r="1671" b="18366"/>
                    <a:stretch/>
                  </pic:blipFill>
                  <pic:spPr bwMode="auto">
                    <a:xfrm rot="16200000">
                      <a:off x="0" y="0"/>
                      <a:ext cx="8461977" cy="4519018"/>
                    </a:xfrm>
                    <a:prstGeom prst="rect">
                      <a:avLst/>
                    </a:prstGeom>
                    <a:noFill/>
                    <a:ln>
                      <a:noFill/>
                    </a:ln>
                    <a:extLst>
                      <a:ext uri="{53640926-AAD7-44D8-BBD7-CCE9431645EC}">
                        <a14:shadowObscured xmlns:a14="http://schemas.microsoft.com/office/drawing/2010/main"/>
                      </a:ext>
                    </a:extLst>
                  </pic:spPr>
                </pic:pic>
              </a:graphicData>
            </a:graphic>
          </wp:inline>
        </w:drawing>
      </w:r>
    </w:p>
    <w:p w:rsidR="00244913" w:rsidRPr="00863F78" w:rsidRDefault="00244913" w:rsidP="00244913">
      <w:pPr>
        <w:pStyle w:val="ListParagraph"/>
        <w:spacing w:after="0"/>
        <w:ind w:left="0"/>
        <w:jc w:val="center"/>
        <w:rPr>
          <w:szCs w:val="26"/>
        </w:rPr>
      </w:pPr>
      <w:r w:rsidRPr="00863F78">
        <w:rPr>
          <w:szCs w:val="26"/>
        </w:rPr>
        <w:t>Hình 8: Mặt bằng quy hoạch sử dụng đất giai đoạn 3</w:t>
      </w:r>
    </w:p>
    <w:tbl>
      <w:tblPr>
        <w:tblW w:w="9372" w:type="dxa"/>
        <w:tblInd w:w="118" w:type="dxa"/>
        <w:tblLook w:val="04A0" w:firstRow="1" w:lastRow="0" w:firstColumn="1" w:lastColumn="0" w:noHBand="0" w:noVBand="1"/>
      </w:tblPr>
      <w:tblGrid>
        <w:gridCol w:w="704"/>
        <w:gridCol w:w="4389"/>
        <w:gridCol w:w="1655"/>
        <w:gridCol w:w="1611"/>
        <w:gridCol w:w="991"/>
        <w:gridCol w:w="22"/>
      </w:tblGrid>
      <w:tr w:rsidR="00863F78" w:rsidRPr="00863F78" w:rsidTr="009355D2">
        <w:trPr>
          <w:trHeight w:val="425"/>
        </w:trPr>
        <w:tc>
          <w:tcPr>
            <w:tcW w:w="9372" w:type="dxa"/>
            <w:gridSpan w:val="6"/>
            <w:tcBorders>
              <w:top w:val="single" w:sz="8" w:space="0" w:color="auto"/>
              <w:left w:val="single" w:sz="8" w:space="0" w:color="auto"/>
              <w:bottom w:val="single" w:sz="4" w:space="0" w:color="auto"/>
              <w:right w:val="single" w:sz="8" w:space="0" w:color="000000"/>
            </w:tcBorders>
            <w:shd w:val="clear" w:color="000000" w:fill="B8CCE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lastRenderedPageBreak/>
              <w:t>BẢNG CÂN BẰNG ĐẤT ĐAI GIAI ĐOẠN 3 (Quy mô dân số: 360 người)</w:t>
            </w:r>
          </w:p>
        </w:tc>
      </w:tr>
      <w:tr w:rsidR="00863F78" w:rsidRPr="00863F78" w:rsidTr="009355D2">
        <w:trPr>
          <w:gridAfter w:val="1"/>
          <w:wAfter w:w="22" w:type="dxa"/>
          <w:trHeight w:val="932"/>
        </w:trPr>
        <w:tc>
          <w:tcPr>
            <w:tcW w:w="704" w:type="dxa"/>
            <w:tcBorders>
              <w:top w:val="nil"/>
              <w:left w:val="single" w:sz="8" w:space="0" w:color="auto"/>
              <w:bottom w:val="single" w:sz="4"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STT</w:t>
            </w:r>
          </w:p>
        </w:tc>
        <w:tc>
          <w:tcPr>
            <w:tcW w:w="4389" w:type="dxa"/>
            <w:tcBorders>
              <w:top w:val="nil"/>
              <w:left w:val="nil"/>
              <w:bottom w:val="single" w:sz="4"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LOẠI ĐẤT</w:t>
            </w:r>
          </w:p>
        </w:tc>
        <w:tc>
          <w:tcPr>
            <w:tcW w:w="1655" w:type="dxa"/>
            <w:tcBorders>
              <w:top w:val="nil"/>
              <w:left w:val="nil"/>
              <w:bottom w:val="single" w:sz="4" w:space="0" w:color="auto"/>
              <w:right w:val="single" w:sz="4" w:space="0" w:color="auto"/>
            </w:tcBorders>
            <w:shd w:val="clear" w:color="000000" w:fill="FCD5B4"/>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CHỈ TIÊU</w:t>
            </w:r>
            <w:r w:rsidRPr="00863F78">
              <w:rPr>
                <w:rFonts w:eastAsia="Times New Roman"/>
                <w:b/>
                <w:bCs/>
                <w:sz w:val="24"/>
                <w:szCs w:val="24"/>
              </w:rPr>
              <w:br/>
              <w:t xml:space="preserve"> (m²/NGƯỜI)</w:t>
            </w:r>
          </w:p>
        </w:tc>
        <w:tc>
          <w:tcPr>
            <w:tcW w:w="1611" w:type="dxa"/>
            <w:tcBorders>
              <w:top w:val="nil"/>
              <w:left w:val="nil"/>
              <w:bottom w:val="single" w:sz="4" w:space="0" w:color="auto"/>
              <w:right w:val="single" w:sz="4" w:space="0" w:color="auto"/>
            </w:tcBorders>
            <w:shd w:val="clear" w:color="000000" w:fill="FCD5B4"/>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DIỆN TÍCH</w:t>
            </w:r>
            <w:r w:rsidRPr="00863F78">
              <w:rPr>
                <w:rFonts w:eastAsia="Times New Roman"/>
                <w:b/>
                <w:bCs/>
                <w:sz w:val="24"/>
                <w:szCs w:val="24"/>
              </w:rPr>
              <w:br/>
              <w:t xml:space="preserve"> (m²)</w:t>
            </w:r>
          </w:p>
        </w:tc>
        <w:tc>
          <w:tcPr>
            <w:tcW w:w="991" w:type="dxa"/>
            <w:tcBorders>
              <w:top w:val="nil"/>
              <w:left w:val="nil"/>
              <w:bottom w:val="single" w:sz="4" w:space="0" w:color="auto"/>
              <w:right w:val="single" w:sz="8" w:space="0" w:color="auto"/>
            </w:tcBorders>
            <w:shd w:val="clear" w:color="000000" w:fill="FCD5B4"/>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TỶ LỆ</w:t>
            </w:r>
            <w:r w:rsidRPr="00863F78">
              <w:rPr>
                <w:rFonts w:eastAsia="Times New Roman"/>
                <w:b/>
                <w:bCs/>
                <w:sz w:val="24"/>
                <w:szCs w:val="24"/>
              </w:rPr>
              <w:br/>
              <w:t xml:space="preserve"> (%)</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1</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Ở (90 lô)</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61.42</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22,112.0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49.93</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nhà liên kế phố, liên kế vườn (11 lô)</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1,428.0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22" w:type="dxa"/>
          <w:trHeight w:val="347"/>
        </w:trPr>
        <w:tc>
          <w:tcPr>
            <w:tcW w:w="70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nhà biệt thự vườn (45 lô)</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16,111.0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22" w:type="dxa"/>
          <w:trHeight w:val="347"/>
        </w:trPr>
        <w:tc>
          <w:tcPr>
            <w:tcW w:w="704" w:type="dxa"/>
            <w:vMerge/>
            <w:tcBorders>
              <w:top w:val="nil"/>
              <w:left w:val="single" w:sz="8"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4"/>
                <w:szCs w:val="24"/>
              </w:rPr>
            </w:pP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nhà LK phố tái định cư (34 lô)</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4,573.0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2</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CÔNG TRÌNH CÔNG CỘNG</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0.00</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0.00</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3</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HẠ TẦNG KỸ THUẬT</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0.00</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0.00</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Trạm biến áp</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0.0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4</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CÂY XANH</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18.47</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6,649.0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15.02</w:t>
            </w:r>
          </w:p>
        </w:tc>
      </w:tr>
      <w:tr w:rsidR="00863F78" w:rsidRPr="00863F78" w:rsidTr="009355D2">
        <w:trPr>
          <w:gridAfter w:val="1"/>
          <w:wAfter w:w="22" w:type="dxa"/>
          <w:trHeight w:val="347"/>
        </w:trPr>
        <w:tc>
          <w:tcPr>
            <w:tcW w:w="70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 xml:space="preserve">Đất công viên cây xanh </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2,724.0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r>
      <w:tr w:rsidR="00863F78" w:rsidRPr="00863F78" w:rsidTr="009355D2">
        <w:trPr>
          <w:gridAfter w:val="1"/>
          <w:wAfter w:w="22" w:type="dxa"/>
          <w:trHeight w:val="347"/>
        </w:trPr>
        <w:tc>
          <w:tcPr>
            <w:tcW w:w="704" w:type="dxa"/>
            <w:vMerge/>
            <w:tcBorders>
              <w:top w:val="nil"/>
              <w:left w:val="single" w:sz="8"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b/>
                <w:bCs/>
                <w:sz w:val="24"/>
                <w:szCs w:val="24"/>
              </w:rPr>
            </w:pP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Đất thể dục thể thao</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3,925.0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5</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4"/>
                <w:szCs w:val="24"/>
              </w:rPr>
            </w:pPr>
            <w:r w:rsidRPr="00863F78">
              <w:rPr>
                <w:rFonts w:eastAsia="Times New Roman"/>
                <w:b/>
                <w:bCs/>
                <w:sz w:val="24"/>
                <w:szCs w:val="24"/>
              </w:rPr>
              <w:t>ĐẤT GIAO THÔNG</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43.11</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15,521.0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35.05</w:t>
            </w:r>
          </w:p>
        </w:tc>
      </w:tr>
      <w:tr w:rsidR="00863F78" w:rsidRPr="00863F78" w:rsidTr="009355D2">
        <w:trPr>
          <w:gridAfter w:val="1"/>
          <w:wAfter w:w="22" w:type="dxa"/>
          <w:trHeight w:val="347"/>
        </w:trPr>
        <w:tc>
          <w:tcPr>
            <w:tcW w:w="704" w:type="dxa"/>
            <w:tcBorders>
              <w:top w:val="nil"/>
              <w:left w:val="single" w:sz="8"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43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4"/>
                <w:szCs w:val="24"/>
              </w:rPr>
            </w:pPr>
            <w:r w:rsidRPr="00863F78">
              <w:rPr>
                <w:rFonts w:eastAsia="Times New Roman"/>
                <w:sz w:val="24"/>
                <w:szCs w:val="24"/>
              </w:rPr>
              <w:t>Giao thông</w:t>
            </w:r>
          </w:p>
        </w:tc>
        <w:tc>
          <w:tcPr>
            <w:tcW w:w="1655"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4"/>
                <w:szCs w:val="24"/>
              </w:rPr>
            </w:pPr>
            <w:r w:rsidRPr="00863F78">
              <w:rPr>
                <w:rFonts w:eastAsia="Times New Roman"/>
                <w:sz w:val="24"/>
                <w:szCs w:val="24"/>
              </w:rPr>
              <w:t> </w:t>
            </w:r>
          </w:p>
        </w:tc>
        <w:tc>
          <w:tcPr>
            <w:tcW w:w="1611"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15,521.0</w:t>
            </w:r>
          </w:p>
        </w:tc>
        <w:tc>
          <w:tcPr>
            <w:tcW w:w="991" w:type="dxa"/>
            <w:tcBorders>
              <w:top w:val="nil"/>
              <w:left w:val="nil"/>
              <w:bottom w:val="single" w:sz="4" w:space="0" w:color="auto"/>
              <w:right w:val="single" w:sz="8"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4"/>
                <w:szCs w:val="24"/>
              </w:rPr>
            </w:pPr>
            <w:r w:rsidRPr="00863F78">
              <w:rPr>
                <w:rFonts w:eastAsia="Times New Roman"/>
                <w:sz w:val="24"/>
                <w:szCs w:val="24"/>
              </w:rPr>
              <w:t> </w:t>
            </w:r>
          </w:p>
        </w:tc>
      </w:tr>
      <w:tr w:rsidR="00863F78" w:rsidRPr="00863F78" w:rsidTr="009355D2">
        <w:trPr>
          <w:gridAfter w:val="1"/>
          <w:wAfter w:w="22" w:type="dxa"/>
          <w:trHeight w:val="347"/>
        </w:trPr>
        <w:tc>
          <w:tcPr>
            <w:tcW w:w="704" w:type="dxa"/>
            <w:tcBorders>
              <w:top w:val="nil"/>
              <w:left w:val="single" w:sz="8" w:space="0" w:color="auto"/>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 </w:t>
            </w:r>
          </w:p>
        </w:tc>
        <w:tc>
          <w:tcPr>
            <w:tcW w:w="4389" w:type="dxa"/>
            <w:tcBorders>
              <w:top w:val="nil"/>
              <w:left w:val="nil"/>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center"/>
              <w:rPr>
                <w:rFonts w:eastAsia="Times New Roman"/>
                <w:b/>
                <w:bCs/>
                <w:sz w:val="24"/>
                <w:szCs w:val="24"/>
              </w:rPr>
            </w:pPr>
            <w:r w:rsidRPr="00863F78">
              <w:rPr>
                <w:rFonts w:eastAsia="Times New Roman"/>
                <w:b/>
                <w:bCs/>
                <w:sz w:val="24"/>
                <w:szCs w:val="24"/>
              </w:rPr>
              <w:t>TỔNG CỘNG</w:t>
            </w:r>
          </w:p>
        </w:tc>
        <w:tc>
          <w:tcPr>
            <w:tcW w:w="1655" w:type="dxa"/>
            <w:tcBorders>
              <w:top w:val="nil"/>
              <w:left w:val="nil"/>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123.01</w:t>
            </w:r>
          </w:p>
        </w:tc>
        <w:tc>
          <w:tcPr>
            <w:tcW w:w="1611" w:type="dxa"/>
            <w:tcBorders>
              <w:top w:val="nil"/>
              <w:left w:val="nil"/>
              <w:bottom w:val="single" w:sz="8" w:space="0" w:color="auto"/>
              <w:right w:val="single" w:sz="4" w:space="0" w:color="auto"/>
            </w:tcBorders>
            <w:shd w:val="clear" w:color="000000" w:fill="FCD5B4"/>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44,282.0</w:t>
            </w:r>
          </w:p>
        </w:tc>
        <w:tc>
          <w:tcPr>
            <w:tcW w:w="991" w:type="dxa"/>
            <w:tcBorders>
              <w:top w:val="nil"/>
              <w:left w:val="nil"/>
              <w:bottom w:val="single" w:sz="8" w:space="0" w:color="auto"/>
              <w:right w:val="single" w:sz="8" w:space="0" w:color="auto"/>
            </w:tcBorders>
            <w:shd w:val="clear" w:color="000000" w:fill="FCD5B4"/>
            <w:noWrap/>
            <w:vAlign w:val="center"/>
            <w:hideMark/>
          </w:tcPr>
          <w:p w:rsidR="009355D2" w:rsidRPr="00863F78" w:rsidRDefault="009355D2" w:rsidP="009355D2">
            <w:pPr>
              <w:spacing w:after="0" w:line="240" w:lineRule="auto"/>
              <w:jc w:val="right"/>
              <w:rPr>
                <w:rFonts w:eastAsia="Times New Roman"/>
                <w:b/>
                <w:bCs/>
                <w:sz w:val="24"/>
                <w:szCs w:val="24"/>
              </w:rPr>
            </w:pPr>
            <w:r w:rsidRPr="00863F78">
              <w:rPr>
                <w:rFonts w:eastAsia="Times New Roman"/>
                <w:b/>
                <w:bCs/>
                <w:sz w:val="24"/>
                <w:szCs w:val="24"/>
              </w:rPr>
              <w:t>100.00</w:t>
            </w:r>
          </w:p>
        </w:tc>
      </w:tr>
    </w:tbl>
    <w:p w:rsidR="00244913" w:rsidRPr="00863F78" w:rsidRDefault="00244913" w:rsidP="00244913">
      <w:pPr>
        <w:pStyle w:val="ListParagraph"/>
        <w:spacing w:before="120" w:after="0"/>
        <w:ind w:left="0"/>
        <w:jc w:val="center"/>
        <w:rPr>
          <w:szCs w:val="26"/>
        </w:rPr>
      </w:pPr>
      <w:r w:rsidRPr="00863F78">
        <w:rPr>
          <w:szCs w:val="26"/>
        </w:rPr>
        <w:t>Bảng 6: Bảng cân bằng đất đai giai đoạn 3</w:t>
      </w:r>
    </w:p>
    <w:p w:rsidR="003D0787" w:rsidRPr="00863F78" w:rsidRDefault="00871692" w:rsidP="00E34D50">
      <w:pPr>
        <w:pStyle w:val="Heading2"/>
        <w:spacing w:before="60" w:after="60" w:line="312" w:lineRule="auto"/>
        <w:jc w:val="both"/>
        <w:rPr>
          <w:rFonts w:ascii="Times New Roman" w:hAnsi="Times New Roman"/>
          <w:color w:val="auto"/>
          <w:sz w:val="27"/>
          <w:szCs w:val="27"/>
        </w:rPr>
      </w:pPr>
      <w:bookmarkStart w:id="18" w:name="_Toc108525739"/>
      <w:r>
        <w:rPr>
          <w:rFonts w:ascii="Times New Roman" w:hAnsi="Times New Roman"/>
          <w:color w:val="auto"/>
          <w:sz w:val="27"/>
          <w:szCs w:val="27"/>
        </w:rPr>
        <w:t>4</w:t>
      </w:r>
      <w:r w:rsidR="003D0787" w:rsidRPr="00863F78">
        <w:rPr>
          <w:rFonts w:ascii="Times New Roman" w:hAnsi="Times New Roman"/>
          <w:color w:val="auto"/>
          <w:sz w:val="27"/>
          <w:szCs w:val="27"/>
        </w:rPr>
        <w:t xml:space="preserve">. So sánh cơ cấu sử dụng đất </w:t>
      </w:r>
      <w:r w:rsidR="00244913" w:rsidRPr="00863F78">
        <w:rPr>
          <w:rFonts w:ascii="Times New Roman" w:hAnsi="Times New Roman"/>
          <w:color w:val="auto"/>
          <w:sz w:val="27"/>
          <w:szCs w:val="27"/>
        </w:rPr>
        <w:t>trước và sau khi điều chỉnh</w:t>
      </w:r>
      <w:r w:rsidR="003D0787" w:rsidRPr="00863F78">
        <w:rPr>
          <w:rFonts w:ascii="Times New Roman" w:hAnsi="Times New Roman"/>
          <w:color w:val="auto"/>
          <w:sz w:val="27"/>
          <w:szCs w:val="27"/>
        </w:rPr>
        <w:t>.</w:t>
      </w:r>
      <w:bookmarkEnd w:id="18"/>
    </w:p>
    <w:p w:rsidR="00244913" w:rsidRPr="00863F78" w:rsidRDefault="00871692" w:rsidP="00E34D50">
      <w:pPr>
        <w:pStyle w:val="Heading3"/>
        <w:spacing w:before="60" w:after="60" w:line="312" w:lineRule="auto"/>
        <w:rPr>
          <w:rFonts w:ascii="Times New Roman" w:hAnsi="Times New Roman"/>
          <w:i/>
          <w:color w:val="auto"/>
          <w:sz w:val="27"/>
          <w:szCs w:val="27"/>
        </w:rPr>
      </w:pPr>
      <w:bookmarkStart w:id="19" w:name="_Toc108525740"/>
      <w:r>
        <w:rPr>
          <w:rFonts w:ascii="Times New Roman" w:hAnsi="Times New Roman"/>
          <w:i/>
          <w:color w:val="auto"/>
          <w:sz w:val="27"/>
          <w:szCs w:val="27"/>
        </w:rPr>
        <w:t>4</w:t>
      </w:r>
      <w:r w:rsidR="00244913" w:rsidRPr="00863F78">
        <w:rPr>
          <w:rFonts w:ascii="Times New Roman" w:hAnsi="Times New Roman"/>
          <w:i/>
          <w:color w:val="auto"/>
          <w:sz w:val="27"/>
          <w:szCs w:val="27"/>
        </w:rPr>
        <w:t>.1. So sánh cơ cấu sử dụng đất.</w:t>
      </w:r>
      <w:bookmarkEnd w:id="19"/>
    </w:p>
    <w:tbl>
      <w:tblPr>
        <w:tblW w:w="9502" w:type="dxa"/>
        <w:tblInd w:w="113" w:type="dxa"/>
        <w:tblLook w:val="04A0" w:firstRow="1" w:lastRow="0" w:firstColumn="1" w:lastColumn="0" w:noHBand="0" w:noVBand="1"/>
      </w:tblPr>
      <w:tblGrid>
        <w:gridCol w:w="632"/>
        <w:gridCol w:w="3758"/>
        <w:gridCol w:w="1417"/>
        <w:gridCol w:w="1276"/>
        <w:gridCol w:w="1127"/>
        <w:gridCol w:w="1292"/>
      </w:tblGrid>
      <w:tr w:rsidR="00863F78" w:rsidRPr="00863F78" w:rsidTr="009355D2">
        <w:trPr>
          <w:trHeight w:val="450"/>
        </w:trPr>
        <w:tc>
          <w:tcPr>
            <w:tcW w:w="9502" w:type="dxa"/>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SO SÁNH CƠ CẤU SỬ DỤNG ĐẤT 2 PHƯƠNG ÁN</w:t>
            </w:r>
          </w:p>
        </w:tc>
      </w:tr>
      <w:tr w:rsidR="00863F78" w:rsidRPr="00863F78" w:rsidTr="009355D2">
        <w:trPr>
          <w:trHeight w:val="750"/>
        </w:trPr>
        <w:tc>
          <w:tcPr>
            <w:tcW w:w="632" w:type="dxa"/>
            <w:tcBorders>
              <w:top w:val="nil"/>
              <w:left w:val="single" w:sz="4" w:space="0" w:color="auto"/>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STT</w:t>
            </w:r>
          </w:p>
        </w:tc>
        <w:tc>
          <w:tcPr>
            <w:tcW w:w="3758" w:type="dxa"/>
            <w:tcBorders>
              <w:top w:val="nil"/>
              <w:left w:val="nil"/>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LOẠI ĐẤT</w:t>
            </w:r>
          </w:p>
        </w:tc>
        <w:tc>
          <w:tcPr>
            <w:tcW w:w="1417" w:type="dxa"/>
            <w:tcBorders>
              <w:top w:val="nil"/>
              <w:left w:val="nil"/>
              <w:bottom w:val="single" w:sz="4" w:space="0" w:color="auto"/>
              <w:right w:val="single" w:sz="4" w:space="0" w:color="auto"/>
            </w:tcBorders>
            <w:shd w:val="clear" w:color="000000" w:fill="FABF8F"/>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PHƯƠNG ÁN ĐÃ PHÊ DUYỆT</w:t>
            </w:r>
          </w:p>
        </w:tc>
        <w:tc>
          <w:tcPr>
            <w:tcW w:w="1276" w:type="dxa"/>
            <w:tcBorders>
              <w:top w:val="nil"/>
              <w:left w:val="nil"/>
              <w:bottom w:val="single" w:sz="4" w:space="0" w:color="auto"/>
              <w:right w:val="single" w:sz="4" w:space="0" w:color="auto"/>
            </w:tcBorders>
            <w:shd w:val="clear" w:color="000000" w:fill="FABF8F"/>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PHƯƠNG ÁN ĐIỀU CHỈNH</w:t>
            </w:r>
          </w:p>
        </w:tc>
        <w:tc>
          <w:tcPr>
            <w:tcW w:w="1127" w:type="dxa"/>
            <w:tcBorders>
              <w:top w:val="nil"/>
              <w:left w:val="nil"/>
              <w:bottom w:val="single" w:sz="4" w:space="0" w:color="auto"/>
              <w:right w:val="single" w:sz="4" w:space="0" w:color="auto"/>
            </w:tcBorders>
            <w:shd w:val="clear" w:color="000000" w:fill="FABF8F"/>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CHÊNH LỆCH</w:t>
            </w:r>
          </w:p>
        </w:tc>
        <w:tc>
          <w:tcPr>
            <w:tcW w:w="1289" w:type="dxa"/>
            <w:tcBorders>
              <w:top w:val="nil"/>
              <w:left w:val="nil"/>
              <w:bottom w:val="single" w:sz="4" w:space="0" w:color="auto"/>
              <w:right w:val="single" w:sz="4" w:space="0" w:color="auto"/>
            </w:tcBorders>
            <w:shd w:val="clear" w:color="000000" w:fill="FABF8F"/>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GHI CHÚ</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1</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ĐẤT Ở</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140,731</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144,859</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4,128</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Tăng</w:t>
            </w:r>
          </w:p>
        </w:tc>
      </w:tr>
      <w:tr w:rsidR="00863F78" w:rsidRPr="00863F78" w:rsidTr="009355D2">
        <w:trPr>
          <w:trHeight w:val="319"/>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 </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nhà liên kế phố, liên kế vườn</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82,788</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86,360</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3,572</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Tăng</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nhà biệt thự vườn</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37,782</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38,338</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556</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Tăng</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nhà LK phố tái định cư</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20,161</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20,161</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Không đổi</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2</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ĐẤT CÔNG TRÌNH CÔNG CỘNG</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29,919</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26,038</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-3,881</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Giảm</w:t>
            </w:r>
          </w:p>
        </w:tc>
      </w:tr>
      <w:tr w:rsidR="00863F78" w:rsidRPr="00863F78" w:rsidTr="009355D2">
        <w:trPr>
          <w:trHeight w:val="319"/>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 </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khu thương mại - dịch vụ</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5,852</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11,317</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5,465</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Tăng</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công trình công cộng tiện ích</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7,545</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1,492</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-6,053</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Giảm</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công trình y tế</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2,323</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1,016</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-1,307</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Giảm</w:t>
            </w:r>
          </w:p>
        </w:tc>
      </w:tr>
      <w:tr w:rsidR="00863F78" w:rsidRPr="00863F78" w:rsidTr="009355D2">
        <w:trPr>
          <w:trHeight w:val="630"/>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giáo dục (nhà trẻ-mẫu giáo, tiểu học, trung học cơ sở)</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12,530</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10,544</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-1,986</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Giảm</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tôn giáo</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1,669</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1,669</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Không đổi</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3</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ĐẤT HẠ TẦNG KỸ THUẬT</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2,449</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2,449</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Không đổi</w:t>
            </w:r>
          </w:p>
        </w:tc>
      </w:tr>
      <w:tr w:rsidR="00863F78" w:rsidRPr="00863F78" w:rsidTr="009355D2">
        <w:trPr>
          <w:trHeight w:val="319"/>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 </w:t>
            </w:r>
          </w:p>
        </w:tc>
        <w:tc>
          <w:tcPr>
            <w:tcW w:w="3758" w:type="dxa"/>
            <w:tcBorders>
              <w:top w:val="nil"/>
              <w:left w:val="nil"/>
              <w:bottom w:val="single" w:sz="4" w:space="0" w:color="auto"/>
              <w:right w:val="single" w:sz="4" w:space="0" w:color="auto"/>
            </w:tcBorders>
            <w:shd w:val="clear" w:color="auto" w:fill="auto"/>
            <w:noWrap/>
            <w:vAlign w:val="bottom"/>
            <w:hideMark/>
          </w:tcPr>
          <w:p w:rsidR="009355D2" w:rsidRPr="00863F78" w:rsidRDefault="009355D2" w:rsidP="009355D2">
            <w:pPr>
              <w:spacing w:after="0" w:line="240" w:lineRule="auto"/>
              <w:rPr>
                <w:rFonts w:eastAsia="Times New Roman"/>
                <w:sz w:val="22"/>
              </w:rPr>
            </w:pPr>
            <w:r w:rsidRPr="00863F78">
              <w:rPr>
                <w:rFonts w:eastAsia="Times New Roman"/>
                <w:sz w:val="22"/>
              </w:rPr>
              <w:t>Khu xử lý nước thải</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2,374</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2,374</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Không đổi</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Trạm biến áp</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75</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75</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Không đổi</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4</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ĐẤT CÂY XANH</w:t>
            </w:r>
          </w:p>
        </w:tc>
        <w:tc>
          <w:tcPr>
            <w:tcW w:w="1417" w:type="dxa"/>
            <w:tcBorders>
              <w:top w:val="nil"/>
              <w:left w:val="nil"/>
              <w:bottom w:val="nil"/>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26,318</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26,201</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-117</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Giảm</w:t>
            </w:r>
          </w:p>
        </w:tc>
      </w:tr>
      <w:tr w:rsidR="00863F78" w:rsidRPr="00863F78" w:rsidTr="009355D2">
        <w:trPr>
          <w:trHeight w:val="319"/>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 </w:t>
            </w:r>
          </w:p>
        </w:tc>
        <w:tc>
          <w:tcPr>
            <w:tcW w:w="3758" w:type="dxa"/>
            <w:tcBorders>
              <w:top w:val="nil"/>
              <w:left w:val="nil"/>
              <w:bottom w:val="single" w:sz="4" w:space="0" w:color="auto"/>
              <w:right w:val="nil"/>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 xml:space="preserve">Đất công viên cây xanh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16,538</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16,433</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-105</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Giảm</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b/>
                <w:bCs/>
                <w:sz w:val="22"/>
              </w:rPr>
            </w:pPr>
          </w:p>
        </w:tc>
        <w:tc>
          <w:tcPr>
            <w:tcW w:w="3758" w:type="dxa"/>
            <w:tcBorders>
              <w:top w:val="nil"/>
              <w:left w:val="nil"/>
              <w:bottom w:val="single" w:sz="4" w:space="0" w:color="auto"/>
              <w:right w:val="nil"/>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Đất thể dục thể thao</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9,780</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9,768</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-12</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Giảm</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lastRenderedPageBreak/>
              <w:t>5</w:t>
            </w:r>
          </w:p>
        </w:tc>
        <w:tc>
          <w:tcPr>
            <w:tcW w:w="3758" w:type="dxa"/>
            <w:tcBorders>
              <w:top w:val="nil"/>
              <w:left w:val="nil"/>
              <w:bottom w:val="single" w:sz="4" w:space="0" w:color="auto"/>
              <w:right w:val="nil"/>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ĐẤT GIAO THÔNG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111,830</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111,700</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-130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Giảm</w:t>
            </w:r>
          </w:p>
        </w:tc>
      </w:tr>
      <w:tr w:rsidR="00863F78" w:rsidRPr="00863F78" w:rsidTr="009355D2">
        <w:trPr>
          <w:trHeight w:val="319"/>
        </w:trPr>
        <w:tc>
          <w:tcPr>
            <w:tcW w:w="6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 </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Quảng trường- bãi đậu xe- bến buýt</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4,466</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4,466</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Không đổi</w:t>
            </w:r>
          </w:p>
        </w:tc>
      </w:tr>
      <w:tr w:rsidR="00863F78" w:rsidRPr="00863F78" w:rsidTr="009355D2">
        <w:trPr>
          <w:trHeight w:val="319"/>
        </w:trPr>
        <w:tc>
          <w:tcPr>
            <w:tcW w:w="632" w:type="dxa"/>
            <w:vMerge/>
            <w:tcBorders>
              <w:top w:val="nil"/>
              <w:left w:val="single" w:sz="4" w:space="0" w:color="auto"/>
              <w:bottom w:val="single" w:sz="4" w:space="0" w:color="auto"/>
              <w:right w:val="single" w:sz="4" w:space="0" w:color="auto"/>
            </w:tcBorders>
            <w:vAlign w:val="center"/>
            <w:hideMark/>
          </w:tcPr>
          <w:p w:rsidR="009355D2" w:rsidRPr="00863F78" w:rsidRDefault="009355D2" w:rsidP="009355D2">
            <w:pPr>
              <w:spacing w:after="0" w:line="240" w:lineRule="auto"/>
              <w:rPr>
                <w:rFonts w:eastAsia="Times New Roman"/>
                <w:sz w:val="22"/>
              </w:rPr>
            </w:pP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sz w:val="22"/>
              </w:rPr>
            </w:pPr>
            <w:r w:rsidRPr="00863F78">
              <w:rPr>
                <w:rFonts w:eastAsia="Times New Roman"/>
                <w:sz w:val="22"/>
              </w:rPr>
              <w:t>Giao thông</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107,364</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107,234</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sz w:val="22"/>
              </w:rPr>
            </w:pPr>
            <w:r w:rsidRPr="00863F78">
              <w:rPr>
                <w:rFonts w:eastAsia="Times New Roman"/>
                <w:sz w:val="22"/>
              </w:rPr>
              <w:t>-130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sz w:val="22"/>
              </w:rPr>
            </w:pPr>
            <w:r w:rsidRPr="00863F78">
              <w:rPr>
                <w:rFonts w:eastAsia="Times New Roman"/>
                <w:sz w:val="22"/>
              </w:rPr>
              <w:t>Giảm</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6</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Dân số</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4,588</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4,788</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200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Tăng</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7</w:t>
            </w:r>
          </w:p>
        </w:tc>
        <w:tc>
          <w:tcPr>
            <w:tcW w:w="3758"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rPr>
                <w:rFonts w:eastAsia="Times New Roman"/>
                <w:b/>
                <w:bCs/>
                <w:sz w:val="22"/>
              </w:rPr>
            </w:pPr>
            <w:r w:rsidRPr="00863F78">
              <w:rPr>
                <w:rFonts w:eastAsia="Times New Roman"/>
                <w:b/>
                <w:bCs/>
                <w:sz w:val="22"/>
              </w:rPr>
              <w:t>Lô nhà ở</w:t>
            </w:r>
          </w:p>
        </w:tc>
        <w:tc>
          <w:tcPr>
            <w:tcW w:w="141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1,147</w:t>
            </w:r>
          </w:p>
        </w:tc>
        <w:tc>
          <w:tcPr>
            <w:tcW w:w="1276"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1,197</w:t>
            </w:r>
          </w:p>
        </w:tc>
        <w:tc>
          <w:tcPr>
            <w:tcW w:w="1127"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50</w:t>
            </w:r>
          </w:p>
        </w:tc>
        <w:tc>
          <w:tcPr>
            <w:tcW w:w="1289" w:type="dxa"/>
            <w:tcBorders>
              <w:top w:val="nil"/>
              <w:left w:val="nil"/>
              <w:bottom w:val="single" w:sz="4" w:space="0" w:color="auto"/>
              <w:right w:val="single" w:sz="4" w:space="0" w:color="auto"/>
            </w:tcBorders>
            <w:shd w:val="clear" w:color="auto" w:fill="auto"/>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Tăng</w:t>
            </w:r>
          </w:p>
        </w:tc>
      </w:tr>
      <w:tr w:rsidR="00863F78" w:rsidRPr="00863F78" w:rsidTr="009355D2">
        <w:trPr>
          <w:trHeight w:val="319"/>
        </w:trPr>
        <w:tc>
          <w:tcPr>
            <w:tcW w:w="632" w:type="dxa"/>
            <w:tcBorders>
              <w:top w:val="nil"/>
              <w:left w:val="single" w:sz="4" w:space="0" w:color="auto"/>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 </w:t>
            </w:r>
          </w:p>
        </w:tc>
        <w:tc>
          <w:tcPr>
            <w:tcW w:w="3758" w:type="dxa"/>
            <w:tcBorders>
              <w:top w:val="nil"/>
              <w:left w:val="nil"/>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TỔNG CỘNG</w:t>
            </w:r>
          </w:p>
        </w:tc>
        <w:tc>
          <w:tcPr>
            <w:tcW w:w="1417" w:type="dxa"/>
            <w:tcBorders>
              <w:top w:val="nil"/>
              <w:left w:val="nil"/>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311,247</w:t>
            </w:r>
          </w:p>
        </w:tc>
        <w:tc>
          <w:tcPr>
            <w:tcW w:w="1276" w:type="dxa"/>
            <w:tcBorders>
              <w:top w:val="nil"/>
              <w:left w:val="nil"/>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311,247</w:t>
            </w:r>
          </w:p>
        </w:tc>
        <w:tc>
          <w:tcPr>
            <w:tcW w:w="1127" w:type="dxa"/>
            <w:tcBorders>
              <w:top w:val="nil"/>
              <w:left w:val="nil"/>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right"/>
              <w:rPr>
                <w:rFonts w:eastAsia="Times New Roman"/>
                <w:b/>
                <w:bCs/>
                <w:sz w:val="22"/>
              </w:rPr>
            </w:pPr>
            <w:r w:rsidRPr="00863F78">
              <w:rPr>
                <w:rFonts w:eastAsia="Times New Roman"/>
                <w:b/>
                <w:bCs/>
                <w:sz w:val="22"/>
              </w:rPr>
              <w:t>0</w:t>
            </w:r>
          </w:p>
        </w:tc>
        <w:tc>
          <w:tcPr>
            <w:tcW w:w="1289" w:type="dxa"/>
            <w:tcBorders>
              <w:top w:val="nil"/>
              <w:left w:val="nil"/>
              <w:bottom w:val="single" w:sz="4" w:space="0" w:color="auto"/>
              <w:right w:val="single" w:sz="4" w:space="0" w:color="auto"/>
            </w:tcBorders>
            <w:shd w:val="clear" w:color="000000" w:fill="FABF8F"/>
            <w:noWrap/>
            <w:vAlign w:val="center"/>
            <w:hideMark/>
          </w:tcPr>
          <w:p w:rsidR="009355D2" w:rsidRPr="00863F78" w:rsidRDefault="009355D2" w:rsidP="009355D2">
            <w:pPr>
              <w:spacing w:after="0" w:line="240" w:lineRule="auto"/>
              <w:jc w:val="center"/>
              <w:rPr>
                <w:rFonts w:eastAsia="Times New Roman"/>
                <w:b/>
                <w:bCs/>
                <w:sz w:val="22"/>
              </w:rPr>
            </w:pPr>
            <w:r w:rsidRPr="00863F78">
              <w:rPr>
                <w:rFonts w:eastAsia="Times New Roman"/>
                <w:b/>
                <w:bCs/>
                <w:sz w:val="22"/>
              </w:rPr>
              <w:t>Không đổi</w:t>
            </w:r>
          </w:p>
        </w:tc>
      </w:tr>
    </w:tbl>
    <w:p w:rsidR="006F0A7D" w:rsidRPr="00863F78" w:rsidRDefault="00871692" w:rsidP="00AA283A">
      <w:pPr>
        <w:pStyle w:val="Heading3"/>
        <w:spacing w:before="60" w:after="60" w:line="312" w:lineRule="auto"/>
        <w:rPr>
          <w:rFonts w:ascii="Times New Roman" w:hAnsi="Times New Roman"/>
          <w:i/>
          <w:color w:val="auto"/>
          <w:sz w:val="27"/>
          <w:szCs w:val="27"/>
        </w:rPr>
      </w:pPr>
      <w:bookmarkStart w:id="20" w:name="_Toc108525741"/>
      <w:r>
        <w:rPr>
          <w:rFonts w:ascii="Times New Roman" w:hAnsi="Times New Roman"/>
          <w:i/>
          <w:color w:val="auto"/>
          <w:sz w:val="27"/>
          <w:szCs w:val="27"/>
        </w:rPr>
        <w:t>4</w:t>
      </w:r>
      <w:r w:rsidR="00587FD5" w:rsidRPr="00863F78">
        <w:rPr>
          <w:rFonts w:ascii="Times New Roman" w:hAnsi="Times New Roman"/>
          <w:i/>
          <w:color w:val="auto"/>
          <w:sz w:val="27"/>
          <w:szCs w:val="27"/>
        </w:rPr>
        <w:t>.</w:t>
      </w:r>
      <w:r w:rsidR="00244913" w:rsidRPr="00863F78">
        <w:rPr>
          <w:rFonts w:ascii="Times New Roman" w:hAnsi="Times New Roman"/>
          <w:i/>
          <w:color w:val="auto"/>
          <w:sz w:val="27"/>
          <w:szCs w:val="27"/>
        </w:rPr>
        <w:t>2</w:t>
      </w:r>
      <w:r w:rsidR="006F0A7D" w:rsidRPr="00863F78">
        <w:rPr>
          <w:rFonts w:ascii="Times New Roman" w:hAnsi="Times New Roman"/>
          <w:i/>
          <w:color w:val="auto"/>
          <w:sz w:val="27"/>
          <w:szCs w:val="27"/>
        </w:rPr>
        <w:t>. Các nội dung điều chỉnh cục bộ của đồ án.</w:t>
      </w:r>
      <w:bookmarkEnd w:id="20"/>
    </w:p>
    <w:p w:rsidR="0014688A" w:rsidRPr="00863F78" w:rsidRDefault="00871692" w:rsidP="0014688A">
      <w:pPr>
        <w:pStyle w:val="ListParagraph"/>
        <w:spacing w:before="60" w:after="60" w:line="312" w:lineRule="auto"/>
        <w:ind w:left="0" w:firstLine="567"/>
        <w:contextualSpacing w:val="0"/>
        <w:jc w:val="both"/>
        <w:rPr>
          <w:b/>
          <w:i/>
          <w:spacing w:val="-8"/>
          <w:sz w:val="27"/>
          <w:szCs w:val="27"/>
        </w:rPr>
      </w:pPr>
      <w:r>
        <w:rPr>
          <w:b/>
          <w:i/>
          <w:spacing w:val="-8"/>
          <w:sz w:val="27"/>
          <w:szCs w:val="27"/>
        </w:rPr>
        <w:t>4</w:t>
      </w:r>
      <w:r w:rsidR="0014688A" w:rsidRPr="00863F78">
        <w:rPr>
          <w:b/>
          <w:i/>
          <w:spacing w:val="-8"/>
          <w:sz w:val="27"/>
          <w:szCs w:val="27"/>
        </w:rPr>
        <w:t>.2.1. Tóm tắt nội dung điều chỉnh:</w:t>
      </w:r>
    </w:p>
    <w:p w:rsidR="00DB6B75" w:rsidRPr="00863F78" w:rsidRDefault="00DB6B75" w:rsidP="0014688A">
      <w:pPr>
        <w:pStyle w:val="ListParagraph"/>
        <w:spacing w:before="60" w:after="60" w:line="312" w:lineRule="auto"/>
        <w:ind w:left="0" w:firstLine="567"/>
        <w:contextualSpacing w:val="0"/>
        <w:jc w:val="both"/>
        <w:rPr>
          <w:spacing w:val="-8"/>
          <w:sz w:val="27"/>
          <w:szCs w:val="27"/>
        </w:rPr>
      </w:pPr>
      <w:r w:rsidRPr="00863F78">
        <w:rPr>
          <w:spacing w:val="-8"/>
          <w:sz w:val="27"/>
          <w:szCs w:val="27"/>
        </w:rPr>
        <w:t xml:space="preserve">Về cơ bản Khu dân cư An Phước Sài Gòn tuân thủ theo đồ án quy hoạch chi tiết xây dựng 1/500 đã được phê duyệt, điều chỉnh tại </w:t>
      </w:r>
      <w:r w:rsidR="009355D2" w:rsidRPr="00863F78">
        <w:rPr>
          <w:spacing w:val="-8"/>
          <w:sz w:val="27"/>
          <w:szCs w:val="27"/>
        </w:rPr>
        <w:t>4</w:t>
      </w:r>
      <w:r w:rsidRPr="00863F78">
        <w:rPr>
          <w:spacing w:val="-8"/>
          <w:sz w:val="27"/>
          <w:szCs w:val="27"/>
        </w:rPr>
        <w:t xml:space="preserve"> vị trí sau:</w:t>
      </w:r>
    </w:p>
    <w:p w:rsidR="0014688A" w:rsidRPr="00863F78" w:rsidRDefault="0014688A" w:rsidP="0014688A">
      <w:pPr>
        <w:pStyle w:val="ListParagraph"/>
        <w:spacing w:before="60" w:after="60" w:line="312" w:lineRule="auto"/>
        <w:ind w:left="0" w:firstLine="567"/>
        <w:contextualSpacing w:val="0"/>
        <w:jc w:val="both"/>
        <w:rPr>
          <w:spacing w:val="-8"/>
          <w:sz w:val="27"/>
          <w:szCs w:val="27"/>
        </w:rPr>
      </w:pPr>
      <w:r w:rsidRPr="00863F78">
        <w:rPr>
          <w:b/>
          <w:i/>
          <w:spacing w:val="-8"/>
          <w:sz w:val="27"/>
          <w:szCs w:val="27"/>
        </w:rPr>
        <w:t>- Vị trí số 1:</w:t>
      </w:r>
      <w:r w:rsidRPr="00863F78">
        <w:rPr>
          <w:spacing w:val="-8"/>
          <w:sz w:val="27"/>
          <w:szCs w:val="27"/>
        </w:rPr>
        <w:t xml:space="preserve"> </w:t>
      </w:r>
      <w:r w:rsidRPr="00863F78">
        <w:rPr>
          <w:sz w:val="28"/>
          <w:szCs w:val="28"/>
          <w:lang w:val="vi-VN"/>
        </w:rPr>
        <w:t>Do ảnh hưởng của việc điều chỉnh quy mô công trình cầu bắc qua sông Cần Giuộc kết nối với dự án.</w:t>
      </w:r>
      <w:r w:rsidRPr="00863F78">
        <w:rPr>
          <w:sz w:val="28"/>
          <w:szCs w:val="28"/>
        </w:rPr>
        <w:t xml:space="preserve"> Điều chỉnh lộ giới đường N14 từ 24m thành 2</w:t>
      </w:r>
      <w:r w:rsidR="00EB3FEB" w:rsidRPr="00863F78">
        <w:rPr>
          <w:sz w:val="28"/>
          <w:szCs w:val="28"/>
        </w:rPr>
        <w:t>7</w:t>
      </w:r>
      <w:r w:rsidRPr="00863F78">
        <w:rPr>
          <w:sz w:val="28"/>
          <w:szCs w:val="28"/>
        </w:rPr>
        <w:t>m để đảm bảo tổ chức giao thông</w:t>
      </w:r>
      <w:r w:rsidRPr="00863F78">
        <w:rPr>
          <w:spacing w:val="-8"/>
          <w:sz w:val="27"/>
          <w:szCs w:val="27"/>
        </w:rPr>
        <w:t xml:space="preserve">. </w:t>
      </w:r>
      <w:r w:rsidRPr="00863F78">
        <w:rPr>
          <w:sz w:val="28"/>
          <w:szCs w:val="28"/>
          <w:lang w:val="vi-VN"/>
        </w:rPr>
        <w:t>trụ cầu T11 của công trình cầu Cần Giuộc</w:t>
      </w:r>
      <w:r w:rsidRPr="00863F78">
        <w:rPr>
          <w:sz w:val="28"/>
          <w:szCs w:val="28"/>
        </w:rPr>
        <w:t xml:space="preserve"> nằm trên phần đường xe chạy của đường D6 nên điều chỉnh </w:t>
      </w:r>
      <w:r w:rsidR="00EB3FEB" w:rsidRPr="00863F78">
        <w:rPr>
          <w:sz w:val="28"/>
          <w:szCs w:val="28"/>
        </w:rPr>
        <w:t xml:space="preserve">bố trí đảo cây xanh để phân luồng giao thông </w:t>
      </w:r>
      <w:r w:rsidRPr="00863F78">
        <w:rPr>
          <w:sz w:val="28"/>
          <w:szCs w:val="28"/>
        </w:rPr>
        <w:t>nhằm tránh trụ cầu</w:t>
      </w:r>
      <w:r w:rsidR="00F81635" w:rsidRPr="00863F78">
        <w:rPr>
          <w:sz w:val="28"/>
          <w:szCs w:val="28"/>
        </w:rPr>
        <w:t xml:space="preserve"> T11</w:t>
      </w:r>
      <w:r w:rsidRPr="00863F78">
        <w:rPr>
          <w:sz w:val="28"/>
          <w:szCs w:val="28"/>
        </w:rPr>
        <w:t>.</w:t>
      </w:r>
    </w:p>
    <w:p w:rsidR="0014688A" w:rsidRPr="00863F78" w:rsidRDefault="0014688A" w:rsidP="00AA283A">
      <w:pPr>
        <w:pStyle w:val="ListParagraph"/>
        <w:spacing w:before="60" w:after="60" w:line="312" w:lineRule="auto"/>
        <w:ind w:left="0" w:firstLine="567"/>
        <w:contextualSpacing w:val="0"/>
        <w:jc w:val="both"/>
        <w:rPr>
          <w:spacing w:val="-8"/>
          <w:sz w:val="27"/>
          <w:szCs w:val="27"/>
        </w:rPr>
      </w:pPr>
      <w:r w:rsidRPr="00863F78">
        <w:rPr>
          <w:b/>
          <w:i/>
          <w:spacing w:val="-8"/>
          <w:sz w:val="27"/>
          <w:szCs w:val="27"/>
        </w:rPr>
        <w:t>- Vị trí số 2:</w:t>
      </w:r>
      <w:r w:rsidRPr="00863F78">
        <w:rPr>
          <w:spacing w:val="-8"/>
          <w:sz w:val="27"/>
          <w:szCs w:val="27"/>
        </w:rPr>
        <w:t xml:space="preserve"> Chuyển đổi đất thương mại, dịch vụ trên đường D1, D2 thành đất ở.</w:t>
      </w:r>
    </w:p>
    <w:p w:rsidR="0014688A" w:rsidRPr="00863F78" w:rsidRDefault="0014688A" w:rsidP="0014688A">
      <w:pPr>
        <w:pStyle w:val="ListParagraph"/>
        <w:spacing w:before="60" w:after="60" w:line="312" w:lineRule="auto"/>
        <w:ind w:left="0" w:firstLine="567"/>
        <w:contextualSpacing w:val="0"/>
        <w:jc w:val="both"/>
        <w:rPr>
          <w:spacing w:val="-8"/>
          <w:sz w:val="27"/>
          <w:szCs w:val="27"/>
        </w:rPr>
      </w:pPr>
      <w:r w:rsidRPr="00863F78">
        <w:rPr>
          <w:b/>
          <w:i/>
          <w:spacing w:val="-8"/>
          <w:sz w:val="27"/>
          <w:szCs w:val="27"/>
        </w:rPr>
        <w:t>- Vị trí số 3:</w:t>
      </w:r>
      <w:r w:rsidRPr="00863F78">
        <w:rPr>
          <w:spacing w:val="-8"/>
          <w:sz w:val="27"/>
          <w:szCs w:val="27"/>
        </w:rPr>
        <w:t xml:space="preserve"> Chuyển đổi đất y tế trên đường D6, N17 </w:t>
      </w:r>
      <w:r w:rsidR="004231CF" w:rsidRPr="00863F78">
        <w:rPr>
          <w:spacing w:val="-8"/>
          <w:sz w:val="27"/>
          <w:szCs w:val="27"/>
        </w:rPr>
        <w:t>với diện tích 1.929 m</w:t>
      </w:r>
      <w:r w:rsidR="004231CF" w:rsidRPr="00863F78">
        <w:rPr>
          <w:spacing w:val="-8"/>
          <w:sz w:val="27"/>
          <w:szCs w:val="27"/>
          <w:vertAlign w:val="superscript"/>
        </w:rPr>
        <w:t>2</w:t>
      </w:r>
      <w:r w:rsidR="004231CF" w:rsidRPr="00863F78">
        <w:rPr>
          <w:spacing w:val="-8"/>
          <w:sz w:val="27"/>
          <w:szCs w:val="27"/>
        </w:rPr>
        <w:t xml:space="preserve"> </w:t>
      </w:r>
      <w:r w:rsidRPr="00863F78">
        <w:rPr>
          <w:spacing w:val="-8"/>
          <w:sz w:val="27"/>
          <w:szCs w:val="27"/>
        </w:rPr>
        <w:t xml:space="preserve">thành đất </w:t>
      </w:r>
      <w:r w:rsidR="00EB3FEB" w:rsidRPr="00863F78">
        <w:rPr>
          <w:spacing w:val="-8"/>
          <w:sz w:val="27"/>
          <w:szCs w:val="27"/>
        </w:rPr>
        <w:t>giáo dục, bố trí nhà trẻ, mẫu giáo</w:t>
      </w:r>
      <w:r w:rsidRPr="00863F78">
        <w:rPr>
          <w:spacing w:val="-8"/>
          <w:sz w:val="27"/>
          <w:szCs w:val="27"/>
        </w:rPr>
        <w:t xml:space="preserve"> và gộp đất ý tế từ 2 công trình thành 1 công trình bố trí về phía bắc dự án trên đường N2.</w:t>
      </w:r>
    </w:p>
    <w:p w:rsidR="004231CF" w:rsidRPr="00863F78" w:rsidRDefault="00EB3FEB" w:rsidP="004231CF">
      <w:pPr>
        <w:pStyle w:val="ListParagraph"/>
        <w:spacing w:before="60" w:after="60" w:line="312" w:lineRule="auto"/>
        <w:ind w:left="0" w:firstLine="567"/>
        <w:contextualSpacing w:val="0"/>
        <w:jc w:val="both"/>
        <w:rPr>
          <w:spacing w:val="-8"/>
          <w:sz w:val="27"/>
          <w:szCs w:val="27"/>
        </w:rPr>
      </w:pPr>
      <w:r w:rsidRPr="00863F78">
        <w:rPr>
          <w:b/>
          <w:i/>
          <w:spacing w:val="-8"/>
          <w:sz w:val="27"/>
          <w:szCs w:val="27"/>
        </w:rPr>
        <w:t>- Vị trí số 4:</w:t>
      </w:r>
      <w:r w:rsidRPr="00863F78">
        <w:rPr>
          <w:spacing w:val="-8"/>
          <w:sz w:val="27"/>
          <w:szCs w:val="27"/>
        </w:rPr>
        <w:t xml:space="preserve"> Chuyển đổi đất </w:t>
      </w:r>
      <w:r w:rsidR="004231CF" w:rsidRPr="00863F78">
        <w:rPr>
          <w:spacing w:val="-8"/>
          <w:sz w:val="27"/>
          <w:szCs w:val="27"/>
        </w:rPr>
        <w:t xml:space="preserve">giao thông </w:t>
      </w:r>
      <w:r w:rsidRPr="00863F78">
        <w:rPr>
          <w:spacing w:val="-8"/>
          <w:sz w:val="27"/>
          <w:szCs w:val="27"/>
        </w:rPr>
        <w:t xml:space="preserve">đường </w:t>
      </w:r>
      <w:r w:rsidR="004231CF" w:rsidRPr="00863F78">
        <w:rPr>
          <w:spacing w:val="-8"/>
          <w:sz w:val="27"/>
          <w:szCs w:val="27"/>
        </w:rPr>
        <w:t>N1 (tiếp giáp dự án về phía bắc)</w:t>
      </w:r>
      <w:r w:rsidRPr="00863F78">
        <w:rPr>
          <w:spacing w:val="-8"/>
          <w:sz w:val="27"/>
          <w:szCs w:val="27"/>
        </w:rPr>
        <w:t xml:space="preserve"> </w:t>
      </w:r>
      <w:r w:rsidR="00D554C6" w:rsidRPr="00863F78">
        <w:rPr>
          <w:spacing w:val="-8"/>
          <w:sz w:val="27"/>
          <w:szCs w:val="27"/>
        </w:rPr>
        <w:t>diện tích đất 556 m</w:t>
      </w:r>
      <w:r w:rsidR="00D554C6" w:rsidRPr="00863F78">
        <w:rPr>
          <w:spacing w:val="-8"/>
          <w:sz w:val="27"/>
          <w:szCs w:val="27"/>
          <w:vertAlign w:val="superscript"/>
        </w:rPr>
        <w:t>2</w:t>
      </w:r>
      <w:r w:rsidR="00D554C6" w:rsidRPr="00863F78">
        <w:rPr>
          <w:spacing w:val="-8"/>
          <w:sz w:val="27"/>
          <w:szCs w:val="27"/>
        </w:rPr>
        <w:t xml:space="preserve"> </w:t>
      </w:r>
      <w:r w:rsidRPr="00863F78">
        <w:rPr>
          <w:spacing w:val="-8"/>
          <w:sz w:val="27"/>
          <w:szCs w:val="27"/>
        </w:rPr>
        <w:t xml:space="preserve">thành đất </w:t>
      </w:r>
      <w:r w:rsidR="004231CF" w:rsidRPr="00863F78">
        <w:rPr>
          <w:spacing w:val="-8"/>
          <w:sz w:val="27"/>
          <w:szCs w:val="27"/>
        </w:rPr>
        <w:t>ở biệt thự vườn;</w:t>
      </w:r>
      <w:r w:rsidRPr="00863F78">
        <w:rPr>
          <w:spacing w:val="-8"/>
          <w:sz w:val="27"/>
          <w:szCs w:val="27"/>
        </w:rPr>
        <w:t xml:space="preserve"> </w:t>
      </w:r>
      <w:r w:rsidR="004231CF" w:rsidRPr="00863F78">
        <w:rPr>
          <w:spacing w:val="-8"/>
          <w:sz w:val="27"/>
          <w:szCs w:val="27"/>
        </w:rPr>
        <w:t>Tăng diện tích đất y tế 622 m</w:t>
      </w:r>
      <w:r w:rsidR="004231CF" w:rsidRPr="00863F78">
        <w:rPr>
          <w:spacing w:val="-8"/>
          <w:sz w:val="27"/>
          <w:szCs w:val="27"/>
          <w:vertAlign w:val="superscript"/>
        </w:rPr>
        <w:t>2</w:t>
      </w:r>
      <w:r w:rsidR="004231CF" w:rsidRPr="00863F78">
        <w:rPr>
          <w:spacing w:val="-8"/>
          <w:sz w:val="27"/>
          <w:szCs w:val="27"/>
        </w:rPr>
        <w:t xml:space="preserve"> từ 394 m</w:t>
      </w:r>
      <w:r w:rsidR="004231CF" w:rsidRPr="00863F78">
        <w:rPr>
          <w:spacing w:val="-8"/>
          <w:sz w:val="27"/>
          <w:szCs w:val="27"/>
          <w:vertAlign w:val="superscript"/>
        </w:rPr>
        <w:t>2</w:t>
      </w:r>
      <w:r w:rsidR="004231CF" w:rsidRPr="00863F78">
        <w:rPr>
          <w:spacing w:val="-8"/>
          <w:sz w:val="27"/>
          <w:szCs w:val="27"/>
        </w:rPr>
        <w:t xml:space="preserve"> thành  1.016 m</w:t>
      </w:r>
      <w:r w:rsidR="004231CF" w:rsidRPr="00863F78">
        <w:rPr>
          <w:spacing w:val="-8"/>
          <w:sz w:val="27"/>
          <w:szCs w:val="27"/>
          <w:vertAlign w:val="superscript"/>
        </w:rPr>
        <w:t>2</w:t>
      </w:r>
      <w:r w:rsidR="004231CF" w:rsidRPr="00863F78">
        <w:rPr>
          <w:spacing w:val="-8"/>
          <w:sz w:val="27"/>
          <w:szCs w:val="27"/>
        </w:rPr>
        <w:t>, đồng thời giảm diện tích đất giáo dục tương ứng 622 m</w:t>
      </w:r>
      <w:r w:rsidR="004231CF" w:rsidRPr="00863F78">
        <w:rPr>
          <w:spacing w:val="-8"/>
          <w:sz w:val="27"/>
          <w:szCs w:val="27"/>
          <w:vertAlign w:val="superscript"/>
        </w:rPr>
        <w:t>2</w:t>
      </w:r>
      <w:r w:rsidR="004231CF" w:rsidRPr="00863F78">
        <w:rPr>
          <w:spacing w:val="-8"/>
          <w:sz w:val="27"/>
          <w:szCs w:val="27"/>
        </w:rPr>
        <w:t>; Bố trí thêm khu thương mại, dịch vụ</w:t>
      </w:r>
      <w:r w:rsidR="00D554C6" w:rsidRPr="00863F78">
        <w:rPr>
          <w:spacing w:val="-8"/>
          <w:sz w:val="27"/>
          <w:szCs w:val="27"/>
        </w:rPr>
        <w:t xml:space="preserve"> (giáp  sông Cần Giuộc)</w:t>
      </w:r>
      <w:r w:rsidR="004231CF" w:rsidRPr="00863F78">
        <w:rPr>
          <w:spacing w:val="-8"/>
          <w:sz w:val="27"/>
          <w:szCs w:val="27"/>
        </w:rPr>
        <w:t xml:space="preserve"> diện tích 3.309 m</w:t>
      </w:r>
      <w:r w:rsidR="004231CF" w:rsidRPr="00863F78">
        <w:rPr>
          <w:spacing w:val="-8"/>
          <w:sz w:val="27"/>
          <w:szCs w:val="27"/>
          <w:vertAlign w:val="superscript"/>
        </w:rPr>
        <w:t>2</w:t>
      </w:r>
      <w:r w:rsidR="00D554C6" w:rsidRPr="00863F78">
        <w:rPr>
          <w:spacing w:val="-8"/>
          <w:sz w:val="27"/>
          <w:szCs w:val="27"/>
        </w:rPr>
        <w:t xml:space="preserve"> được chuyển đổi từ đất giáo dục</w:t>
      </w:r>
      <w:r w:rsidR="0051412B" w:rsidRPr="00863F78">
        <w:rPr>
          <w:spacing w:val="-8"/>
          <w:sz w:val="27"/>
          <w:szCs w:val="27"/>
        </w:rPr>
        <w:t>, đồng thời giảm diện tích đất giáo dục tương ứng 3.309 m</w:t>
      </w:r>
      <w:r w:rsidR="0051412B" w:rsidRPr="00863F78">
        <w:rPr>
          <w:spacing w:val="-8"/>
          <w:sz w:val="27"/>
          <w:szCs w:val="27"/>
          <w:vertAlign w:val="superscript"/>
        </w:rPr>
        <w:t>2</w:t>
      </w:r>
      <w:r w:rsidR="0051412B" w:rsidRPr="00863F78">
        <w:rPr>
          <w:spacing w:val="-8"/>
          <w:sz w:val="27"/>
          <w:szCs w:val="27"/>
        </w:rPr>
        <w:t>.</w:t>
      </w:r>
    </w:p>
    <w:p w:rsidR="00067A1A" w:rsidRPr="00863F78" w:rsidRDefault="00871692" w:rsidP="00AA283A">
      <w:pPr>
        <w:pStyle w:val="ListParagraph"/>
        <w:spacing w:before="60" w:after="60" w:line="312" w:lineRule="auto"/>
        <w:ind w:left="0" w:firstLine="567"/>
        <w:contextualSpacing w:val="0"/>
        <w:jc w:val="both"/>
        <w:rPr>
          <w:b/>
          <w:i/>
          <w:spacing w:val="-8"/>
          <w:sz w:val="27"/>
          <w:szCs w:val="27"/>
        </w:rPr>
      </w:pPr>
      <w:r>
        <w:rPr>
          <w:b/>
          <w:i/>
          <w:spacing w:val="-8"/>
          <w:sz w:val="27"/>
          <w:szCs w:val="27"/>
        </w:rPr>
        <w:t>4</w:t>
      </w:r>
      <w:r w:rsidR="00CF6CB5" w:rsidRPr="00863F78">
        <w:rPr>
          <w:b/>
          <w:i/>
          <w:spacing w:val="-8"/>
          <w:sz w:val="27"/>
          <w:szCs w:val="27"/>
        </w:rPr>
        <w:t>.2.</w:t>
      </w:r>
      <w:r w:rsidR="0014688A" w:rsidRPr="00863F78">
        <w:rPr>
          <w:b/>
          <w:i/>
          <w:spacing w:val="-8"/>
          <w:sz w:val="27"/>
          <w:szCs w:val="27"/>
        </w:rPr>
        <w:t>2</w:t>
      </w:r>
      <w:r w:rsidR="00CF6CB5" w:rsidRPr="00863F78">
        <w:rPr>
          <w:b/>
          <w:i/>
          <w:spacing w:val="-8"/>
          <w:sz w:val="27"/>
          <w:szCs w:val="27"/>
        </w:rPr>
        <w:t>.</w:t>
      </w:r>
      <w:r w:rsidR="00067A1A" w:rsidRPr="00863F78">
        <w:rPr>
          <w:b/>
          <w:i/>
          <w:spacing w:val="-8"/>
          <w:sz w:val="27"/>
          <w:szCs w:val="27"/>
        </w:rPr>
        <w:t xml:space="preserve"> Về quy mô diện tích:</w:t>
      </w:r>
    </w:p>
    <w:p w:rsidR="00067A1A" w:rsidRPr="00863F78" w:rsidRDefault="00067A1A" w:rsidP="00AA283A">
      <w:pPr>
        <w:pStyle w:val="ListParagraph"/>
        <w:spacing w:before="60" w:after="60" w:line="312" w:lineRule="auto"/>
        <w:ind w:left="0" w:firstLine="567"/>
        <w:contextualSpacing w:val="0"/>
        <w:jc w:val="both"/>
        <w:rPr>
          <w:spacing w:val="-8"/>
          <w:sz w:val="27"/>
          <w:szCs w:val="27"/>
        </w:rPr>
      </w:pPr>
      <w:r w:rsidRPr="00863F78">
        <w:rPr>
          <w:spacing w:val="-8"/>
          <w:sz w:val="27"/>
          <w:szCs w:val="27"/>
        </w:rPr>
        <w:t>- Diện tích khu quy hoạch là 311.247 m</w:t>
      </w:r>
      <w:r w:rsidRPr="00863F78">
        <w:rPr>
          <w:spacing w:val="-8"/>
          <w:sz w:val="27"/>
          <w:szCs w:val="27"/>
          <w:vertAlign w:val="superscript"/>
        </w:rPr>
        <w:t>2</w:t>
      </w:r>
      <w:r w:rsidRPr="00863F78">
        <w:rPr>
          <w:spacing w:val="-8"/>
          <w:sz w:val="27"/>
          <w:szCs w:val="27"/>
        </w:rPr>
        <w:t>, không thay đổi so với đồ án quy hoạch được phê duyệt.</w:t>
      </w:r>
    </w:p>
    <w:p w:rsidR="00067A1A" w:rsidRPr="00863F78" w:rsidRDefault="00871692" w:rsidP="00AA283A">
      <w:pPr>
        <w:pStyle w:val="ListParagraph"/>
        <w:spacing w:before="60" w:after="60" w:line="312" w:lineRule="auto"/>
        <w:ind w:left="0" w:firstLine="567"/>
        <w:contextualSpacing w:val="0"/>
        <w:jc w:val="both"/>
        <w:rPr>
          <w:b/>
          <w:i/>
          <w:spacing w:val="-8"/>
          <w:sz w:val="27"/>
          <w:szCs w:val="27"/>
        </w:rPr>
      </w:pPr>
      <w:r>
        <w:rPr>
          <w:b/>
          <w:i/>
          <w:spacing w:val="-8"/>
          <w:sz w:val="27"/>
          <w:szCs w:val="27"/>
        </w:rPr>
        <w:t>4</w:t>
      </w:r>
      <w:r w:rsidR="00CF6CB5" w:rsidRPr="00863F78">
        <w:rPr>
          <w:b/>
          <w:i/>
          <w:spacing w:val="-8"/>
          <w:sz w:val="27"/>
          <w:szCs w:val="27"/>
        </w:rPr>
        <w:t>.2.</w:t>
      </w:r>
      <w:r w:rsidR="0014688A" w:rsidRPr="00863F78">
        <w:rPr>
          <w:b/>
          <w:i/>
          <w:spacing w:val="-8"/>
          <w:sz w:val="27"/>
          <w:szCs w:val="27"/>
        </w:rPr>
        <w:t>3</w:t>
      </w:r>
      <w:r w:rsidR="00CF6CB5" w:rsidRPr="00863F78">
        <w:rPr>
          <w:b/>
          <w:i/>
          <w:spacing w:val="-8"/>
          <w:sz w:val="27"/>
          <w:szCs w:val="27"/>
        </w:rPr>
        <w:t>.</w:t>
      </w:r>
      <w:r w:rsidR="00067A1A" w:rsidRPr="00863F78">
        <w:rPr>
          <w:b/>
          <w:i/>
          <w:spacing w:val="-8"/>
          <w:sz w:val="27"/>
          <w:szCs w:val="27"/>
        </w:rPr>
        <w:t xml:space="preserve"> Về quy mô dân số:</w:t>
      </w:r>
    </w:p>
    <w:p w:rsidR="00067A1A" w:rsidRPr="00863F78" w:rsidRDefault="00067A1A" w:rsidP="00AA283A">
      <w:pPr>
        <w:pStyle w:val="ListParagraph"/>
        <w:spacing w:before="60" w:after="60" w:line="312" w:lineRule="auto"/>
        <w:ind w:left="0" w:firstLine="567"/>
        <w:contextualSpacing w:val="0"/>
        <w:jc w:val="both"/>
        <w:rPr>
          <w:sz w:val="27"/>
          <w:szCs w:val="27"/>
          <w:lang w:val="vi-VN"/>
        </w:rPr>
      </w:pPr>
      <w:r w:rsidRPr="00863F78">
        <w:rPr>
          <w:sz w:val="27"/>
          <w:szCs w:val="27"/>
        </w:rPr>
        <w:t xml:space="preserve">- Dân số tăng </w:t>
      </w:r>
      <w:r w:rsidR="00D554C6" w:rsidRPr="00863F78">
        <w:rPr>
          <w:sz w:val="27"/>
          <w:szCs w:val="27"/>
        </w:rPr>
        <w:t>200</w:t>
      </w:r>
      <w:r w:rsidRPr="00863F78">
        <w:rPr>
          <w:sz w:val="27"/>
          <w:szCs w:val="27"/>
          <w:lang w:val="vi-VN"/>
        </w:rPr>
        <w:t xml:space="preserve"> người</w:t>
      </w:r>
      <w:r w:rsidRPr="00863F78">
        <w:rPr>
          <w:sz w:val="27"/>
          <w:szCs w:val="27"/>
        </w:rPr>
        <w:t xml:space="preserve"> từ 4.588 người thành 4.</w:t>
      </w:r>
      <w:r w:rsidR="00D554C6" w:rsidRPr="00863F78">
        <w:rPr>
          <w:sz w:val="27"/>
          <w:szCs w:val="27"/>
        </w:rPr>
        <w:t>788</w:t>
      </w:r>
      <w:r w:rsidRPr="00863F78">
        <w:rPr>
          <w:sz w:val="27"/>
          <w:szCs w:val="27"/>
        </w:rPr>
        <w:t xml:space="preserve"> người.</w:t>
      </w:r>
    </w:p>
    <w:p w:rsidR="00067A1A" w:rsidRPr="00863F78" w:rsidRDefault="00067A1A" w:rsidP="00AA283A">
      <w:pPr>
        <w:pStyle w:val="ListParagraph"/>
        <w:spacing w:before="60" w:after="60" w:line="312" w:lineRule="auto"/>
        <w:ind w:left="0" w:firstLine="567"/>
        <w:contextualSpacing w:val="0"/>
        <w:jc w:val="both"/>
        <w:rPr>
          <w:spacing w:val="-8"/>
          <w:sz w:val="27"/>
          <w:szCs w:val="27"/>
        </w:rPr>
      </w:pPr>
      <w:r w:rsidRPr="00863F78">
        <w:rPr>
          <w:sz w:val="27"/>
          <w:szCs w:val="27"/>
        </w:rPr>
        <w:t xml:space="preserve">- Tổng số lô nền tăng </w:t>
      </w:r>
      <w:r w:rsidR="00D554C6" w:rsidRPr="00863F78">
        <w:rPr>
          <w:sz w:val="27"/>
          <w:szCs w:val="27"/>
        </w:rPr>
        <w:t>50</w:t>
      </w:r>
      <w:r w:rsidRPr="00863F78">
        <w:rPr>
          <w:sz w:val="27"/>
          <w:szCs w:val="27"/>
        </w:rPr>
        <w:t xml:space="preserve"> lô từ 1.147 lô thành 1.19</w:t>
      </w:r>
      <w:r w:rsidR="00D554C6" w:rsidRPr="00863F78">
        <w:rPr>
          <w:sz w:val="27"/>
          <w:szCs w:val="27"/>
        </w:rPr>
        <w:t>7</w:t>
      </w:r>
      <w:r w:rsidRPr="00863F78">
        <w:rPr>
          <w:sz w:val="27"/>
          <w:szCs w:val="27"/>
        </w:rPr>
        <w:t xml:space="preserve"> lô.</w:t>
      </w:r>
    </w:p>
    <w:p w:rsidR="00067A1A" w:rsidRPr="00863F78" w:rsidRDefault="00871692" w:rsidP="00AA283A">
      <w:pPr>
        <w:pStyle w:val="ListParagraph"/>
        <w:spacing w:before="60" w:after="60" w:line="312" w:lineRule="auto"/>
        <w:ind w:left="0" w:firstLine="567"/>
        <w:contextualSpacing w:val="0"/>
        <w:jc w:val="both"/>
        <w:rPr>
          <w:b/>
          <w:i/>
          <w:spacing w:val="-8"/>
          <w:sz w:val="27"/>
          <w:szCs w:val="27"/>
        </w:rPr>
      </w:pPr>
      <w:r>
        <w:rPr>
          <w:b/>
          <w:i/>
          <w:spacing w:val="-8"/>
          <w:sz w:val="27"/>
          <w:szCs w:val="27"/>
        </w:rPr>
        <w:t>4</w:t>
      </w:r>
      <w:r w:rsidR="00CF6CB5" w:rsidRPr="00863F78">
        <w:rPr>
          <w:b/>
          <w:i/>
          <w:spacing w:val="-8"/>
          <w:sz w:val="27"/>
          <w:szCs w:val="27"/>
        </w:rPr>
        <w:t>.2.</w:t>
      </w:r>
      <w:r w:rsidR="0014688A" w:rsidRPr="00863F78">
        <w:rPr>
          <w:b/>
          <w:i/>
          <w:spacing w:val="-8"/>
          <w:sz w:val="27"/>
          <w:szCs w:val="27"/>
        </w:rPr>
        <w:t>4</w:t>
      </w:r>
      <w:r w:rsidR="00CF6CB5" w:rsidRPr="00863F78">
        <w:rPr>
          <w:b/>
          <w:i/>
          <w:spacing w:val="-8"/>
          <w:sz w:val="27"/>
          <w:szCs w:val="27"/>
        </w:rPr>
        <w:t>.</w:t>
      </w:r>
      <w:r w:rsidR="00067A1A" w:rsidRPr="00863F78">
        <w:rPr>
          <w:b/>
          <w:i/>
          <w:spacing w:val="-8"/>
          <w:sz w:val="27"/>
          <w:szCs w:val="27"/>
        </w:rPr>
        <w:t xml:space="preserve"> Về cơ cấu sử dụng đất:</w:t>
      </w:r>
    </w:p>
    <w:p w:rsidR="000A5CEF" w:rsidRPr="00863F78" w:rsidRDefault="00CF6CB5" w:rsidP="00AA283A">
      <w:pPr>
        <w:pStyle w:val="ListParagraph"/>
        <w:spacing w:before="60" w:after="60" w:line="312" w:lineRule="auto"/>
        <w:ind w:left="0" w:firstLine="567"/>
        <w:contextualSpacing w:val="0"/>
        <w:jc w:val="both"/>
        <w:rPr>
          <w:b/>
          <w:i/>
          <w:spacing w:val="-8"/>
          <w:sz w:val="27"/>
          <w:szCs w:val="27"/>
        </w:rPr>
      </w:pPr>
      <w:r w:rsidRPr="00863F78">
        <w:rPr>
          <w:b/>
          <w:i/>
          <w:sz w:val="27"/>
          <w:szCs w:val="27"/>
        </w:rPr>
        <w:t>*</w:t>
      </w:r>
      <w:r w:rsidR="00067A1A" w:rsidRPr="00863F78">
        <w:rPr>
          <w:b/>
          <w:i/>
          <w:sz w:val="27"/>
          <w:szCs w:val="27"/>
          <w:lang w:val="vi-VN"/>
        </w:rPr>
        <w:t xml:space="preserve"> </w:t>
      </w:r>
      <w:r w:rsidR="00067A1A" w:rsidRPr="00863F78">
        <w:rPr>
          <w:b/>
          <w:i/>
          <w:spacing w:val="-8"/>
          <w:sz w:val="27"/>
          <w:szCs w:val="27"/>
        </w:rPr>
        <w:t>Đất ở</w:t>
      </w:r>
      <w:r w:rsidR="000A5CEF" w:rsidRPr="00863F78">
        <w:rPr>
          <w:b/>
          <w:i/>
          <w:spacing w:val="-8"/>
          <w:sz w:val="27"/>
          <w:szCs w:val="27"/>
        </w:rPr>
        <w:t>:</w:t>
      </w:r>
    </w:p>
    <w:p w:rsidR="00067A1A" w:rsidRPr="00863F78" w:rsidRDefault="00CF6CB5" w:rsidP="00AA283A">
      <w:pPr>
        <w:pStyle w:val="ListParagraph"/>
        <w:spacing w:before="60" w:after="60" w:line="312" w:lineRule="auto"/>
        <w:ind w:left="0" w:firstLine="567"/>
        <w:contextualSpacing w:val="0"/>
        <w:jc w:val="both"/>
        <w:rPr>
          <w:spacing w:val="-8"/>
          <w:sz w:val="27"/>
          <w:szCs w:val="27"/>
        </w:rPr>
      </w:pPr>
      <w:r w:rsidRPr="00863F78">
        <w:rPr>
          <w:spacing w:val="-8"/>
          <w:sz w:val="27"/>
          <w:szCs w:val="27"/>
        </w:rPr>
        <w:t>-</w:t>
      </w:r>
      <w:r w:rsidR="000A5CEF" w:rsidRPr="00863F78">
        <w:rPr>
          <w:spacing w:val="-8"/>
          <w:sz w:val="27"/>
          <w:szCs w:val="27"/>
        </w:rPr>
        <w:t xml:space="preserve"> T</w:t>
      </w:r>
      <w:r w:rsidR="00067A1A" w:rsidRPr="00863F78">
        <w:rPr>
          <w:spacing w:val="-8"/>
          <w:sz w:val="27"/>
          <w:szCs w:val="27"/>
        </w:rPr>
        <w:t xml:space="preserve">ăng </w:t>
      </w:r>
      <w:r w:rsidR="00A94B6F" w:rsidRPr="00863F78">
        <w:rPr>
          <w:spacing w:val="-8"/>
          <w:sz w:val="27"/>
          <w:szCs w:val="27"/>
        </w:rPr>
        <w:t>4.128</w:t>
      </w:r>
      <w:r w:rsidR="00067A1A" w:rsidRPr="00863F78">
        <w:rPr>
          <w:spacing w:val="-8"/>
          <w:sz w:val="27"/>
          <w:szCs w:val="27"/>
        </w:rPr>
        <w:t xml:space="preserve"> m</w:t>
      </w:r>
      <w:r w:rsidR="00067A1A" w:rsidRPr="00863F78">
        <w:rPr>
          <w:spacing w:val="-8"/>
          <w:sz w:val="27"/>
          <w:szCs w:val="27"/>
          <w:vertAlign w:val="superscript"/>
        </w:rPr>
        <w:t>2</w:t>
      </w:r>
      <w:r w:rsidR="00067A1A" w:rsidRPr="00863F78">
        <w:rPr>
          <w:spacing w:val="-8"/>
          <w:sz w:val="27"/>
          <w:szCs w:val="27"/>
        </w:rPr>
        <w:t xml:space="preserve"> </w:t>
      </w:r>
      <w:r w:rsidR="00067A1A" w:rsidRPr="00863F78">
        <w:rPr>
          <w:spacing w:val="-8"/>
          <w:sz w:val="27"/>
          <w:szCs w:val="27"/>
          <w:lang w:val="vi-VN"/>
        </w:rPr>
        <w:t>từ 140.731</w:t>
      </w:r>
      <w:r w:rsidR="00067A1A" w:rsidRPr="00863F78">
        <w:rPr>
          <w:spacing w:val="-8"/>
          <w:sz w:val="27"/>
          <w:szCs w:val="27"/>
        </w:rPr>
        <w:t xml:space="preserve"> </w:t>
      </w:r>
      <w:r w:rsidR="00067A1A" w:rsidRPr="00863F78">
        <w:rPr>
          <w:spacing w:val="-8"/>
          <w:sz w:val="27"/>
          <w:szCs w:val="27"/>
          <w:lang w:val="vi-VN"/>
        </w:rPr>
        <w:t>m</w:t>
      </w:r>
      <w:r w:rsidR="00067A1A" w:rsidRPr="00863F78">
        <w:rPr>
          <w:spacing w:val="-8"/>
          <w:sz w:val="27"/>
          <w:szCs w:val="27"/>
          <w:vertAlign w:val="superscript"/>
          <w:lang w:val="vi-VN"/>
        </w:rPr>
        <w:t>2</w:t>
      </w:r>
      <w:r w:rsidR="00067A1A" w:rsidRPr="00863F78">
        <w:rPr>
          <w:spacing w:val="-8"/>
          <w:sz w:val="27"/>
          <w:szCs w:val="27"/>
          <w:lang w:val="vi-VN"/>
        </w:rPr>
        <w:t xml:space="preserve"> thành </w:t>
      </w:r>
      <w:r w:rsidR="00A94B6F" w:rsidRPr="00863F78">
        <w:rPr>
          <w:spacing w:val="-8"/>
          <w:sz w:val="27"/>
          <w:szCs w:val="27"/>
        </w:rPr>
        <w:t>144.859</w:t>
      </w:r>
      <w:r w:rsidR="00067A1A" w:rsidRPr="00863F78">
        <w:rPr>
          <w:spacing w:val="-8"/>
          <w:sz w:val="27"/>
          <w:szCs w:val="27"/>
        </w:rPr>
        <w:t xml:space="preserve"> </w:t>
      </w:r>
      <w:r w:rsidR="00067A1A" w:rsidRPr="00863F78">
        <w:rPr>
          <w:spacing w:val="-8"/>
          <w:sz w:val="27"/>
          <w:szCs w:val="27"/>
          <w:lang w:val="vi-VN"/>
        </w:rPr>
        <w:t>m</w:t>
      </w:r>
      <w:r w:rsidR="00067A1A" w:rsidRPr="00863F78">
        <w:rPr>
          <w:spacing w:val="-8"/>
          <w:sz w:val="27"/>
          <w:szCs w:val="27"/>
          <w:vertAlign w:val="superscript"/>
          <w:lang w:val="vi-VN"/>
        </w:rPr>
        <w:t>2</w:t>
      </w:r>
      <w:r w:rsidRPr="00863F78">
        <w:rPr>
          <w:spacing w:val="-8"/>
          <w:sz w:val="27"/>
          <w:szCs w:val="27"/>
        </w:rPr>
        <w:t>.</w:t>
      </w:r>
    </w:p>
    <w:p w:rsidR="00067A1A" w:rsidRPr="00863F78" w:rsidRDefault="00CF6CB5" w:rsidP="00AA283A">
      <w:pPr>
        <w:pStyle w:val="ListParagraph"/>
        <w:spacing w:before="60" w:after="60" w:line="312" w:lineRule="auto"/>
        <w:ind w:left="0" w:firstLine="567"/>
        <w:contextualSpacing w:val="0"/>
        <w:jc w:val="both"/>
        <w:rPr>
          <w:spacing w:val="-8"/>
          <w:sz w:val="27"/>
          <w:szCs w:val="27"/>
        </w:rPr>
      </w:pPr>
      <w:r w:rsidRPr="00863F78">
        <w:rPr>
          <w:spacing w:val="-8"/>
          <w:sz w:val="27"/>
          <w:szCs w:val="27"/>
        </w:rPr>
        <w:lastRenderedPageBreak/>
        <w:t>-</w:t>
      </w:r>
      <w:r w:rsidR="00067A1A" w:rsidRPr="00863F78">
        <w:rPr>
          <w:spacing w:val="-8"/>
          <w:sz w:val="27"/>
          <w:szCs w:val="27"/>
        </w:rPr>
        <w:t xml:space="preserve"> Lý do tăng: chuyển đổi một phần đất công trình công cộng trên đường D2 thành đất ở nhằm bù lại phần đất ở giảm do mở rộng lộ giới </w:t>
      </w:r>
      <w:r w:rsidR="000A5CEF" w:rsidRPr="00863F78">
        <w:rPr>
          <w:spacing w:val="-8"/>
          <w:sz w:val="27"/>
          <w:szCs w:val="27"/>
        </w:rPr>
        <w:t>đường N14</w:t>
      </w:r>
      <w:r w:rsidR="00A94B6F" w:rsidRPr="00863F78">
        <w:rPr>
          <w:spacing w:val="-8"/>
          <w:sz w:val="27"/>
          <w:szCs w:val="27"/>
        </w:rPr>
        <w:t xml:space="preserve"> và chuyển đổi đất giao thông đường N1 thành đất ở</w:t>
      </w:r>
      <w:r w:rsidR="000A5CEF" w:rsidRPr="00863F78">
        <w:rPr>
          <w:spacing w:val="-8"/>
          <w:sz w:val="27"/>
          <w:szCs w:val="27"/>
        </w:rPr>
        <w:t>.</w:t>
      </w:r>
    </w:p>
    <w:p w:rsidR="00CF6CB5" w:rsidRPr="00863F78" w:rsidRDefault="00CF6CB5" w:rsidP="00AA283A">
      <w:pPr>
        <w:pStyle w:val="ListParagraph"/>
        <w:spacing w:before="60" w:after="60" w:line="312" w:lineRule="auto"/>
        <w:ind w:left="0" w:firstLine="567"/>
        <w:contextualSpacing w:val="0"/>
        <w:jc w:val="both"/>
        <w:rPr>
          <w:b/>
          <w:i/>
          <w:spacing w:val="-8"/>
          <w:sz w:val="27"/>
          <w:szCs w:val="27"/>
        </w:rPr>
      </w:pPr>
      <w:r w:rsidRPr="00863F78">
        <w:rPr>
          <w:b/>
          <w:i/>
          <w:sz w:val="27"/>
          <w:szCs w:val="27"/>
        </w:rPr>
        <w:t>*</w:t>
      </w:r>
      <w:r w:rsidRPr="00863F78">
        <w:rPr>
          <w:b/>
          <w:i/>
          <w:sz w:val="27"/>
          <w:szCs w:val="27"/>
          <w:lang w:val="vi-VN"/>
        </w:rPr>
        <w:t xml:space="preserve"> </w:t>
      </w:r>
      <w:r w:rsidRPr="00863F78">
        <w:rPr>
          <w:b/>
          <w:i/>
          <w:spacing w:val="-8"/>
          <w:sz w:val="27"/>
          <w:szCs w:val="27"/>
        </w:rPr>
        <w:t>Đất công trình công cộng:</w:t>
      </w:r>
    </w:p>
    <w:p w:rsidR="000A5CEF" w:rsidRPr="00863F78" w:rsidRDefault="0067316C" w:rsidP="00AA283A">
      <w:pPr>
        <w:pStyle w:val="ListParagraph"/>
        <w:spacing w:before="60" w:after="60" w:line="312" w:lineRule="auto"/>
        <w:ind w:left="0" w:firstLine="567"/>
        <w:contextualSpacing w:val="0"/>
        <w:jc w:val="both"/>
        <w:rPr>
          <w:spacing w:val="-8"/>
          <w:sz w:val="27"/>
          <w:szCs w:val="27"/>
        </w:rPr>
      </w:pPr>
      <w:r w:rsidRPr="00863F78">
        <w:rPr>
          <w:spacing w:val="-8"/>
          <w:sz w:val="27"/>
          <w:szCs w:val="27"/>
        </w:rPr>
        <w:t>-</w:t>
      </w:r>
      <w:r w:rsidR="00CF6CB5" w:rsidRPr="00863F78">
        <w:rPr>
          <w:spacing w:val="-8"/>
          <w:sz w:val="27"/>
          <w:szCs w:val="27"/>
        </w:rPr>
        <w:t xml:space="preserve"> Giảm </w:t>
      </w:r>
      <w:r w:rsidR="00A94B6F" w:rsidRPr="00863F78">
        <w:rPr>
          <w:spacing w:val="-8"/>
          <w:sz w:val="27"/>
          <w:szCs w:val="27"/>
        </w:rPr>
        <w:t>3.881</w:t>
      </w:r>
      <w:r w:rsidR="00CF6CB5" w:rsidRPr="00863F78">
        <w:rPr>
          <w:spacing w:val="-8"/>
          <w:sz w:val="27"/>
          <w:szCs w:val="27"/>
        </w:rPr>
        <w:t xml:space="preserve"> m</w:t>
      </w:r>
      <w:r w:rsidR="00CF6CB5" w:rsidRPr="00863F78">
        <w:rPr>
          <w:spacing w:val="-8"/>
          <w:sz w:val="27"/>
          <w:szCs w:val="27"/>
          <w:vertAlign w:val="superscript"/>
        </w:rPr>
        <w:t>2</w:t>
      </w:r>
      <w:r w:rsidR="00CF6CB5" w:rsidRPr="00863F78">
        <w:rPr>
          <w:spacing w:val="-8"/>
          <w:sz w:val="27"/>
          <w:szCs w:val="27"/>
        </w:rPr>
        <w:t xml:space="preserve"> </w:t>
      </w:r>
      <w:r w:rsidR="00CF6CB5" w:rsidRPr="00863F78">
        <w:rPr>
          <w:spacing w:val="-8"/>
          <w:sz w:val="27"/>
          <w:szCs w:val="27"/>
          <w:lang w:val="vi-VN"/>
        </w:rPr>
        <w:t xml:space="preserve">từ </w:t>
      </w:r>
      <w:r w:rsidR="00CF6CB5" w:rsidRPr="00863F78">
        <w:rPr>
          <w:spacing w:val="-8"/>
          <w:sz w:val="27"/>
          <w:szCs w:val="27"/>
        </w:rPr>
        <w:t xml:space="preserve">29.919 </w:t>
      </w:r>
      <w:r w:rsidR="00CF6CB5" w:rsidRPr="00863F78">
        <w:rPr>
          <w:spacing w:val="-8"/>
          <w:sz w:val="27"/>
          <w:szCs w:val="27"/>
          <w:lang w:val="vi-VN"/>
        </w:rPr>
        <w:t>m</w:t>
      </w:r>
      <w:r w:rsidR="00CF6CB5" w:rsidRPr="00863F78">
        <w:rPr>
          <w:spacing w:val="-8"/>
          <w:sz w:val="27"/>
          <w:szCs w:val="27"/>
          <w:vertAlign w:val="superscript"/>
          <w:lang w:val="vi-VN"/>
        </w:rPr>
        <w:t>2</w:t>
      </w:r>
      <w:r w:rsidR="00CF6CB5" w:rsidRPr="00863F78">
        <w:rPr>
          <w:spacing w:val="-8"/>
          <w:sz w:val="27"/>
          <w:szCs w:val="27"/>
          <w:lang w:val="vi-VN"/>
        </w:rPr>
        <w:t xml:space="preserve"> thành </w:t>
      </w:r>
      <w:r w:rsidR="00A94B6F" w:rsidRPr="00863F78">
        <w:rPr>
          <w:spacing w:val="-8"/>
          <w:sz w:val="27"/>
          <w:szCs w:val="27"/>
        </w:rPr>
        <w:t>26.038</w:t>
      </w:r>
      <w:r w:rsidR="00CF6CB5" w:rsidRPr="00863F78">
        <w:rPr>
          <w:spacing w:val="-8"/>
          <w:sz w:val="27"/>
          <w:szCs w:val="27"/>
        </w:rPr>
        <w:t xml:space="preserve"> </w:t>
      </w:r>
      <w:r w:rsidR="00CF6CB5" w:rsidRPr="00863F78">
        <w:rPr>
          <w:spacing w:val="-8"/>
          <w:sz w:val="27"/>
          <w:szCs w:val="27"/>
          <w:lang w:val="vi-VN"/>
        </w:rPr>
        <w:t>m</w:t>
      </w:r>
      <w:r w:rsidR="00CF6CB5" w:rsidRPr="00863F78">
        <w:rPr>
          <w:spacing w:val="-8"/>
          <w:sz w:val="27"/>
          <w:szCs w:val="27"/>
          <w:vertAlign w:val="superscript"/>
          <w:lang w:val="vi-VN"/>
        </w:rPr>
        <w:t>2</w:t>
      </w:r>
      <w:r w:rsidR="00CF6CB5" w:rsidRPr="00863F78">
        <w:rPr>
          <w:spacing w:val="-8"/>
          <w:sz w:val="27"/>
          <w:szCs w:val="27"/>
        </w:rPr>
        <w:t>.</w:t>
      </w:r>
    </w:p>
    <w:p w:rsidR="000A5CEF" w:rsidRPr="00863F78" w:rsidRDefault="0067316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Cụ thể:</w:t>
      </w:r>
    </w:p>
    <w:p w:rsidR="0067316C" w:rsidRPr="00863F78" w:rsidRDefault="0067316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xml:space="preserve">+ Đất thương mại, dịch vụ: tăng </w:t>
      </w:r>
      <w:r w:rsidR="00A94B6F" w:rsidRPr="00863F78">
        <w:rPr>
          <w:spacing w:val="-8"/>
          <w:sz w:val="27"/>
          <w:szCs w:val="27"/>
        </w:rPr>
        <w:t>5.465</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5.852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00A94B6F" w:rsidRPr="00863F78">
        <w:rPr>
          <w:spacing w:val="-8"/>
          <w:sz w:val="27"/>
          <w:szCs w:val="27"/>
        </w:rPr>
        <w:t>11.317</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 xml:space="preserve"> (Lý do chuyển đổi vị trí đất công cộng tiện ích thành đất thương mại, dịch vụ</w:t>
      </w:r>
      <w:r w:rsidR="005961AD" w:rsidRPr="00863F78">
        <w:rPr>
          <w:spacing w:val="-8"/>
          <w:sz w:val="27"/>
          <w:szCs w:val="27"/>
        </w:rPr>
        <w:t xml:space="preserve"> và chuyển đổi 1 phần đất giáo dục thành đất thương mại, dịch vụ</w:t>
      </w:r>
      <w:r w:rsidRPr="00863F78">
        <w:rPr>
          <w:spacing w:val="-8"/>
          <w:sz w:val="27"/>
          <w:szCs w:val="27"/>
        </w:rPr>
        <w:t>).</w:t>
      </w:r>
    </w:p>
    <w:p w:rsidR="0067316C" w:rsidRPr="00863F78" w:rsidRDefault="0067316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Đất công cộng tiện ích: giảm</w:t>
      </w:r>
      <w:r w:rsidR="00E667E6" w:rsidRPr="00863F78">
        <w:rPr>
          <w:spacing w:val="-8"/>
          <w:sz w:val="27"/>
          <w:szCs w:val="27"/>
        </w:rPr>
        <w:t xml:space="preserve"> 6.053 m</w:t>
      </w:r>
      <w:r w:rsidR="00E667E6" w:rsidRPr="00863F78">
        <w:rPr>
          <w:spacing w:val="-8"/>
          <w:sz w:val="27"/>
          <w:szCs w:val="27"/>
          <w:vertAlign w:val="superscript"/>
        </w:rPr>
        <w:t>2</w:t>
      </w:r>
      <w:r w:rsidR="00E667E6" w:rsidRPr="00863F78">
        <w:rPr>
          <w:spacing w:val="-8"/>
          <w:sz w:val="27"/>
          <w:szCs w:val="27"/>
        </w:rPr>
        <w:t xml:space="preserve"> </w:t>
      </w:r>
      <w:r w:rsidR="00E667E6" w:rsidRPr="00863F78">
        <w:rPr>
          <w:spacing w:val="-8"/>
          <w:sz w:val="27"/>
          <w:szCs w:val="27"/>
          <w:lang w:val="vi-VN"/>
        </w:rPr>
        <w:t xml:space="preserve">từ </w:t>
      </w:r>
      <w:r w:rsidR="00E667E6" w:rsidRPr="00863F78">
        <w:rPr>
          <w:spacing w:val="-8"/>
          <w:sz w:val="27"/>
          <w:szCs w:val="27"/>
        </w:rPr>
        <w:t xml:space="preserve">7.545 </w:t>
      </w:r>
      <w:r w:rsidR="00E667E6" w:rsidRPr="00863F78">
        <w:rPr>
          <w:spacing w:val="-8"/>
          <w:sz w:val="27"/>
          <w:szCs w:val="27"/>
          <w:lang w:val="vi-VN"/>
        </w:rPr>
        <w:t>m</w:t>
      </w:r>
      <w:r w:rsidR="00E667E6" w:rsidRPr="00863F78">
        <w:rPr>
          <w:spacing w:val="-8"/>
          <w:sz w:val="27"/>
          <w:szCs w:val="27"/>
          <w:vertAlign w:val="superscript"/>
          <w:lang w:val="vi-VN"/>
        </w:rPr>
        <w:t>2</w:t>
      </w:r>
      <w:r w:rsidR="00E667E6" w:rsidRPr="00863F78">
        <w:rPr>
          <w:spacing w:val="-8"/>
          <w:sz w:val="27"/>
          <w:szCs w:val="27"/>
          <w:lang w:val="vi-VN"/>
        </w:rPr>
        <w:t xml:space="preserve"> thành </w:t>
      </w:r>
      <w:r w:rsidR="00E667E6" w:rsidRPr="00863F78">
        <w:rPr>
          <w:spacing w:val="-8"/>
          <w:sz w:val="27"/>
          <w:szCs w:val="27"/>
        </w:rPr>
        <w:t xml:space="preserve">1.492 </w:t>
      </w:r>
      <w:r w:rsidR="00E667E6" w:rsidRPr="00863F78">
        <w:rPr>
          <w:spacing w:val="-8"/>
          <w:sz w:val="27"/>
          <w:szCs w:val="27"/>
          <w:lang w:val="vi-VN"/>
        </w:rPr>
        <w:t>m</w:t>
      </w:r>
      <w:r w:rsidR="00E667E6" w:rsidRPr="00863F78">
        <w:rPr>
          <w:spacing w:val="-8"/>
          <w:sz w:val="27"/>
          <w:szCs w:val="27"/>
          <w:vertAlign w:val="superscript"/>
          <w:lang w:val="vi-VN"/>
        </w:rPr>
        <w:t>2</w:t>
      </w:r>
      <w:r w:rsidR="00E667E6" w:rsidRPr="00863F78">
        <w:rPr>
          <w:spacing w:val="-8"/>
          <w:sz w:val="27"/>
          <w:szCs w:val="27"/>
        </w:rPr>
        <w:t xml:space="preserve"> (Lý do chuyển đổi vị trí đất công cộng tiện ích thành đất thương mại, dịch vụ và chuyển đổi 1 phần đất công trình công cộng trên đường D2 thành đất ở).</w:t>
      </w:r>
    </w:p>
    <w:p w:rsidR="00E667E6" w:rsidRPr="00863F78" w:rsidRDefault="00E667E6"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Đất y tế: giảm 1.</w:t>
      </w:r>
      <w:r w:rsidR="00972328" w:rsidRPr="00863F78">
        <w:rPr>
          <w:spacing w:val="-8"/>
          <w:sz w:val="27"/>
          <w:szCs w:val="27"/>
        </w:rPr>
        <w:t>307</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2.323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Pr="00863F78">
        <w:rPr>
          <w:spacing w:val="-8"/>
          <w:sz w:val="27"/>
          <w:szCs w:val="27"/>
        </w:rPr>
        <w:t>1.0</w:t>
      </w:r>
      <w:r w:rsidR="00972328" w:rsidRPr="00863F78">
        <w:rPr>
          <w:spacing w:val="-8"/>
          <w:sz w:val="27"/>
          <w:szCs w:val="27"/>
        </w:rPr>
        <w:t>16</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 xml:space="preserve"> (Lý do chuyển đổi vị trí đất công trình y tế phía tây – nam dự án, giáp sông Cần Giuộc và rạch Ván thành đất </w:t>
      </w:r>
      <w:r w:rsidR="00972328" w:rsidRPr="00863F78">
        <w:rPr>
          <w:spacing w:val="-8"/>
          <w:sz w:val="27"/>
          <w:szCs w:val="27"/>
        </w:rPr>
        <w:t>nhà trẻ, mẫu giáo</w:t>
      </w:r>
      <w:r w:rsidRPr="00863F78">
        <w:rPr>
          <w:spacing w:val="-8"/>
          <w:sz w:val="27"/>
          <w:szCs w:val="27"/>
        </w:rPr>
        <w:t xml:space="preserve"> </w:t>
      </w:r>
      <w:r w:rsidR="000A0569" w:rsidRPr="00863F78">
        <w:rPr>
          <w:spacing w:val="-8"/>
          <w:sz w:val="27"/>
          <w:szCs w:val="27"/>
        </w:rPr>
        <w:t xml:space="preserve">và nhập 2 </w:t>
      </w:r>
      <w:r w:rsidR="00972328" w:rsidRPr="00863F78">
        <w:rPr>
          <w:spacing w:val="-8"/>
          <w:sz w:val="27"/>
          <w:szCs w:val="27"/>
        </w:rPr>
        <w:t xml:space="preserve">khu đất công trình y tế theo đồ án được duyệt </w:t>
      </w:r>
      <w:r w:rsidR="000A0569" w:rsidRPr="00863F78">
        <w:rPr>
          <w:spacing w:val="-8"/>
          <w:sz w:val="27"/>
          <w:szCs w:val="27"/>
        </w:rPr>
        <w:t>thành 1</w:t>
      </w:r>
      <w:r w:rsidR="00972328" w:rsidRPr="00863F78">
        <w:rPr>
          <w:spacing w:val="-8"/>
          <w:sz w:val="27"/>
          <w:szCs w:val="27"/>
        </w:rPr>
        <w:t xml:space="preserve"> khu</w:t>
      </w:r>
      <w:r w:rsidR="000A0569" w:rsidRPr="00863F78">
        <w:rPr>
          <w:spacing w:val="-8"/>
          <w:sz w:val="27"/>
          <w:szCs w:val="27"/>
        </w:rPr>
        <w:t>, bố trí về phía bắc dự án, giáp khu đất giáo dục</w:t>
      </w:r>
      <w:r w:rsidRPr="00863F78">
        <w:rPr>
          <w:spacing w:val="-8"/>
          <w:sz w:val="27"/>
          <w:szCs w:val="27"/>
        </w:rPr>
        <w:t>).</w:t>
      </w:r>
    </w:p>
    <w:p w:rsidR="000A0569" w:rsidRPr="00863F78" w:rsidRDefault="000A0569"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xml:space="preserve">+ Đất giáo dục (nhà trẻ - mẫu giáo, tiểu học, trung học cơ sở): giảm </w:t>
      </w:r>
      <w:r w:rsidR="00972328" w:rsidRPr="00863F78">
        <w:rPr>
          <w:spacing w:val="-8"/>
          <w:sz w:val="27"/>
          <w:szCs w:val="27"/>
        </w:rPr>
        <w:t>1.986</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12.530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00972328" w:rsidRPr="00863F78">
        <w:rPr>
          <w:spacing w:val="-8"/>
          <w:sz w:val="27"/>
          <w:szCs w:val="27"/>
        </w:rPr>
        <w:t>10.544</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 xml:space="preserve"> (Lý do chuyển đổi một phần đất giáo dục thành đất y tế</w:t>
      </w:r>
      <w:r w:rsidR="00972328" w:rsidRPr="00863F78">
        <w:rPr>
          <w:spacing w:val="-8"/>
          <w:sz w:val="27"/>
          <w:szCs w:val="27"/>
        </w:rPr>
        <w:t xml:space="preserve"> và đất thương mại, dịch vụ</w:t>
      </w:r>
      <w:r w:rsidRPr="00863F78">
        <w:rPr>
          <w:spacing w:val="-8"/>
          <w:sz w:val="27"/>
          <w:szCs w:val="27"/>
        </w:rPr>
        <w:t>).</w:t>
      </w:r>
    </w:p>
    <w:p w:rsidR="000A0569" w:rsidRPr="00863F78" w:rsidRDefault="000A0569"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Đất tôn giáo: 1.669 m</w:t>
      </w:r>
      <w:r w:rsidRPr="00863F78">
        <w:rPr>
          <w:spacing w:val="-8"/>
          <w:sz w:val="27"/>
          <w:szCs w:val="27"/>
          <w:vertAlign w:val="superscript"/>
        </w:rPr>
        <w:t>2</w:t>
      </w:r>
      <w:r w:rsidRPr="00863F78">
        <w:rPr>
          <w:spacing w:val="-8"/>
          <w:sz w:val="27"/>
          <w:szCs w:val="27"/>
        </w:rPr>
        <w:t xml:space="preserve"> (không thay đổi so với đồ án được phê duyệt).</w:t>
      </w:r>
    </w:p>
    <w:p w:rsidR="000A0569" w:rsidRPr="00863F78" w:rsidRDefault="000A0569" w:rsidP="00AA283A">
      <w:pPr>
        <w:pStyle w:val="ListParagraph"/>
        <w:spacing w:before="60" w:after="60" w:line="312" w:lineRule="auto"/>
        <w:ind w:left="0" w:firstLine="567"/>
        <w:contextualSpacing w:val="0"/>
        <w:jc w:val="both"/>
        <w:rPr>
          <w:b/>
          <w:i/>
          <w:spacing w:val="-8"/>
          <w:sz w:val="27"/>
          <w:szCs w:val="27"/>
        </w:rPr>
      </w:pPr>
      <w:r w:rsidRPr="00863F78">
        <w:rPr>
          <w:b/>
          <w:i/>
          <w:sz w:val="27"/>
          <w:szCs w:val="27"/>
        </w:rPr>
        <w:t>*</w:t>
      </w:r>
      <w:r w:rsidRPr="00863F78">
        <w:rPr>
          <w:b/>
          <w:i/>
          <w:sz w:val="27"/>
          <w:szCs w:val="27"/>
          <w:lang w:val="vi-VN"/>
        </w:rPr>
        <w:t xml:space="preserve"> </w:t>
      </w:r>
      <w:r w:rsidRPr="00863F78">
        <w:rPr>
          <w:b/>
          <w:i/>
          <w:spacing w:val="-8"/>
          <w:sz w:val="27"/>
          <w:szCs w:val="27"/>
        </w:rPr>
        <w:t>Đất hạ tầng kỹ thuật:</w:t>
      </w:r>
    </w:p>
    <w:p w:rsidR="000A5CEF" w:rsidRPr="00863F78" w:rsidRDefault="000A0569"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Diện tích: 2.449 m</w:t>
      </w:r>
      <w:r w:rsidRPr="00863F78">
        <w:rPr>
          <w:spacing w:val="-8"/>
          <w:sz w:val="27"/>
          <w:szCs w:val="27"/>
          <w:vertAlign w:val="superscript"/>
        </w:rPr>
        <w:t>2</w:t>
      </w:r>
      <w:r w:rsidRPr="00863F78">
        <w:rPr>
          <w:spacing w:val="-8"/>
          <w:sz w:val="27"/>
          <w:szCs w:val="27"/>
        </w:rPr>
        <w:t xml:space="preserve"> (không thay đổi so với đồ án được phê duyệt).</w:t>
      </w:r>
    </w:p>
    <w:p w:rsidR="000A0569" w:rsidRPr="00863F78" w:rsidRDefault="000A0569" w:rsidP="00AA283A">
      <w:pPr>
        <w:pStyle w:val="ListParagraph"/>
        <w:tabs>
          <w:tab w:val="left" w:pos="798"/>
        </w:tabs>
        <w:spacing w:before="60" w:after="60" w:line="312" w:lineRule="auto"/>
        <w:ind w:left="0" w:firstLine="567"/>
        <w:contextualSpacing w:val="0"/>
        <w:jc w:val="both"/>
        <w:rPr>
          <w:b/>
          <w:i/>
          <w:spacing w:val="-8"/>
          <w:sz w:val="27"/>
          <w:szCs w:val="27"/>
        </w:rPr>
      </w:pPr>
      <w:r w:rsidRPr="00863F78">
        <w:rPr>
          <w:b/>
          <w:i/>
          <w:sz w:val="27"/>
          <w:szCs w:val="27"/>
        </w:rPr>
        <w:t>*</w:t>
      </w:r>
      <w:r w:rsidRPr="00863F78">
        <w:rPr>
          <w:b/>
          <w:i/>
          <w:sz w:val="27"/>
          <w:szCs w:val="27"/>
          <w:lang w:val="vi-VN"/>
        </w:rPr>
        <w:t xml:space="preserve"> </w:t>
      </w:r>
      <w:r w:rsidRPr="00863F78">
        <w:rPr>
          <w:b/>
          <w:i/>
          <w:spacing w:val="-8"/>
          <w:sz w:val="27"/>
          <w:szCs w:val="27"/>
        </w:rPr>
        <w:t>Đất cây xanh:</w:t>
      </w:r>
    </w:p>
    <w:p w:rsidR="0026089C" w:rsidRPr="00863F78" w:rsidRDefault="0026089C" w:rsidP="00AA283A">
      <w:pPr>
        <w:pStyle w:val="ListParagraph"/>
        <w:spacing w:before="60" w:after="60" w:line="312" w:lineRule="auto"/>
        <w:ind w:left="0" w:firstLine="567"/>
        <w:contextualSpacing w:val="0"/>
        <w:jc w:val="both"/>
        <w:rPr>
          <w:spacing w:val="-8"/>
          <w:sz w:val="27"/>
          <w:szCs w:val="27"/>
        </w:rPr>
      </w:pPr>
      <w:r w:rsidRPr="00863F78">
        <w:rPr>
          <w:spacing w:val="-8"/>
          <w:sz w:val="27"/>
          <w:szCs w:val="27"/>
        </w:rPr>
        <w:t xml:space="preserve">- </w:t>
      </w:r>
      <w:r w:rsidR="00972328" w:rsidRPr="00863F78">
        <w:rPr>
          <w:spacing w:val="-8"/>
          <w:sz w:val="27"/>
          <w:szCs w:val="27"/>
        </w:rPr>
        <w:t>Giảm</w:t>
      </w:r>
      <w:r w:rsidRPr="00863F78">
        <w:rPr>
          <w:spacing w:val="-8"/>
          <w:sz w:val="27"/>
          <w:szCs w:val="27"/>
        </w:rPr>
        <w:t xml:space="preserve"> </w:t>
      </w:r>
      <w:r w:rsidR="00972328" w:rsidRPr="00863F78">
        <w:rPr>
          <w:spacing w:val="-8"/>
          <w:sz w:val="27"/>
          <w:szCs w:val="27"/>
        </w:rPr>
        <w:t>117</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26.318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00972328" w:rsidRPr="00863F78">
        <w:rPr>
          <w:spacing w:val="-8"/>
          <w:sz w:val="27"/>
          <w:szCs w:val="27"/>
        </w:rPr>
        <w:t>26.201</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w:t>
      </w:r>
    </w:p>
    <w:p w:rsidR="0026089C" w:rsidRPr="00863F78" w:rsidRDefault="0026089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Cụ thể:</w:t>
      </w:r>
    </w:p>
    <w:p w:rsidR="0026089C" w:rsidRPr="00863F78" w:rsidRDefault="0026089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xml:space="preserve">+ Đất công viên cây xanh: </w:t>
      </w:r>
      <w:r w:rsidR="00972328" w:rsidRPr="00863F78">
        <w:rPr>
          <w:spacing w:val="-8"/>
          <w:sz w:val="27"/>
          <w:szCs w:val="27"/>
        </w:rPr>
        <w:t>giảm</w:t>
      </w:r>
      <w:r w:rsidRPr="00863F78">
        <w:rPr>
          <w:spacing w:val="-8"/>
          <w:sz w:val="27"/>
          <w:szCs w:val="27"/>
        </w:rPr>
        <w:t xml:space="preserve"> </w:t>
      </w:r>
      <w:r w:rsidR="00972328" w:rsidRPr="00863F78">
        <w:rPr>
          <w:spacing w:val="-8"/>
          <w:sz w:val="27"/>
          <w:szCs w:val="27"/>
        </w:rPr>
        <w:t>105</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16.538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00972328" w:rsidRPr="00863F78">
        <w:rPr>
          <w:spacing w:val="-8"/>
          <w:sz w:val="27"/>
          <w:szCs w:val="27"/>
        </w:rPr>
        <w:t>16.433</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 xml:space="preserve"> (Lý do điều chỉnh vị trí cầu đấu nối vào đường N14</w:t>
      </w:r>
      <w:r w:rsidR="00972328" w:rsidRPr="00863F78">
        <w:rPr>
          <w:spacing w:val="-8"/>
          <w:sz w:val="27"/>
          <w:szCs w:val="27"/>
        </w:rPr>
        <w:t xml:space="preserve"> đi qua đất công viên cây xanh</w:t>
      </w:r>
      <w:r w:rsidRPr="00863F78">
        <w:rPr>
          <w:spacing w:val="-8"/>
          <w:sz w:val="27"/>
          <w:szCs w:val="27"/>
        </w:rPr>
        <w:t>).</w:t>
      </w:r>
    </w:p>
    <w:p w:rsidR="0026089C" w:rsidRPr="00863F78" w:rsidRDefault="0026089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xml:space="preserve">+ Đất thể dục, thể thao: </w:t>
      </w:r>
      <w:r w:rsidR="00972328" w:rsidRPr="00863F78">
        <w:rPr>
          <w:spacing w:val="-8"/>
          <w:sz w:val="27"/>
          <w:szCs w:val="27"/>
        </w:rPr>
        <w:t>giảm</w:t>
      </w:r>
      <w:r w:rsidRPr="00863F78">
        <w:rPr>
          <w:spacing w:val="-8"/>
          <w:sz w:val="27"/>
          <w:szCs w:val="27"/>
        </w:rPr>
        <w:t xml:space="preserve"> </w:t>
      </w:r>
      <w:r w:rsidR="00972328" w:rsidRPr="00863F78">
        <w:rPr>
          <w:spacing w:val="-8"/>
          <w:sz w:val="27"/>
          <w:szCs w:val="27"/>
        </w:rPr>
        <w:t>12</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9.780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Pr="00863F78">
        <w:rPr>
          <w:spacing w:val="-8"/>
          <w:sz w:val="27"/>
          <w:szCs w:val="27"/>
        </w:rPr>
        <w:t>9.</w:t>
      </w:r>
      <w:r w:rsidR="00972328" w:rsidRPr="00863F78">
        <w:rPr>
          <w:spacing w:val="-8"/>
          <w:sz w:val="27"/>
          <w:szCs w:val="27"/>
        </w:rPr>
        <w:t>768</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 xml:space="preserve"> (Lý do điều chỉnh vị trí cầu đấu nối vào đường N14).</w:t>
      </w:r>
    </w:p>
    <w:p w:rsidR="0026089C" w:rsidRPr="00863F78" w:rsidRDefault="0026089C" w:rsidP="00AA283A">
      <w:pPr>
        <w:pStyle w:val="ListParagraph"/>
        <w:tabs>
          <w:tab w:val="left" w:pos="798"/>
        </w:tabs>
        <w:spacing w:before="60" w:after="60" w:line="312" w:lineRule="auto"/>
        <w:ind w:left="0" w:firstLine="567"/>
        <w:contextualSpacing w:val="0"/>
        <w:jc w:val="both"/>
        <w:rPr>
          <w:b/>
          <w:i/>
          <w:spacing w:val="-8"/>
          <w:sz w:val="27"/>
          <w:szCs w:val="27"/>
        </w:rPr>
      </w:pPr>
      <w:r w:rsidRPr="00863F78">
        <w:rPr>
          <w:b/>
          <w:i/>
          <w:sz w:val="27"/>
          <w:szCs w:val="27"/>
        </w:rPr>
        <w:t>*</w:t>
      </w:r>
      <w:r w:rsidRPr="00863F78">
        <w:rPr>
          <w:b/>
          <w:i/>
          <w:sz w:val="27"/>
          <w:szCs w:val="27"/>
          <w:lang w:val="vi-VN"/>
        </w:rPr>
        <w:t xml:space="preserve"> </w:t>
      </w:r>
      <w:r w:rsidRPr="00863F78">
        <w:rPr>
          <w:b/>
          <w:i/>
          <w:spacing w:val="-8"/>
          <w:sz w:val="27"/>
          <w:szCs w:val="27"/>
        </w:rPr>
        <w:t>Đất giao thông:</w:t>
      </w:r>
    </w:p>
    <w:p w:rsidR="0026089C" w:rsidRPr="00863F78" w:rsidRDefault="0026089C" w:rsidP="00AA283A">
      <w:pPr>
        <w:pStyle w:val="ListParagraph"/>
        <w:spacing w:before="60" w:after="60" w:line="312" w:lineRule="auto"/>
        <w:ind w:left="0" w:firstLine="567"/>
        <w:contextualSpacing w:val="0"/>
        <w:jc w:val="both"/>
        <w:rPr>
          <w:spacing w:val="-8"/>
          <w:sz w:val="27"/>
          <w:szCs w:val="27"/>
        </w:rPr>
      </w:pPr>
      <w:r w:rsidRPr="00863F78">
        <w:rPr>
          <w:spacing w:val="-8"/>
          <w:sz w:val="27"/>
          <w:szCs w:val="27"/>
        </w:rPr>
        <w:t xml:space="preserve">- </w:t>
      </w:r>
      <w:r w:rsidR="00972328" w:rsidRPr="00863F78">
        <w:rPr>
          <w:spacing w:val="-8"/>
          <w:sz w:val="27"/>
          <w:szCs w:val="27"/>
        </w:rPr>
        <w:t>Giảm</w:t>
      </w:r>
      <w:r w:rsidRPr="00863F78">
        <w:rPr>
          <w:spacing w:val="-8"/>
          <w:sz w:val="27"/>
          <w:szCs w:val="27"/>
        </w:rPr>
        <w:t xml:space="preserve"> </w:t>
      </w:r>
      <w:r w:rsidR="00972328" w:rsidRPr="00863F78">
        <w:rPr>
          <w:spacing w:val="-8"/>
          <w:sz w:val="27"/>
          <w:szCs w:val="27"/>
        </w:rPr>
        <w:t>130</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111.830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00972328" w:rsidRPr="00863F78">
        <w:rPr>
          <w:spacing w:val="-8"/>
          <w:sz w:val="27"/>
          <w:szCs w:val="27"/>
        </w:rPr>
        <w:t>111.700</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w:t>
      </w:r>
    </w:p>
    <w:p w:rsidR="0026089C" w:rsidRPr="00863F78" w:rsidRDefault="0026089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Cụ thể:</w:t>
      </w:r>
    </w:p>
    <w:p w:rsidR="0026089C" w:rsidRPr="00863F78" w:rsidRDefault="0026089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lastRenderedPageBreak/>
        <w:t>+ Đất quãng trường, bãi đậu xe, bến buýt: 4.466 m</w:t>
      </w:r>
      <w:r w:rsidRPr="00863F78">
        <w:rPr>
          <w:spacing w:val="-8"/>
          <w:sz w:val="27"/>
          <w:szCs w:val="27"/>
          <w:vertAlign w:val="superscript"/>
        </w:rPr>
        <w:t>2</w:t>
      </w:r>
      <w:r w:rsidRPr="00863F78">
        <w:rPr>
          <w:spacing w:val="-8"/>
          <w:sz w:val="27"/>
          <w:szCs w:val="27"/>
        </w:rPr>
        <w:t xml:space="preserve"> (không thay đổi so với đồ án được phê duyệt).</w:t>
      </w:r>
    </w:p>
    <w:p w:rsidR="0026089C" w:rsidRPr="00863F78" w:rsidRDefault="0026089C" w:rsidP="00AA283A">
      <w:pPr>
        <w:pStyle w:val="ListParagraph"/>
        <w:tabs>
          <w:tab w:val="left" w:pos="851"/>
        </w:tabs>
        <w:spacing w:before="60" w:after="60" w:line="312" w:lineRule="auto"/>
        <w:ind w:left="0" w:firstLine="567"/>
        <w:contextualSpacing w:val="0"/>
        <w:jc w:val="both"/>
        <w:rPr>
          <w:spacing w:val="-8"/>
          <w:sz w:val="27"/>
          <w:szCs w:val="27"/>
        </w:rPr>
      </w:pPr>
      <w:r w:rsidRPr="00863F78">
        <w:rPr>
          <w:spacing w:val="-8"/>
          <w:sz w:val="27"/>
          <w:szCs w:val="27"/>
        </w:rPr>
        <w:t xml:space="preserve">+ Đất giao thông: </w:t>
      </w:r>
      <w:r w:rsidR="00972328" w:rsidRPr="00863F78">
        <w:rPr>
          <w:spacing w:val="-8"/>
          <w:sz w:val="27"/>
          <w:szCs w:val="27"/>
        </w:rPr>
        <w:t>giảm</w:t>
      </w:r>
      <w:r w:rsidRPr="00863F78">
        <w:rPr>
          <w:spacing w:val="-8"/>
          <w:sz w:val="27"/>
          <w:szCs w:val="27"/>
        </w:rPr>
        <w:t xml:space="preserve"> </w:t>
      </w:r>
      <w:r w:rsidR="00972328" w:rsidRPr="00863F78">
        <w:rPr>
          <w:spacing w:val="-8"/>
          <w:sz w:val="27"/>
          <w:szCs w:val="27"/>
        </w:rPr>
        <w:t>130</w:t>
      </w:r>
      <w:r w:rsidRPr="00863F78">
        <w:rPr>
          <w:spacing w:val="-8"/>
          <w:sz w:val="27"/>
          <w:szCs w:val="27"/>
        </w:rPr>
        <w:t xml:space="preserve"> m</w:t>
      </w:r>
      <w:r w:rsidRPr="00863F78">
        <w:rPr>
          <w:spacing w:val="-8"/>
          <w:sz w:val="27"/>
          <w:szCs w:val="27"/>
          <w:vertAlign w:val="superscript"/>
        </w:rPr>
        <w:t>2</w:t>
      </w:r>
      <w:r w:rsidRPr="00863F78">
        <w:rPr>
          <w:spacing w:val="-8"/>
          <w:sz w:val="27"/>
          <w:szCs w:val="27"/>
        </w:rPr>
        <w:t xml:space="preserve"> </w:t>
      </w:r>
      <w:r w:rsidRPr="00863F78">
        <w:rPr>
          <w:spacing w:val="-8"/>
          <w:sz w:val="27"/>
          <w:szCs w:val="27"/>
          <w:lang w:val="vi-VN"/>
        </w:rPr>
        <w:t xml:space="preserve">từ </w:t>
      </w:r>
      <w:r w:rsidRPr="00863F78">
        <w:rPr>
          <w:spacing w:val="-8"/>
          <w:sz w:val="27"/>
          <w:szCs w:val="27"/>
        </w:rPr>
        <w:t xml:space="preserve">107.364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lang w:val="vi-VN"/>
        </w:rPr>
        <w:t xml:space="preserve"> thành </w:t>
      </w:r>
      <w:r w:rsidR="00972328" w:rsidRPr="00863F78">
        <w:rPr>
          <w:spacing w:val="-8"/>
          <w:sz w:val="27"/>
          <w:szCs w:val="27"/>
        </w:rPr>
        <w:t>107.234</w:t>
      </w:r>
      <w:r w:rsidRPr="00863F78">
        <w:rPr>
          <w:spacing w:val="-8"/>
          <w:sz w:val="27"/>
          <w:szCs w:val="27"/>
        </w:rPr>
        <w:t xml:space="preserve"> </w:t>
      </w:r>
      <w:r w:rsidRPr="00863F78">
        <w:rPr>
          <w:spacing w:val="-8"/>
          <w:sz w:val="27"/>
          <w:szCs w:val="27"/>
          <w:lang w:val="vi-VN"/>
        </w:rPr>
        <w:t>m</w:t>
      </w:r>
      <w:r w:rsidRPr="00863F78">
        <w:rPr>
          <w:spacing w:val="-8"/>
          <w:sz w:val="27"/>
          <w:szCs w:val="27"/>
          <w:vertAlign w:val="superscript"/>
          <w:lang w:val="vi-VN"/>
        </w:rPr>
        <w:t>2</w:t>
      </w:r>
      <w:r w:rsidRPr="00863F78">
        <w:rPr>
          <w:spacing w:val="-8"/>
          <w:sz w:val="27"/>
          <w:szCs w:val="27"/>
        </w:rPr>
        <w:t xml:space="preserve"> (Lý do </w:t>
      </w:r>
      <w:r w:rsidR="00972328" w:rsidRPr="00863F78">
        <w:rPr>
          <w:spacing w:val="-8"/>
          <w:sz w:val="27"/>
          <w:szCs w:val="27"/>
        </w:rPr>
        <w:t xml:space="preserve">điều chỉnh </w:t>
      </w:r>
      <w:r w:rsidRPr="00863F78">
        <w:rPr>
          <w:spacing w:val="-8"/>
          <w:sz w:val="27"/>
          <w:szCs w:val="27"/>
        </w:rPr>
        <w:t>mở rộng lộ giới đường N14 từ 24</w:t>
      </w:r>
      <w:r w:rsidR="00972328" w:rsidRPr="00863F78">
        <w:rPr>
          <w:spacing w:val="-8"/>
          <w:sz w:val="27"/>
          <w:szCs w:val="27"/>
        </w:rPr>
        <w:t xml:space="preserve"> </w:t>
      </w:r>
      <w:r w:rsidRPr="00863F78">
        <w:rPr>
          <w:spacing w:val="-8"/>
          <w:sz w:val="27"/>
          <w:szCs w:val="27"/>
        </w:rPr>
        <w:t>m thành 2</w:t>
      </w:r>
      <w:r w:rsidR="00972328" w:rsidRPr="00863F78">
        <w:rPr>
          <w:spacing w:val="-8"/>
          <w:sz w:val="27"/>
          <w:szCs w:val="27"/>
        </w:rPr>
        <w:t xml:space="preserve">7 </w:t>
      </w:r>
      <w:r w:rsidRPr="00863F78">
        <w:rPr>
          <w:spacing w:val="-8"/>
          <w:sz w:val="27"/>
          <w:szCs w:val="27"/>
        </w:rPr>
        <w:t>m</w:t>
      </w:r>
      <w:r w:rsidR="00972328" w:rsidRPr="00863F78">
        <w:rPr>
          <w:spacing w:val="-8"/>
          <w:sz w:val="27"/>
          <w:szCs w:val="27"/>
        </w:rPr>
        <w:t xml:space="preserve"> và chuyển đổi diện tích đất đường N1 thành đất ở</w:t>
      </w:r>
      <w:r w:rsidRPr="00863F78">
        <w:rPr>
          <w:spacing w:val="-8"/>
          <w:sz w:val="27"/>
          <w:szCs w:val="27"/>
        </w:rPr>
        <w:t>).</w:t>
      </w:r>
    </w:p>
    <w:p w:rsidR="00CD7823" w:rsidRPr="00863F78" w:rsidRDefault="00CD7823" w:rsidP="00AA283A">
      <w:pPr>
        <w:pStyle w:val="ListParagraph"/>
        <w:tabs>
          <w:tab w:val="left" w:pos="851"/>
        </w:tabs>
        <w:spacing w:before="60" w:after="60" w:line="312" w:lineRule="auto"/>
        <w:ind w:left="0" w:firstLine="567"/>
        <w:contextualSpacing w:val="0"/>
        <w:jc w:val="both"/>
        <w:rPr>
          <w:sz w:val="27"/>
          <w:szCs w:val="27"/>
        </w:rPr>
      </w:pPr>
      <w:r w:rsidRPr="00863F78">
        <w:rPr>
          <w:sz w:val="27"/>
          <w:szCs w:val="27"/>
        </w:rPr>
        <w:t xml:space="preserve">Diện tích </w:t>
      </w:r>
      <w:r w:rsidR="0026089C" w:rsidRPr="00863F78">
        <w:rPr>
          <w:sz w:val="27"/>
          <w:szCs w:val="27"/>
        </w:rPr>
        <w:t>khu</w:t>
      </w:r>
      <w:r w:rsidRPr="00863F78">
        <w:rPr>
          <w:sz w:val="27"/>
          <w:szCs w:val="27"/>
        </w:rPr>
        <w:t xml:space="preserve"> quy hoạch 311.247</w:t>
      </w:r>
      <w:r w:rsidR="0026089C" w:rsidRPr="00863F78">
        <w:rPr>
          <w:sz w:val="27"/>
          <w:szCs w:val="27"/>
        </w:rPr>
        <w:t xml:space="preserve"> </w:t>
      </w:r>
      <w:r w:rsidRPr="00863F78">
        <w:rPr>
          <w:sz w:val="27"/>
          <w:szCs w:val="27"/>
        </w:rPr>
        <w:t>m</w:t>
      </w:r>
      <w:r w:rsidRPr="00863F78">
        <w:rPr>
          <w:sz w:val="27"/>
          <w:szCs w:val="27"/>
          <w:vertAlign w:val="superscript"/>
        </w:rPr>
        <w:t>2</w:t>
      </w:r>
      <w:r w:rsidRPr="00863F78">
        <w:rPr>
          <w:sz w:val="27"/>
          <w:szCs w:val="27"/>
        </w:rPr>
        <w:t>; quy mô dân số được xác định là khoảng 4.7</w:t>
      </w:r>
      <w:r w:rsidR="000B17FA" w:rsidRPr="00863F78">
        <w:rPr>
          <w:sz w:val="27"/>
          <w:szCs w:val="27"/>
        </w:rPr>
        <w:t>88</w:t>
      </w:r>
      <w:r w:rsidRPr="00863F78">
        <w:rPr>
          <w:sz w:val="27"/>
          <w:szCs w:val="27"/>
        </w:rPr>
        <w:t xml:space="preserve"> người đạt quy mô tính toán theo đơn vị ở. Việc điều chỉnh cục bộ quy hoạch chi tiết không làm ảnh hưởng lớn đến </w:t>
      </w:r>
      <w:r w:rsidR="0026089C" w:rsidRPr="00863F78">
        <w:rPr>
          <w:sz w:val="27"/>
          <w:szCs w:val="27"/>
        </w:rPr>
        <w:t xml:space="preserve">đồ án </w:t>
      </w:r>
      <w:r w:rsidRPr="00863F78">
        <w:rPr>
          <w:sz w:val="27"/>
          <w:szCs w:val="27"/>
        </w:rPr>
        <w:t>quy hoạch được phê duyệt và đảm bảo quy chuẩn, quy định hiện hành.</w:t>
      </w:r>
    </w:p>
    <w:p w:rsidR="0026089C" w:rsidRPr="00863F78" w:rsidRDefault="00871692" w:rsidP="00AA283A">
      <w:pPr>
        <w:pStyle w:val="Heading2"/>
        <w:spacing w:before="60" w:after="60" w:line="312" w:lineRule="auto"/>
        <w:jc w:val="both"/>
        <w:rPr>
          <w:rFonts w:ascii="Times New Roman" w:hAnsi="Times New Roman"/>
          <w:color w:val="auto"/>
          <w:sz w:val="27"/>
          <w:szCs w:val="27"/>
        </w:rPr>
      </w:pPr>
      <w:bookmarkStart w:id="21" w:name="_Toc108525742"/>
      <w:r>
        <w:rPr>
          <w:rFonts w:ascii="Times New Roman" w:hAnsi="Times New Roman"/>
          <w:color w:val="auto"/>
          <w:sz w:val="27"/>
          <w:szCs w:val="27"/>
        </w:rPr>
        <w:t>5</w:t>
      </w:r>
      <w:r w:rsidR="0026089C" w:rsidRPr="00863F78">
        <w:rPr>
          <w:rFonts w:ascii="Times New Roman" w:hAnsi="Times New Roman"/>
          <w:color w:val="auto"/>
          <w:sz w:val="27"/>
          <w:szCs w:val="27"/>
        </w:rPr>
        <w:t xml:space="preserve">. </w:t>
      </w:r>
      <w:r w:rsidR="00DB4431" w:rsidRPr="00863F78">
        <w:rPr>
          <w:rFonts w:ascii="Times New Roman" w:hAnsi="Times New Roman"/>
          <w:color w:val="auto"/>
          <w:sz w:val="27"/>
          <w:szCs w:val="27"/>
        </w:rPr>
        <w:t>Phân lô xây dựng đất nhà ở</w:t>
      </w:r>
      <w:r w:rsidR="0026089C" w:rsidRPr="00863F78">
        <w:rPr>
          <w:rFonts w:ascii="Times New Roman" w:hAnsi="Times New Roman"/>
          <w:color w:val="auto"/>
          <w:sz w:val="27"/>
          <w:szCs w:val="27"/>
        </w:rPr>
        <w:t>.</w:t>
      </w:r>
      <w:bookmarkEnd w:id="21"/>
    </w:p>
    <w:p w:rsidR="000B17FA" w:rsidRPr="00863F78" w:rsidRDefault="00871692" w:rsidP="000B17FA">
      <w:pPr>
        <w:pStyle w:val="Heading3"/>
        <w:spacing w:before="60" w:after="60" w:line="312" w:lineRule="auto"/>
        <w:rPr>
          <w:rFonts w:ascii="Times New Roman" w:hAnsi="Times New Roman"/>
          <w:i/>
          <w:color w:val="auto"/>
          <w:sz w:val="27"/>
          <w:szCs w:val="27"/>
        </w:rPr>
      </w:pPr>
      <w:bookmarkStart w:id="22" w:name="_Toc108525743"/>
      <w:r>
        <w:rPr>
          <w:rFonts w:ascii="Times New Roman" w:hAnsi="Times New Roman"/>
          <w:i/>
          <w:color w:val="auto"/>
          <w:sz w:val="27"/>
          <w:szCs w:val="27"/>
        </w:rPr>
        <w:t>5</w:t>
      </w:r>
      <w:r w:rsidR="000B17FA" w:rsidRPr="00863F78">
        <w:rPr>
          <w:rFonts w:ascii="Times New Roman" w:hAnsi="Times New Roman"/>
          <w:i/>
          <w:color w:val="auto"/>
          <w:sz w:val="27"/>
          <w:szCs w:val="27"/>
        </w:rPr>
        <w:t>.1. Phân khu đất ở.</w:t>
      </w:r>
      <w:bookmarkEnd w:id="22"/>
    </w:p>
    <w:tbl>
      <w:tblPr>
        <w:tblW w:w="8016" w:type="dxa"/>
        <w:jc w:val="center"/>
        <w:tblLook w:val="04A0" w:firstRow="1" w:lastRow="0" w:firstColumn="1" w:lastColumn="0" w:noHBand="0" w:noVBand="1"/>
      </w:tblPr>
      <w:tblGrid>
        <w:gridCol w:w="708"/>
        <w:gridCol w:w="1114"/>
        <w:gridCol w:w="1617"/>
        <w:gridCol w:w="1355"/>
        <w:gridCol w:w="3222"/>
      </w:tblGrid>
      <w:tr w:rsidR="00863F78" w:rsidRPr="00863F78" w:rsidTr="000B17FA">
        <w:trPr>
          <w:trHeight w:val="780"/>
          <w:jc w:val="center"/>
        </w:trPr>
        <w:tc>
          <w:tcPr>
            <w:tcW w:w="8016" w:type="dxa"/>
            <w:gridSpan w:val="5"/>
            <w:tcBorders>
              <w:top w:val="single" w:sz="4" w:space="0" w:color="auto"/>
              <w:left w:val="single" w:sz="4" w:space="0" w:color="auto"/>
              <w:bottom w:val="single" w:sz="4" w:space="0" w:color="auto"/>
              <w:right w:val="single" w:sz="4" w:space="0" w:color="auto"/>
            </w:tcBorders>
            <w:shd w:val="clear" w:color="000000" w:fill="B8CCE4"/>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BẢNG THỐNG KÊ PHÂN KHU ĐẤT Ở                                                                     (Quy mô dân số: 4788 người)</w:t>
            </w:r>
          </w:p>
        </w:tc>
      </w:tr>
      <w:tr w:rsidR="00863F78" w:rsidRPr="00863F78" w:rsidTr="000B17FA">
        <w:trPr>
          <w:trHeight w:val="690"/>
          <w:jc w:val="center"/>
        </w:trPr>
        <w:tc>
          <w:tcPr>
            <w:tcW w:w="708" w:type="dxa"/>
            <w:tcBorders>
              <w:top w:val="nil"/>
              <w:left w:val="single" w:sz="4" w:space="0" w:color="auto"/>
              <w:bottom w:val="single" w:sz="4" w:space="0" w:color="auto"/>
              <w:right w:val="single" w:sz="4" w:space="0" w:color="auto"/>
            </w:tcBorders>
            <w:shd w:val="clear" w:color="000000" w:fill="FCD5B4"/>
            <w:noWrap/>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STT</w:t>
            </w:r>
          </w:p>
        </w:tc>
        <w:tc>
          <w:tcPr>
            <w:tcW w:w="1114" w:type="dxa"/>
            <w:tcBorders>
              <w:top w:val="nil"/>
              <w:left w:val="nil"/>
              <w:bottom w:val="single" w:sz="4" w:space="0" w:color="auto"/>
              <w:right w:val="single" w:sz="4" w:space="0" w:color="auto"/>
            </w:tcBorders>
            <w:shd w:val="clear" w:color="000000" w:fill="FCD5B4"/>
            <w:noWrap/>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TÊN KHU</w:t>
            </w:r>
          </w:p>
        </w:tc>
        <w:tc>
          <w:tcPr>
            <w:tcW w:w="1617" w:type="dxa"/>
            <w:tcBorders>
              <w:top w:val="nil"/>
              <w:left w:val="nil"/>
              <w:bottom w:val="single" w:sz="4" w:space="0" w:color="auto"/>
              <w:right w:val="single" w:sz="4" w:space="0" w:color="auto"/>
            </w:tcBorders>
            <w:shd w:val="clear" w:color="000000" w:fill="FCD5B4"/>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DIỆN TÍCH</w:t>
            </w:r>
            <w:r w:rsidRPr="00863F78">
              <w:rPr>
                <w:rFonts w:eastAsia="Times New Roman"/>
                <w:b/>
                <w:bCs/>
                <w:szCs w:val="26"/>
              </w:rPr>
              <w:br/>
              <w:t xml:space="preserve"> (m²)</w:t>
            </w:r>
          </w:p>
        </w:tc>
        <w:tc>
          <w:tcPr>
            <w:tcW w:w="1355" w:type="dxa"/>
            <w:tcBorders>
              <w:top w:val="nil"/>
              <w:left w:val="nil"/>
              <w:bottom w:val="single" w:sz="4" w:space="0" w:color="auto"/>
              <w:right w:val="single" w:sz="4" w:space="0" w:color="auto"/>
            </w:tcBorders>
            <w:shd w:val="clear" w:color="000000" w:fill="FCD5B4"/>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SỐ LÔ</w:t>
            </w:r>
            <w:r w:rsidRPr="00863F78">
              <w:rPr>
                <w:rFonts w:eastAsia="Times New Roman"/>
                <w:b/>
                <w:bCs/>
                <w:szCs w:val="26"/>
              </w:rPr>
              <w:br/>
              <w:t xml:space="preserve"> (Lô)</w:t>
            </w:r>
          </w:p>
        </w:tc>
        <w:tc>
          <w:tcPr>
            <w:tcW w:w="3222" w:type="dxa"/>
            <w:tcBorders>
              <w:top w:val="nil"/>
              <w:left w:val="nil"/>
              <w:bottom w:val="single" w:sz="4" w:space="0" w:color="auto"/>
              <w:right w:val="single" w:sz="4" w:space="0" w:color="auto"/>
            </w:tcBorders>
            <w:shd w:val="clear" w:color="000000" w:fill="FCD5B4"/>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LOẠI HÌNH NHÀ Ở</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A</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3,586.00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6,422.00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6,422.00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4</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B3</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1,516.00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8</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5</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B4</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2,227.00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6</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P</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3,070.00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7</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O</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4,439.00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13</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8</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5,847.00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14</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9</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M</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4,809.00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14</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BT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10</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F1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4,271.00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40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LK vườn TĐC</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11</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F2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4,271.00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40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LK vườn TĐC</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12</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F3</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3,791.00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LK vườn TĐC</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13</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F4</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3,791.00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LK vườn TĐC</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14</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2,908.00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LK phố TĐC</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15</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S</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1,129.00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LK vườn TĐC</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16</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C1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4,835.00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43</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17</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E3</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3,843.00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33</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18</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G3</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19</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3,843.00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33</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20</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F5</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lastRenderedPageBreak/>
              <w:t>21</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22</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D3</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23</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R1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3,031.00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Liên kế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24</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R2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3,031.00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Liên kế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25</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H1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4,386.00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26</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D4</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27</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D5</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28</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D6</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29</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D7</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3,415.00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E1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3,677.00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33</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31</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E2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3,570.00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33</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32</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Q1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3,031.00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Liên kế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33</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Q2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3,031.00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Liên kế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34</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Q3</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3,031.00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Liên kế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35</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Q4</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3,031.00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Liên kế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36</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G1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3,262.50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37</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G2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3,167.50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30</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 LK vườn</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38</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H2</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4,309.00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38</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39</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K</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3,024.00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26</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w:t>
            </w:r>
          </w:p>
        </w:tc>
      </w:tr>
      <w:tr w:rsidR="00863F78" w:rsidRPr="00863F78" w:rsidTr="000B17FA">
        <w:trPr>
          <w:trHeight w:val="40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40</w:t>
            </w:r>
          </w:p>
        </w:tc>
        <w:tc>
          <w:tcPr>
            <w:tcW w:w="1114"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L1</w:t>
            </w:r>
          </w:p>
        </w:tc>
        <w:tc>
          <w:tcPr>
            <w:tcW w:w="1617"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right"/>
              <w:rPr>
                <w:rFonts w:eastAsia="Times New Roman"/>
                <w:szCs w:val="26"/>
              </w:rPr>
            </w:pPr>
            <w:r w:rsidRPr="00863F78">
              <w:rPr>
                <w:rFonts w:eastAsia="Times New Roman"/>
                <w:szCs w:val="26"/>
              </w:rPr>
              <w:t>2,945.00</w:t>
            </w:r>
          </w:p>
        </w:tc>
        <w:tc>
          <w:tcPr>
            <w:tcW w:w="1355" w:type="dxa"/>
            <w:tcBorders>
              <w:top w:val="nil"/>
              <w:left w:val="nil"/>
              <w:bottom w:val="single" w:sz="4" w:space="0" w:color="auto"/>
              <w:right w:val="single" w:sz="4" w:space="0" w:color="auto"/>
            </w:tcBorders>
            <w:shd w:val="clear" w:color="auto" w:fill="auto"/>
            <w:noWrap/>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24</w:t>
            </w:r>
          </w:p>
        </w:tc>
        <w:tc>
          <w:tcPr>
            <w:tcW w:w="3222" w:type="dxa"/>
            <w:tcBorders>
              <w:top w:val="nil"/>
              <w:left w:val="nil"/>
              <w:bottom w:val="single" w:sz="4" w:space="0" w:color="auto"/>
              <w:right w:val="single" w:sz="4" w:space="0" w:color="auto"/>
            </w:tcBorders>
            <w:shd w:val="clear" w:color="auto" w:fill="auto"/>
            <w:vAlign w:val="center"/>
            <w:hideMark/>
          </w:tcPr>
          <w:p w:rsidR="000B17FA" w:rsidRPr="00863F78" w:rsidRDefault="000B17FA" w:rsidP="000B17FA">
            <w:pPr>
              <w:spacing w:after="0" w:line="240" w:lineRule="auto"/>
              <w:jc w:val="center"/>
              <w:rPr>
                <w:rFonts w:eastAsia="Times New Roman"/>
                <w:szCs w:val="26"/>
              </w:rPr>
            </w:pPr>
            <w:r w:rsidRPr="00863F78">
              <w:rPr>
                <w:rFonts w:eastAsia="Times New Roman"/>
                <w:szCs w:val="26"/>
              </w:rPr>
              <w:t>Nhà LK phố</w:t>
            </w:r>
          </w:p>
        </w:tc>
      </w:tr>
      <w:tr w:rsidR="00863F78" w:rsidRPr="00863F78" w:rsidTr="000B17FA">
        <w:trPr>
          <w:trHeight w:val="402"/>
          <w:jc w:val="center"/>
        </w:trPr>
        <w:tc>
          <w:tcPr>
            <w:tcW w:w="1822" w:type="dxa"/>
            <w:gridSpan w:val="2"/>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Tổng cộng</w:t>
            </w:r>
          </w:p>
        </w:tc>
        <w:tc>
          <w:tcPr>
            <w:tcW w:w="1617" w:type="dxa"/>
            <w:tcBorders>
              <w:top w:val="nil"/>
              <w:left w:val="nil"/>
              <w:bottom w:val="single" w:sz="4" w:space="0" w:color="auto"/>
              <w:right w:val="single" w:sz="4" w:space="0" w:color="auto"/>
            </w:tcBorders>
            <w:shd w:val="clear" w:color="000000" w:fill="FCD5B4"/>
            <w:noWrap/>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144,859.00</w:t>
            </w:r>
          </w:p>
        </w:tc>
        <w:tc>
          <w:tcPr>
            <w:tcW w:w="1355" w:type="dxa"/>
            <w:tcBorders>
              <w:top w:val="nil"/>
              <w:left w:val="nil"/>
              <w:bottom w:val="single" w:sz="4" w:space="0" w:color="auto"/>
              <w:right w:val="single" w:sz="4" w:space="0" w:color="auto"/>
            </w:tcBorders>
            <w:shd w:val="clear" w:color="000000" w:fill="FCD5B4"/>
            <w:noWrap/>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1,197</w:t>
            </w:r>
          </w:p>
        </w:tc>
        <w:tc>
          <w:tcPr>
            <w:tcW w:w="3222" w:type="dxa"/>
            <w:tcBorders>
              <w:top w:val="nil"/>
              <w:left w:val="nil"/>
              <w:bottom w:val="single" w:sz="4" w:space="0" w:color="auto"/>
              <w:right w:val="single" w:sz="4" w:space="0" w:color="auto"/>
            </w:tcBorders>
            <w:shd w:val="clear" w:color="000000" w:fill="FCD5B4"/>
            <w:noWrap/>
            <w:vAlign w:val="center"/>
            <w:hideMark/>
          </w:tcPr>
          <w:p w:rsidR="000B17FA" w:rsidRPr="00863F78" w:rsidRDefault="000B17FA" w:rsidP="000B17FA">
            <w:pPr>
              <w:spacing w:after="0" w:line="240" w:lineRule="auto"/>
              <w:jc w:val="center"/>
              <w:rPr>
                <w:rFonts w:eastAsia="Times New Roman"/>
                <w:b/>
                <w:bCs/>
                <w:szCs w:val="26"/>
              </w:rPr>
            </w:pPr>
            <w:r w:rsidRPr="00863F78">
              <w:rPr>
                <w:rFonts w:eastAsia="Times New Roman"/>
                <w:b/>
                <w:bCs/>
                <w:szCs w:val="26"/>
              </w:rPr>
              <w:t> </w:t>
            </w:r>
          </w:p>
        </w:tc>
      </w:tr>
    </w:tbl>
    <w:p w:rsidR="0026089C" w:rsidRPr="00863F78" w:rsidRDefault="00871692" w:rsidP="00AA283A">
      <w:pPr>
        <w:pStyle w:val="Heading3"/>
        <w:spacing w:before="60" w:after="60" w:line="312" w:lineRule="auto"/>
        <w:rPr>
          <w:rFonts w:ascii="Times New Roman" w:hAnsi="Times New Roman"/>
          <w:i/>
          <w:color w:val="auto"/>
          <w:sz w:val="27"/>
          <w:szCs w:val="27"/>
        </w:rPr>
      </w:pPr>
      <w:bookmarkStart w:id="23" w:name="_Toc108525744"/>
      <w:r>
        <w:rPr>
          <w:rFonts w:ascii="Times New Roman" w:hAnsi="Times New Roman"/>
          <w:i/>
          <w:color w:val="auto"/>
          <w:sz w:val="27"/>
          <w:szCs w:val="27"/>
        </w:rPr>
        <w:t>5</w:t>
      </w:r>
      <w:r w:rsidR="0026089C" w:rsidRPr="00863F78">
        <w:rPr>
          <w:rFonts w:ascii="Times New Roman" w:hAnsi="Times New Roman"/>
          <w:i/>
          <w:color w:val="auto"/>
          <w:sz w:val="27"/>
          <w:szCs w:val="27"/>
        </w:rPr>
        <w:t>.</w:t>
      </w:r>
      <w:r w:rsidR="000B17FA" w:rsidRPr="00863F78">
        <w:rPr>
          <w:rFonts w:ascii="Times New Roman" w:hAnsi="Times New Roman"/>
          <w:i/>
          <w:color w:val="auto"/>
          <w:sz w:val="27"/>
          <w:szCs w:val="27"/>
        </w:rPr>
        <w:t>2</w:t>
      </w:r>
      <w:r w:rsidR="0026089C" w:rsidRPr="00863F78">
        <w:rPr>
          <w:rFonts w:ascii="Times New Roman" w:hAnsi="Times New Roman"/>
          <w:i/>
          <w:color w:val="auto"/>
          <w:sz w:val="27"/>
          <w:szCs w:val="27"/>
        </w:rPr>
        <w:t xml:space="preserve">. </w:t>
      </w:r>
      <w:r w:rsidR="00DB4431" w:rsidRPr="00863F78">
        <w:rPr>
          <w:rFonts w:ascii="Times New Roman" w:hAnsi="Times New Roman"/>
          <w:i/>
          <w:color w:val="auto"/>
          <w:sz w:val="27"/>
          <w:szCs w:val="27"/>
        </w:rPr>
        <w:t>Phân lô đất ở liên kế phố, liên kế vườn</w:t>
      </w:r>
      <w:r w:rsidR="0026089C" w:rsidRPr="00863F78">
        <w:rPr>
          <w:rFonts w:ascii="Times New Roman" w:hAnsi="Times New Roman"/>
          <w:i/>
          <w:color w:val="auto"/>
          <w:sz w:val="27"/>
          <w:szCs w:val="27"/>
        </w:rPr>
        <w:t>.</w:t>
      </w:r>
      <w:bookmarkEnd w:id="23"/>
    </w:p>
    <w:tbl>
      <w:tblPr>
        <w:tblW w:w="9493" w:type="dxa"/>
        <w:tblInd w:w="113" w:type="dxa"/>
        <w:tblLook w:val="04A0" w:firstRow="1" w:lastRow="0" w:firstColumn="1" w:lastColumn="0" w:noHBand="0" w:noVBand="1"/>
      </w:tblPr>
      <w:tblGrid>
        <w:gridCol w:w="632"/>
        <w:gridCol w:w="584"/>
        <w:gridCol w:w="1189"/>
        <w:gridCol w:w="881"/>
        <w:gridCol w:w="962"/>
        <w:gridCol w:w="709"/>
        <w:gridCol w:w="1275"/>
        <w:gridCol w:w="851"/>
        <w:gridCol w:w="850"/>
        <w:gridCol w:w="1560"/>
      </w:tblGrid>
      <w:tr w:rsidR="00863F78" w:rsidRPr="00863F78" w:rsidTr="00E57395">
        <w:trPr>
          <w:trHeight w:val="495"/>
        </w:trPr>
        <w:tc>
          <w:tcPr>
            <w:tcW w:w="949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BẢNG THỐNG KÊ PHÂN LÔ ĐẤT Ở LIÊN KẾ PHỐ - LIÊN KẾ VƯỜN</w:t>
            </w:r>
          </w:p>
        </w:tc>
      </w:tr>
      <w:tr w:rsidR="00863F78" w:rsidRPr="00863F78" w:rsidTr="00E57395">
        <w:trPr>
          <w:trHeight w:val="105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STT</w:t>
            </w:r>
          </w:p>
        </w:tc>
        <w:tc>
          <w:tcPr>
            <w:tcW w:w="58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Tên khu</w:t>
            </w:r>
          </w:p>
        </w:tc>
        <w:tc>
          <w:tcPr>
            <w:tcW w:w="118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 Diện tích (m</w:t>
            </w:r>
            <w:r w:rsidRPr="00863F78">
              <w:rPr>
                <w:rFonts w:eastAsia="Times New Roman"/>
                <w:b/>
                <w:bCs/>
                <w:sz w:val="22"/>
                <w:vertAlign w:val="superscript"/>
              </w:rPr>
              <w:t>2</w:t>
            </w:r>
            <w:r w:rsidRPr="00863F78">
              <w:rPr>
                <w:rFonts w:eastAsia="Times New Roman"/>
                <w:b/>
                <w:bCs/>
                <w:sz w:val="22"/>
              </w:rPr>
              <w:t>)</w:t>
            </w:r>
          </w:p>
        </w:tc>
        <w:tc>
          <w:tcPr>
            <w:tcW w:w="88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    số lô</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Tên lô</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Số lô</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Kích thước lô (m)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Diện tích lô (m</w:t>
            </w:r>
            <w:r w:rsidRPr="00863F78">
              <w:rPr>
                <w:rFonts w:eastAsia="Times New Roman"/>
                <w:b/>
                <w:bCs/>
                <w:sz w:val="22"/>
                <w:vertAlign w:val="superscript"/>
              </w:rPr>
              <w:t>2</w:t>
            </w:r>
            <w:r w:rsidRPr="00863F78">
              <w:rPr>
                <w:rFonts w:eastAsia="Times New Roman"/>
                <w:b/>
                <w:bCs/>
                <w:sz w:val="22"/>
              </w:rPr>
              <w:t>)</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Tầng cao</w:t>
            </w:r>
          </w:p>
        </w:tc>
        <w:tc>
          <w:tcPr>
            <w:tcW w:w="1560"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Loại nhà</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C1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4,835.00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43</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217.50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112.50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112.50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116.50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116.50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117.00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163.50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148.50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187.50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26-43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18</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3,843.00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175.50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175.50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33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33-34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35-38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D3</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33-34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35-38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D4</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33-34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35-38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D5</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33-34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35-38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D6</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33-34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35-38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D7</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33-34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35-38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E1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3,677.00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175.50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33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E2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3,570.00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33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E3</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3,843.00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33</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175.50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175.50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26-32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33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F5</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30</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3,262.50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30</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7mx16.5m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3,167.50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30</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6mx15,5m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119.50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G3</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3,411.00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30</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Q1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3,031.00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Q2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3,031.00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Q3</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3,031.00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Q4</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3,031.00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R1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3,031.00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R2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3,031.00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6mx16m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Liên kế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H1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4,386.00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39</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157.00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6mx19m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176.00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114.10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114.20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114.30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114.40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114.60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114.70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114.80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114.90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21-24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6mx19m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109.50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26-39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6mx17m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102.00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H2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4,309.00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38</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103.50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116.50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116.70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117.10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10-11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117.50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12-13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118.50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119.20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18-20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119.30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119.40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194.50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165.50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24-38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6mx17m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102.00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K</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3,024.00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124.50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132.00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116.50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115.50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112.00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111.00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132.50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18-26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6mx19m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114.00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2,945.00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w:t>
            </w: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142.50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140.50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128.00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131.50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136.50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123.00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124.00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105.00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45"/>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8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18-24</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85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56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Nhà lk phố</w:t>
            </w:r>
          </w:p>
        </w:tc>
      </w:tr>
      <w:tr w:rsidR="00863F78" w:rsidRPr="00863F78" w:rsidTr="00E57395">
        <w:trPr>
          <w:trHeight w:val="345"/>
        </w:trPr>
        <w:tc>
          <w:tcPr>
            <w:tcW w:w="12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w:t>
            </w:r>
          </w:p>
        </w:tc>
        <w:tc>
          <w:tcPr>
            <w:tcW w:w="1189"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right"/>
              <w:rPr>
                <w:rFonts w:eastAsia="Times New Roman"/>
                <w:b/>
                <w:bCs/>
                <w:sz w:val="22"/>
              </w:rPr>
            </w:pPr>
            <w:r w:rsidRPr="00863F78">
              <w:rPr>
                <w:rFonts w:eastAsia="Times New Roman"/>
                <w:b/>
                <w:bCs/>
                <w:sz w:val="22"/>
              </w:rPr>
              <w:t>86,360</w:t>
            </w:r>
          </w:p>
        </w:tc>
        <w:tc>
          <w:tcPr>
            <w:tcW w:w="881"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872</w:t>
            </w:r>
          </w:p>
        </w:tc>
        <w:tc>
          <w:tcPr>
            <w:tcW w:w="962"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872</w:t>
            </w:r>
          </w:p>
        </w:tc>
        <w:tc>
          <w:tcPr>
            <w:tcW w:w="1275"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r>
    </w:tbl>
    <w:p w:rsidR="00037C84" w:rsidRPr="00863F78" w:rsidRDefault="00871692" w:rsidP="00AA283A">
      <w:pPr>
        <w:pStyle w:val="Heading3"/>
        <w:spacing w:before="60" w:after="60" w:line="312" w:lineRule="auto"/>
        <w:rPr>
          <w:rFonts w:ascii="Times New Roman" w:hAnsi="Times New Roman"/>
          <w:i/>
          <w:color w:val="auto"/>
          <w:sz w:val="27"/>
          <w:szCs w:val="27"/>
        </w:rPr>
      </w:pPr>
      <w:bookmarkStart w:id="24" w:name="_Toc108525745"/>
      <w:r>
        <w:rPr>
          <w:rFonts w:ascii="Times New Roman" w:hAnsi="Times New Roman"/>
          <w:i/>
          <w:color w:val="auto"/>
          <w:sz w:val="27"/>
          <w:szCs w:val="27"/>
        </w:rPr>
        <w:t>5</w:t>
      </w:r>
      <w:r w:rsidR="00037C84" w:rsidRPr="00863F78">
        <w:rPr>
          <w:rFonts w:ascii="Times New Roman" w:hAnsi="Times New Roman"/>
          <w:i/>
          <w:color w:val="auto"/>
          <w:sz w:val="27"/>
          <w:szCs w:val="27"/>
        </w:rPr>
        <w:t>.</w:t>
      </w:r>
      <w:r>
        <w:rPr>
          <w:rFonts w:ascii="Times New Roman" w:hAnsi="Times New Roman"/>
          <w:i/>
          <w:color w:val="auto"/>
          <w:sz w:val="27"/>
          <w:szCs w:val="27"/>
        </w:rPr>
        <w:t>3</w:t>
      </w:r>
      <w:r w:rsidR="00037C84" w:rsidRPr="00863F78">
        <w:rPr>
          <w:rFonts w:ascii="Times New Roman" w:hAnsi="Times New Roman"/>
          <w:i/>
          <w:color w:val="auto"/>
          <w:sz w:val="27"/>
          <w:szCs w:val="27"/>
        </w:rPr>
        <w:t>. Phân lô đất ở biệt thự vườn.</w:t>
      </w:r>
      <w:bookmarkEnd w:id="24"/>
    </w:p>
    <w:tbl>
      <w:tblPr>
        <w:tblW w:w="9634" w:type="dxa"/>
        <w:tblInd w:w="113" w:type="dxa"/>
        <w:tblLook w:val="04A0" w:firstRow="1" w:lastRow="0" w:firstColumn="1" w:lastColumn="0" w:noHBand="0" w:noVBand="1"/>
      </w:tblPr>
      <w:tblGrid>
        <w:gridCol w:w="632"/>
        <w:gridCol w:w="584"/>
        <w:gridCol w:w="1189"/>
        <w:gridCol w:w="740"/>
        <w:gridCol w:w="961"/>
        <w:gridCol w:w="851"/>
        <w:gridCol w:w="1275"/>
        <w:gridCol w:w="1134"/>
        <w:gridCol w:w="709"/>
        <w:gridCol w:w="1559"/>
      </w:tblGrid>
      <w:tr w:rsidR="00863F78" w:rsidRPr="00863F78" w:rsidTr="00E57395">
        <w:trPr>
          <w:trHeight w:val="465"/>
        </w:trPr>
        <w:tc>
          <w:tcPr>
            <w:tcW w:w="963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BẢNG THỐNG KÊ PHÂN LÔ ĐẤT Ở BIỆT THỰ VƯỜN</w:t>
            </w:r>
          </w:p>
        </w:tc>
      </w:tr>
      <w:tr w:rsidR="00863F78" w:rsidRPr="00863F78" w:rsidTr="00E57395">
        <w:trPr>
          <w:trHeight w:val="105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STT</w:t>
            </w:r>
          </w:p>
        </w:tc>
        <w:tc>
          <w:tcPr>
            <w:tcW w:w="58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Tên khu</w:t>
            </w:r>
          </w:p>
        </w:tc>
        <w:tc>
          <w:tcPr>
            <w:tcW w:w="118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 Diện tích (m</w:t>
            </w:r>
            <w:r w:rsidRPr="00863F78">
              <w:rPr>
                <w:rFonts w:eastAsia="Times New Roman"/>
                <w:b/>
                <w:bCs/>
                <w:sz w:val="22"/>
                <w:vertAlign w:val="superscript"/>
              </w:rPr>
              <w:t>2</w:t>
            </w:r>
            <w:r w:rsidRPr="00863F78">
              <w:rPr>
                <w:rFonts w:eastAsia="Times New Roman"/>
                <w:b/>
                <w:bCs/>
                <w:sz w:val="22"/>
              </w:rPr>
              <w:t>)</w:t>
            </w:r>
          </w:p>
        </w:tc>
        <w:tc>
          <w:tcPr>
            <w:tcW w:w="74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    số lô</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Tên lô</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Số lô</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Kích thước lô (m)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Diện tích lô (m</w:t>
            </w:r>
            <w:r w:rsidRPr="00863F78">
              <w:rPr>
                <w:rFonts w:eastAsia="Times New Roman"/>
                <w:b/>
                <w:bCs/>
                <w:sz w:val="22"/>
                <w:vertAlign w:val="superscript"/>
              </w:rPr>
              <w:t>2</w:t>
            </w:r>
            <w:r w:rsidRPr="00863F78">
              <w:rPr>
                <w:rFonts w:eastAsia="Times New Roman"/>
                <w:b/>
                <w:bCs/>
                <w:sz w:val="22"/>
              </w:rPr>
              <w:t>)</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Tầng cao</w:t>
            </w:r>
          </w:p>
        </w:tc>
        <w:tc>
          <w:tcPr>
            <w:tcW w:w="1559"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Loại nhà</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A</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3,586.00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16</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375.50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275.50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9</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272.00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188.00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199.50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12-15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275.50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6,422.00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30</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240.00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17-21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22-23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240.00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24-29</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30</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6,422.00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30</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240.00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17-21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22-23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12mx20m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240.00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24-29</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6</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30</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lastRenderedPageBreak/>
              <w:t>4</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B3</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1,516.00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234.00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182.50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193.00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6-7</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10mx16m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160.00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203.50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B4</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2,227.00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255.50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393.00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323.00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9</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255.50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M</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4,809.00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418.50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342.00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332.50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325.00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322.00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319.00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7</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459.00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435.50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355.50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N</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5,847.00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14</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454.50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6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15mx25,5m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382.50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7</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556.50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556.50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6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15mx25,5m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382.50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454.50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O</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4,439.00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382.50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45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5</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15mx21,5m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322.50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7</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333.00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438.50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9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9-12</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15mx21,5m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322.50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13</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382.50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P</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3,070.00</w:t>
            </w: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355.50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5</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373.00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6</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486.00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7-8</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15mx20m</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300.00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740"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6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9</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5"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13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355.50</w:t>
            </w:r>
          </w:p>
        </w:tc>
        <w:tc>
          <w:tcPr>
            <w:tcW w:w="70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w:t>
            </w:r>
          </w:p>
        </w:tc>
        <w:tc>
          <w:tcPr>
            <w:tcW w:w="155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BT vườn</w:t>
            </w:r>
          </w:p>
        </w:tc>
      </w:tr>
      <w:tr w:rsidR="00863F78" w:rsidRPr="00863F78" w:rsidTr="00E57395">
        <w:trPr>
          <w:trHeight w:val="330"/>
        </w:trPr>
        <w:tc>
          <w:tcPr>
            <w:tcW w:w="12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w:t>
            </w:r>
          </w:p>
        </w:tc>
        <w:tc>
          <w:tcPr>
            <w:tcW w:w="1189"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right"/>
              <w:rPr>
                <w:rFonts w:eastAsia="Times New Roman"/>
                <w:b/>
                <w:bCs/>
                <w:sz w:val="22"/>
              </w:rPr>
            </w:pPr>
            <w:r w:rsidRPr="00863F78">
              <w:rPr>
                <w:rFonts w:eastAsia="Times New Roman"/>
                <w:b/>
                <w:bCs/>
                <w:sz w:val="22"/>
              </w:rPr>
              <w:t>38,338</w:t>
            </w:r>
          </w:p>
        </w:tc>
        <w:tc>
          <w:tcPr>
            <w:tcW w:w="740"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143</w:t>
            </w:r>
          </w:p>
        </w:tc>
        <w:tc>
          <w:tcPr>
            <w:tcW w:w="961"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143.00</w:t>
            </w:r>
          </w:p>
        </w:tc>
        <w:tc>
          <w:tcPr>
            <w:tcW w:w="1275"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r>
    </w:tbl>
    <w:p w:rsidR="00E056C9" w:rsidRPr="00863F78" w:rsidRDefault="00871692" w:rsidP="00AA283A">
      <w:pPr>
        <w:pStyle w:val="Heading3"/>
        <w:spacing w:before="60" w:after="60" w:line="312" w:lineRule="auto"/>
        <w:rPr>
          <w:rFonts w:ascii="Times New Roman" w:hAnsi="Times New Roman"/>
          <w:i/>
          <w:color w:val="auto"/>
          <w:sz w:val="27"/>
          <w:szCs w:val="27"/>
        </w:rPr>
      </w:pPr>
      <w:bookmarkStart w:id="25" w:name="_Toc108525746"/>
      <w:r>
        <w:rPr>
          <w:rFonts w:ascii="Times New Roman" w:hAnsi="Times New Roman"/>
          <w:i/>
          <w:color w:val="auto"/>
          <w:sz w:val="27"/>
          <w:szCs w:val="27"/>
        </w:rPr>
        <w:lastRenderedPageBreak/>
        <w:t>5.4</w:t>
      </w:r>
      <w:r w:rsidR="00E056C9" w:rsidRPr="00863F78">
        <w:rPr>
          <w:rFonts w:ascii="Times New Roman" w:hAnsi="Times New Roman"/>
          <w:i/>
          <w:color w:val="auto"/>
          <w:sz w:val="27"/>
          <w:szCs w:val="27"/>
        </w:rPr>
        <w:t>. Phân lô đất ở tái định cư.</w:t>
      </w:r>
      <w:bookmarkEnd w:id="25"/>
    </w:p>
    <w:tbl>
      <w:tblPr>
        <w:tblW w:w="9493" w:type="dxa"/>
        <w:tblInd w:w="113" w:type="dxa"/>
        <w:tblLook w:val="04A0" w:firstRow="1" w:lastRow="0" w:firstColumn="1" w:lastColumn="0" w:noHBand="0" w:noVBand="1"/>
      </w:tblPr>
      <w:tblGrid>
        <w:gridCol w:w="632"/>
        <w:gridCol w:w="584"/>
        <w:gridCol w:w="1189"/>
        <w:gridCol w:w="851"/>
        <w:gridCol w:w="992"/>
        <w:gridCol w:w="567"/>
        <w:gridCol w:w="1276"/>
        <w:gridCol w:w="1000"/>
        <w:gridCol w:w="758"/>
        <w:gridCol w:w="1644"/>
      </w:tblGrid>
      <w:tr w:rsidR="00863F78" w:rsidRPr="00863F78" w:rsidTr="00E57395">
        <w:trPr>
          <w:trHeight w:val="510"/>
        </w:trPr>
        <w:tc>
          <w:tcPr>
            <w:tcW w:w="949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bookmarkStart w:id="26" w:name="_Toc17297151"/>
            <w:r w:rsidRPr="00863F78">
              <w:rPr>
                <w:rFonts w:eastAsia="Times New Roman"/>
                <w:b/>
                <w:bCs/>
                <w:sz w:val="22"/>
              </w:rPr>
              <w:t>BẢNG THỐNG KÊ PHÂN LÔ ĐẤT Ở TÁI ĐỊNH CƯ</w:t>
            </w:r>
          </w:p>
        </w:tc>
      </w:tr>
      <w:tr w:rsidR="00863F78" w:rsidRPr="00863F78" w:rsidTr="00E57395">
        <w:trPr>
          <w:trHeight w:val="1050"/>
        </w:trPr>
        <w:tc>
          <w:tcPr>
            <w:tcW w:w="632" w:type="dxa"/>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STT</w:t>
            </w:r>
          </w:p>
        </w:tc>
        <w:tc>
          <w:tcPr>
            <w:tcW w:w="58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Tên khu</w:t>
            </w:r>
          </w:p>
        </w:tc>
        <w:tc>
          <w:tcPr>
            <w:tcW w:w="1189"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 Diện tích (m</w:t>
            </w:r>
            <w:r w:rsidRPr="00863F78">
              <w:rPr>
                <w:rFonts w:eastAsia="Times New Roman"/>
                <w:b/>
                <w:bCs/>
                <w:sz w:val="22"/>
                <w:vertAlign w:val="superscript"/>
              </w:rPr>
              <w:t>2</w:t>
            </w:r>
            <w:r w:rsidRPr="00863F78">
              <w:rPr>
                <w:rFonts w:eastAsia="Times New Roman"/>
                <w:b/>
                <w:bCs/>
                <w:sz w:val="22"/>
              </w:rPr>
              <w:t>)</w:t>
            </w:r>
          </w:p>
        </w:tc>
        <w:tc>
          <w:tcPr>
            <w:tcW w:w="851"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    số lô</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Tên lô</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Số lô</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Kích thước lô (m)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Diện tích lô (m</w:t>
            </w:r>
            <w:r w:rsidRPr="00863F78">
              <w:rPr>
                <w:rFonts w:eastAsia="Times New Roman"/>
                <w:b/>
                <w:bCs/>
                <w:sz w:val="22"/>
                <w:vertAlign w:val="superscript"/>
              </w:rPr>
              <w:t>2</w:t>
            </w:r>
            <w:r w:rsidRPr="00863F78">
              <w:rPr>
                <w:rFonts w:eastAsia="Times New Roman"/>
                <w:b/>
                <w:bCs/>
                <w:sz w:val="22"/>
              </w:rPr>
              <w:t>)</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Tầng cao</w:t>
            </w:r>
          </w:p>
        </w:tc>
        <w:tc>
          <w:tcPr>
            <w:tcW w:w="1644"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Loại nhà</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F1</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4,271.00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40</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19-22</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23</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25-33</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34-35</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36-39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F2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4,271.00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40</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2-10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11-12</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13-16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17</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19-22</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23</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139.50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24</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25-33</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34-35</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36-39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4</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40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F3</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3,791.00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135.50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135.50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36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lastRenderedPageBreak/>
              <w:t>4</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F4</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3,791.00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36</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135.50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9-10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11-17</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135.50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20-26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27-28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29-35</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7</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 xml:space="preserve"> 36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S</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1,129.00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6mx18m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108.00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10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157.00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vườn TĐC</w:t>
            </w:r>
          </w:p>
        </w:tc>
      </w:tr>
      <w:tr w:rsidR="00863F78" w:rsidRPr="00863F78" w:rsidTr="00E57395">
        <w:trPr>
          <w:trHeight w:val="330"/>
        </w:trPr>
        <w:tc>
          <w:tcPr>
            <w:tcW w:w="632"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584"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L2</w:t>
            </w:r>
          </w:p>
        </w:tc>
        <w:tc>
          <w:tcPr>
            <w:tcW w:w="1189"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2,908.00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20</w:t>
            </w: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267.00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2</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3-4</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151.50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5</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152.00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151.50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7</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150.00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8</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148.00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146.50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144.50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11-19</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9</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6mx20m</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120.00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632"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584"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1189"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b/>
                <w:bCs/>
                <w:sz w:val="22"/>
              </w:rPr>
            </w:pPr>
          </w:p>
        </w:tc>
        <w:tc>
          <w:tcPr>
            <w:tcW w:w="851" w:type="dxa"/>
            <w:vMerge/>
            <w:tcBorders>
              <w:top w:val="nil"/>
              <w:left w:val="single" w:sz="4" w:space="0" w:color="auto"/>
              <w:bottom w:val="single" w:sz="4" w:space="0" w:color="auto"/>
              <w:right w:val="single" w:sz="4" w:space="0" w:color="auto"/>
            </w:tcBorders>
            <w:vAlign w:val="center"/>
            <w:hideMark/>
          </w:tcPr>
          <w:p w:rsidR="00E57395" w:rsidRPr="00863F78" w:rsidRDefault="00E57395" w:rsidP="00E57395">
            <w:pPr>
              <w:spacing w:after="0" w:line="240" w:lineRule="auto"/>
              <w:rPr>
                <w:rFonts w:eastAsia="Times New Roman"/>
                <w:sz w:val="22"/>
              </w:rPr>
            </w:pPr>
          </w:p>
        </w:tc>
        <w:tc>
          <w:tcPr>
            <w:tcW w:w="992"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góc 20</w:t>
            </w:r>
          </w:p>
        </w:tc>
        <w:tc>
          <w:tcPr>
            <w:tcW w:w="567"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w:t>
            </w:r>
          </w:p>
        </w:tc>
        <w:tc>
          <w:tcPr>
            <w:tcW w:w="1276"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w:t>
            </w:r>
          </w:p>
        </w:tc>
        <w:tc>
          <w:tcPr>
            <w:tcW w:w="1000"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215.50</w:t>
            </w:r>
          </w:p>
        </w:tc>
        <w:tc>
          <w:tcPr>
            <w:tcW w:w="758"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1-4</w:t>
            </w:r>
          </w:p>
        </w:tc>
        <w:tc>
          <w:tcPr>
            <w:tcW w:w="1644" w:type="dxa"/>
            <w:tcBorders>
              <w:top w:val="nil"/>
              <w:left w:val="nil"/>
              <w:bottom w:val="single" w:sz="4" w:space="0" w:color="auto"/>
              <w:right w:val="single" w:sz="4" w:space="0" w:color="auto"/>
            </w:tcBorders>
            <w:shd w:val="clear" w:color="auto" w:fill="auto"/>
            <w:vAlign w:val="center"/>
            <w:hideMark/>
          </w:tcPr>
          <w:p w:rsidR="00E57395" w:rsidRPr="00863F78" w:rsidRDefault="00E57395" w:rsidP="00E57395">
            <w:pPr>
              <w:spacing w:after="0" w:line="240" w:lineRule="auto"/>
              <w:jc w:val="center"/>
              <w:rPr>
                <w:rFonts w:eastAsia="Times New Roman"/>
                <w:sz w:val="22"/>
              </w:rPr>
            </w:pPr>
            <w:r w:rsidRPr="00863F78">
              <w:rPr>
                <w:rFonts w:eastAsia="Times New Roman"/>
                <w:sz w:val="22"/>
              </w:rPr>
              <w:t>LK phố TĐC</w:t>
            </w:r>
          </w:p>
        </w:tc>
      </w:tr>
      <w:tr w:rsidR="00863F78" w:rsidRPr="00863F78" w:rsidTr="00E57395">
        <w:trPr>
          <w:trHeight w:val="330"/>
        </w:trPr>
        <w:tc>
          <w:tcPr>
            <w:tcW w:w="12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Tổng</w:t>
            </w:r>
          </w:p>
        </w:tc>
        <w:tc>
          <w:tcPr>
            <w:tcW w:w="1189"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right"/>
              <w:rPr>
                <w:rFonts w:eastAsia="Times New Roman"/>
                <w:b/>
                <w:bCs/>
                <w:sz w:val="22"/>
              </w:rPr>
            </w:pPr>
            <w:r w:rsidRPr="00863F78">
              <w:rPr>
                <w:rFonts w:eastAsia="Times New Roman"/>
                <w:b/>
                <w:bCs/>
                <w:sz w:val="22"/>
              </w:rPr>
              <w:t>20,161</w:t>
            </w:r>
          </w:p>
        </w:tc>
        <w:tc>
          <w:tcPr>
            <w:tcW w:w="851" w:type="dxa"/>
            <w:tcBorders>
              <w:top w:val="nil"/>
              <w:left w:val="nil"/>
              <w:bottom w:val="single" w:sz="4" w:space="0" w:color="auto"/>
              <w:right w:val="single" w:sz="4" w:space="0" w:color="auto"/>
            </w:tcBorders>
            <w:shd w:val="clear" w:color="auto" w:fill="auto"/>
            <w:noWrap/>
            <w:vAlign w:val="center"/>
            <w:hideMark/>
          </w:tcPr>
          <w:p w:rsidR="00E57395" w:rsidRPr="00863F78" w:rsidRDefault="00E57395" w:rsidP="00E57395">
            <w:pPr>
              <w:spacing w:after="0" w:line="240" w:lineRule="auto"/>
              <w:jc w:val="center"/>
              <w:rPr>
                <w:rFonts w:eastAsia="Times New Roman"/>
                <w:b/>
                <w:bCs/>
                <w:sz w:val="22"/>
              </w:rPr>
            </w:pPr>
            <w:r w:rsidRPr="00863F78">
              <w:rPr>
                <w:rFonts w:eastAsia="Times New Roman"/>
                <w:b/>
                <w:bCs/>
                <w:sz w:val="22"/>
              </w:rPr>
              <w:t>182</w:t>
            </w:r>
          </w:p>
        </w:tc>
        <w:tc>
          <w:tcPr>
            <w:tcW w:w="992"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jc w:val="right"/>
              <w:rPr>
                <w:rFonts w:eastAsia="Times New Roman"/>
                <w:sz w:val="22"/>
              </w:rPr>
            </w:pPr>
            <w:r w:rsidRPr="00863F78">
              <w:rPr>
                <w:rFonts w:eastAsia="Times New Roman"/>
                <w:sz w:val="22"/>
              </w:rPr>
              <w:t>182</w:t>
            </w:r>
          </w:p>
        </w:tc>
        <w:tc>
          <w:tcPr>
            <w:tcW w:w="1276"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758"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c>
          <w:tcPr>
            <w:tcW w:w="1644" w:type="dxa"/>
            <w:tcBorders>
              <w:top w:val="nil"/>
              <w:left w:val="nil"/>
              <w:bottom w:val="single" w:sz="4" w:space="0" w:color="auto"/>
              <w:right w:val="single" w:sz="4" w:space="0" w:color="auto"/>
            </w:tcBorders>
            <w:shd w:val="clear" w:color="auto" w:fill="auto"/>
            <w:noWrap/>
            <w:vAlign w:val="bottom"/>
            <w:hideMark/>
          </w:tcPr>
          <w:p w:rsidR="00E57395" w:rsidRPr="00863F78" w:rsidRDefault="00E57395" w:rsidP="00E57395">
            <w:pPr>
              <w:spacing w:after="0" w:line="240" w:lineRule="auto"/>
              <w:rPr>
                <w:rFonts w:eastAsia="Times New Roman"/>
                <w:sz w:val="22"/>
              </w:rPr>
            </w:pPr>
            <w:r w:rsidRPr="00863F78">
              <w:rPr>
                <w:rFonts w:eastAsia="Times New Roman"/>
                <w:sz w:val="22"/>
              </w:rPr>
              <w:t> </w:t>
            </w:r>
          </w:p>
        </w:tc>
      </w:tr>
    </w:tbl>
    <w:p w:rsidR="00B33EC7" w:rsidRPr="00863F78" w:rsidRDefault="00B33EC7" w:rsidP="00AA283A">
      <w:pPr>
        <w:pStyle w:val="BodyTextIndent2"/>
        <w:spacing w:before="60" w:after="60" w:line="312" w:lineRule="auto"/>
        <w:ind w:left="0" w:firstLine="720"/>
        <w:jc w:val="both"/>
        <w:rPr>
          <w:szCs w:val="28"/>
        </w:rPr>
      </w:pPr>
      <w:r w:rsidRPr="00863F78">
        <w:rPr>
          <w:b/>
          <w:szCs w:val="28"/>
        </w:rPr>
        <w:t xml:space="preserve">* Ghi chú: </w:t>
      </w:r>
      <w:r w:rsidRPr="00863F78">
        <w:rPr>
          <w:szCs w:val="28"/>
        </w:rPr>
        <w:t>mật độ xây dựng (%) áp dụng theo QCXDVN</w:t>
      </w:r>
      <w:r w:rsidR="00E42230" w:rsidRPr="00863F78">
        <w:rPr>
          <w:szCs w:val="28"/>
        </w:rPr>
        <w:t xml:space="preserve"> </w:t>
      </w:r>
      <w:r w:rsidRPr="00863F78">
        <w:rPr>
          <w:szCs w:val="28"/>
        </w:rPr>
        <w:t>01:20</w:t>
      </w:r>
      <w:r w:rsidR="00E42230" w:rsidRPr="00863F78">
        <w:rPr>
          <w:szCs w:val="28"/>
        </w:rPr>
        <w:t>21</w:t>
      </w:r>
      <w:r w:rsidRPr="00863F78">
        <w:rPr>
          <w:szCs w:val="28"/>
        </w:rPr>
        <w:t xml:space="preserve"> đối với từng lô nền cụ thể.</w:t>
      </w:r>
    </w:p>
    <w:p w:rsidR="00640F2B" w:rsidRPr="00863F78" w:rsidRDefault="00871692" w:rsidP="00E34D50">
      <w:pPr>
        <w:pStyle w:val="Heading2"/>
        <w:spacing w:before="60" w:after="60" w:line="312" w:lineRule="auto"/>
        <w:jc w:val="both"/>
        <w:rPr>
          <w:rFonts w:ascii="Times New Roman" w:hAnsi="Times New Roman"/>
          <w:color w:val="auto"/>
          <w:sz w:val="27"/>
          <w:szCs w:val="27"/>
        </w:rPr>
      </w:pPr>
      <w:bookmarkStart w:id="27" w:name="_Toc108525747"/>
      <w:r>
        <w:rPr>
          <w:rFonts w:ascii="Times New Roman" w:hAnsi="Times New Roman"/>
          <w:color w:val="auto"/>
          <w:sz w:val="27"/>
          <w:szCs w:val="27"/>
        </w:rPr>
        <w:t>6</w:t>
      </w:r>
      <w:r w:rsidR="001C0E8A" w:rsidRPr="00863F78">
        <w:rPr>
          <w:rFonts w:ascii="Times New Roman" w:hAnsi="Times New Roman"/>
          <w:color w:val="auto"/>
          <w:sz w:val="27"/>
          <w:szCs w:val="27"/>
        </w:rPr>
        <w:t>.</w:t>
      </w:r>
      <w:r w:rsidR="00E00654" w:rsidRPr="00863F78">
        <w:rPr>
          <w:rFonts w:ascii="Times New Roman" w:hAnsi="Times New Roman"/>
          <w:color w:val="auto"/>
          <w:sz w:val="27"/>
          <w:szCs w:val="27"/>
        </w:rPr>
        <w:t xml:space="preserve"> </w:t>
      </w:r>
      <w:r w:rsidR="00640F2B" w:rsidRPr="00863F78">
        <w:rPr>
          <w:rFonts w:ascii="Times New Roman" w:hAnsi="Times New Roman"/>
          <w:color w:val="auto"/>
          <w:sz w:val="27"/>
          <w:szCs w:val="27"/>
        </w:rPr>
        <w:t>Cơ cấu tổ chức không gian kiế</w:t>
      </w:r>
      <w:r w:rsidR="00AA283A" w:rsidRPr="00863F78">
        <w:rPr>
          <w:rFonts w:ascii="Times New Roman" w:hAnsi="Times New Roman"/>
          <w:color w:val="auto"/>
          <w:sz w:val="27"/>
          <w:szCs w:val="27"/>
        </w:rPr>
        <w:t>n trúc.</w:t>
      </w:r>
      <w:bookmarkEnd w:id="27"/>
    </w:p>
    <w:p w:rsidR="00640F2B" w:rsidRPr="00863F78" w:rsidRDefault="00871692" w:rsidP="00E34D50">
      <w:pPr>
        <w:pStyle w:val="Heading3"/>
        <w:spacing w:before="60" w:after="60" w:line="312" w:lineRule="auto"/>
        <w:rPr>
          <w:rFonts w:ascii="Times New Roman" w:hAnsi="Times New Roman"/>
          <w:i/>
          <w:color w:val="auto"/>
          <w:sz w:val="27"/>
          <w:szCs w:val="27"/>
        </w:rPr>
      </w:pPr>
      <w:bookmarkStart w:id="28" w:name="_Toc108525748"/>
      <w:r>
        <w:rPr>
          <w:rFonts w:ascii="Times New Roman" w:hAnsi="Times New Roman"/>
          <w:i/>
          <w:color w:val="auto"/>
          <w:sz w:val="27"/>
          <w:szCs w:val="27"/>
        </w:rPr>
        <w:t>6</w:t>
      </w:r>
      <w:r w:rsidR="00E00654" w:rsidRPr="00863F78">
        <w:rPr>
          <w:rFonts w:ascii="Times New Roman" w:hAnsi="Times New Roman"/>
          <w:i/>
          <w:color w:val="auto"/>
          <w:sz w:val="27"/>
          <w:szCs w:val="27"/>
        </w:rPr>
        <w:t xml:space="preserve">.1. </w:t>
      </w:r>
      <w:r w:rsidR="00640F2B" w:rsidRPr="00863F78">
        <w:rPr>
          <w:rFonts w:ascii="Times New Roman" w:hAnsi="Times New Roman"/>
          <w:i/>
          <w:color w:val="auto"/>
          <w:sz w:val="27"/>
          <w:szCs w:val="27"/>
        </w:rPr>
        <w:t xml:space="preserve">Đất ở : </w:t>
      </w:r>
      <w:r w:rsidR="00E57395" w:rsidRPr="00863F78">
        <w:rPr>
          <w:rFonts w:ascii="Times New Roman" w:hAnsi="Times New Roman"/>
          <w:i/>
          <w:color w:val="auto"/>
          <w:sz w:val="27"/>
          <w:szCs w:val="27"/>
        </w:rPr>
        <w:t>144.859</w:t>
      </w:r>
      <w:r w:rsidR="00640F2B" w:rsidRPr="00863F78">
        <w:rPr>
          <w:rFonts w:ascii="Times New Roman" w:hAnsi="Times New Roman"/>
          <w:i/>
          <w:color w:val="auto"/>
          <w:sz w:val="27"/>
          <w:szCs w:val="27"/>
        </w:rPr>
        <w:t xml:space="preserve"> m² - chiếm tỷ lệ: </w:t>
      </w:r>
      <w:r w:rsidR="00671F4A" w:rsidRPr="00863F78">
        <w:rPr>
          <w:rFonts w:ascii="Times New Roman" w:hAnsi="Times New Roman"/>
          <w:i/>
          <w:color w:val="auto"/>
          <w:sz w:val="27"/>
          <w:szCs w:val="27"/>
        </w:rPr>
        <w:t>46,</w:t>
      </w:r>
      <w:r w:rsidR="00E57395" w:rsidRPr="00863F78">
        <w:rPr>
          <w:rFonts w:ascii="Times New Roman" w:hAnsi="Times New Roman"/>
          <w:i/>
          <w:color w:val="auto"/>
          <w:sz w:val="27"/>
          <w:szCs w:val="27"/>
        </w:rPr>
        <w:t>54</w:t>
      </w:r>
      <w:r w:rsidR="00640F2B" w:rsidRPr="00863F78">
        <w:rPr>
          <w:rFonts w:ascii="Times New Roman" w:hAnsi="Times New Roman"/>
          <w:i/>
          <w:color w:val="auto"/>
          <w:sz w:val="27"/>
          <w:szCs w:val="27"/>
        </w:rPr>
        <w:t xml:space="preserve"> %, so với đất toàn khu, với chỉ tiêu sử dụng đất </w:t>
      </w:r>
      <w:r w:rsidR="00DF49FD" w:rsidRPr="00863F78">
        <w:rPr>
          <w:rFonts w:ascii="Times New Roman" w:hAnsi="Times New Roman"/>
          <w:i/>
          <w:color w:val="auto"/>
          <w:sz w:val="27"/>
          <w:szCs w:val="27"/>
        </w:rPr>
        <w:t>30,</w:t>
      </w:r>
      <w:r w:rsidR="00E57395" w:rsidRPr="00863F78">
        <w:rPr>
          <w:rFonts w:ascii="Times New Roman" w:hAnsi="Times New Roman"/>
          <w:i/>
          <w:color w:val="auto"/>
          <w:sz w:val="27"/>
          <w:szCs w:val="27"/>
        </w:rPr>
        <w:t>25</w:t>
      </w:r>
      <w:r w:rsidR="00640F2B" w:rsidRPr="00863F78">
        <w:rPr>
          <w:rFonts w:ascii="Times New Roman" w:hAnsi="Times New Roman"/>
          <w:i/>
          <w:color w:val="auto"/>
          <w:sz w:val="27"/>
          <w:szCs w:val="27"/>
        </w:rPr>
        <w:t xml:space="preserve"> m²/người.</w:t>
      </w:r>
      <w:bookmarkEnd w:id="28"/>
    </w:p>
    <w:p w:rsidR="00C259FE" w:rsidRPr="00863F78" w:rsidRDefault="00C259FE" w:rsidP="00AA283A">
      <w:pPr>
        <w:pStyle w:val="BodyTextIndent2"/>
        <w:spacing w:before="60" w:after="60" w:line="312" w:lineRule="auto"/>
        <w:ind w:left="0" w:firstLine="709"/>
        <w:jc w:val="both"/>
      </w:pPr>
      <w:r w:rsidRPr="00863F78">
        <w:t>- Khu ở bố trí 3</w:t>
      </w:r>
      <w:r w:rsidR="00AD4A79" w:rsidRPr="00863F78">
        <w:t>9</w:t>
      </w:r>
      <w:r w:rsidRPr="00863F78">
        <w:t xml:space="preserve"> cụm gồm có: nhà liên kế phố; nhà liên kế vườn; nhà </w:t>
      </w:r>
      <w:r w:rsidR="00AD4A79" w:rsidRPr="00863F78">
        <w:t xml:space="preserve">biệt thự </w:t>
      </w:r>
      <w:r w:rsidRPr="00863F78">
        <w:t>vườn;</w:t>
      </w:r>
      <w:r w:rsidR="00AD4A79" w:rsidRPr="00863F78">
        <w:t xml:space="preserve"> tái định cư:</w:t>
      </w:r>
    </w:p>
    <w:p w:rsidR="00C259FE" w:rsidRPr="00863F78" w:rsidRDefault="00C259FE" w:rsidP="00AA283A">
      <w:pPr>
        <w:pStyle w:val="BodyTextIndent2"/>
        <w:spacing w:before="60" w:after="60" w:line="312" w:lineRule="auto"/>
        <w:ind w:left="0" w:firstLine="709"/>
        <w:jc w:val="both"/>
      </w:pPr>
      <w:r w:rsidRPr="00863F78">
        <w:t xml:space="preserve">     + Đất nhà ở liên kế phố và nhà liên kế vườn: bố trí trong </w:t>
      </w:r>
      <w:r w:rsidR="007F5C1B" w:rsidRPr="00863F78">
        <w:t>24</w:t>
      </w:r>
      <w:r w:rsidRPr="00863F78">
        <w:t xml:space="preserve"> cụm, mỗi cụm trung bình từ </w:t>
      </w:r>
      <w:r w:rsidR="007F5C1B" w:rsidRPr="00863F78">
        <w:t>24</w:t>
      </w:r>
      <w:r w:rsidRPr="00863F78">
        <w:t xml:space="preserve"> - </w:t>
      </w:r>
      <w:r w:rsidR="007F5C1B" w:rsidRPr="00863F78">
        <w:t>43</w:t>
      </w:r>
      <w:r w:rsidRPr="00863F78">
        <w:t xml:space="preserve"> lô. Mật độ xây dựng: 80%, tầng cao xây dựng: tối đa 4 tầng.</w:t>
      </w:r>
    </w:p>
    <w:p w:rsidR="00C259FE" w:rsidRPr="00863F78" w:rsidRDefault="00C259FE" w:rsidP="00AA283A">
      <w:pPr>
        <w:pStyle w:val="BodyTextIndent2"/>
        <w:spacing w:before="60" w:after="60" w:line="312" w:lineRule="auto"/>
        <w:ind w:left="0" w:firstLine="709"/>
        <w:jc w:val="both"/>
      </w:pPr>
      <w:r w:rsidRPr="00863F78">
        <w:t xml:space="preserve">     + Đất nhà vườn (biệt thự): bố trí trong </w:t>
      </w:r>
      <w:r w:rsidR="007F5C1B" w:rsidRPr="00863F78">
        <w:t>09</w:t>
      </w:r>
      <w:r w:rsidRPr="00863F78">
        <w:t xml:space="preserve"> cụm, mỗi cụm trung bình từ 7 - 30 lô. Mật độ xây dự</w:t>
      </w:r>
      <w:r w:rsidR="00671F4A" w:rsidRPr="00863F78">
        <w:t>ng</w:t>
      </w:r>
      <w:r w:rsidRPr="00863F78">
        <w:t>: 7</w:t>
      </w:r>
      <w:r w:rsidR="007F5C1B" w:rsidRPr="00863F78">
        <w:t>0</w:t>
      </w:r>
      <w:r w:rsidRPr="00863F78">
        <w:t>%, tầng cao xây dựng: tối đa 3 tầng.</w:t>
      </w:r>
    </w:p>
    <w:p w:rsidR="00C259FE" w:rsidRPr="00863F78" w:rsidRDefault="00C259FE" w:rsidP="00AA283A">
      <w:pPr>
        <w:pStyle w:val="BodyTextIndent2"/>
        <w:spacing w:before="60" w:after="60" w:line="312" w:lineRule="auto"/>
        <w:ind w:left="0" w:firstLine="709"/>
        <w:jc w:val="both"/>
        <w:rPr>
          <w:szCs w:val="26"/>
          <w:lang w:val="vi-VN"/>
        </w:rPr>
      </w:pPr>
      <w:r w:rsidRPr="00863F78">
        <w:t xml:space="preserve">     </w:t>
      </w:r>
      <w:r w:rsidR="00671F4A" w:rsidRPr="00863F78">
        <w:t>+</w:t>
      </w:r>
      <w:r w:rsidRPr="00863F78">
        <w:t xml:space="preserve"> Đất nhà ở tái định cư:</w:t>
      </w:r>
      <w:r w:rsidR="00F7441B" w:rsidRPr="00863F78">
        <w:t xml:space="preserve"> bố trí trong </w:t>
      </w:r>
      <w:r w:rsidR="007F5C1B" w:rsidRPr="00863F78">
        <w:t>6</w:t>
      </w:r>
      <w:r w:rsidR="00F7441B" w:rsidRPr="00863F78">
        <w:t xml:space="preserve"> cụm</w:t>
      </w:r>
      <w:r w:rsidRPr="00863F78">
        <w:t xml:space="preserve"> (</w:t>
      </w:r>
      <w:r w:rsidRPr="00863F78">
        <w:rPr>
          <w:i/>
        </w:rPr>
        <w:t>liên kế phố, liên kế vườn</w:t>
      </w:r>
      <w:r w:rsidRPr="00863F78">
        <w:t>). Mật độ xây dựng: 80%, tầng cao xây dựng: tối đa 3 tầ</w:t>
      </w:r>
      <w:r w:rsidR="00671F4A" w:rsidRPr="00863F78">
        <w:t>ng.</w:t>
      </w:r>
    </w:p>
    <w:p w:rsidR="00640F2B" w:rsidRPr="00863F78" w:rsidRDefault="00640F2B" w:rsidP="00AA283A">
      <w:pPr>
        <w:pStyle w:val="BodyTextIndent2"/>
        <w:spacing w:before="60" w:after="60" w:line="312" w:lineRule="auto"/>
        <w:ind w:left="0" w:firstLine="709"/>
        <w:jc w:val="both"/>
      </w:pPr>
      <w:r w:rsidRPr="00863F78">
        <w:lastRenderedPageBreak/>
        <w:t>Nhìn chung về khu ở đủ điều kiện giải quyết nhu cầu nhà ở cho đủ các đối tượng và mọi thành phần kinh tế, phân bố đa dạng tại các khu vực và trục đường phố chính.</w:t>
      </w:r>
    </w:p>
    <w:p w:rsidR="00640F2B" w:rsidRPr="00863F78" w:rsidRDefault="00640F2B" w:rsidP="00AA283A">
      <w:pPr>
        <w:numPr>
          <w:ilvl w:val="0"/>
          <w:numId w:val="28"/>
        </w:numPr>
        <w:tabs>
          <w:tab w:val="clear" w:pos="1495"/>
          <w:tab w:val="num" w:pos="851"/>
        </w:tabs>
        <w:spacing w:before="60" w:after="60" w:line="312" w:lineRule="auto"/>
        <w:ind w:left="0" w:firstLine="720"/>
        <w:jc w:val="both"/>
        <w:rPr>
          <w:bCs/>
        </w:rPr>
      </w:pPr>
      <w:r w:rsidRPr="00863F78">
        <w:rPr>
          <w:b/>
        </w:rPr>
        <w:t>Kiến trúc</w:t>
      </w:r>
      <w:r w:rsidRPr="00863F78">
        <w:rPr>
          <w:bCs/>
        </w:rPr>
        <w:t>:</w:t>
      </w:r>
    </w:p>
    <w:p w:rsidR="00640F2B" w:rsidRPr="00863F78" w:rsidRDefault="00640F2B" w:rsidP="00AA283A">
      <w:pPr>
        <w:numPr>
          <w:ilvl w:val="1"/>
          <w:numId w:val="28"/>
        </w:numPr>
        <w:tabs>
          <w:tab w:val="num" w:pos="1418"/>
        </w:tabs>
        <w:spacing w:before="60" w:after="60" w:line="312" w:lineRule="auto"/>
        <w:ind w:left="0" w:firstLine="720"/>
        <w:jc w:val="both"/>
        <w:rPr>
          <w:bCs/>
          <w:u w:val="single"/>
        </w:rPr>
      </w:pPr>
      <w:r w:rsidRPr="00863F78">
        <w:rPr>
          <w:bCs/>
          <w:u w:val="single"/>
        </w:rPr>
        <w:t>Nhà</w:t>
      </w:r>
      <w:r w:rsidR="00013593" w:rsidRPr="00863F78">
        <w:rPr>
          <w:bCs/>
          <w:u w:val="single"/>
        </w:rPr>
        <w:t xml:space="preserve"> liên kế</w:t>
      </w:r>
      <w:r w:rsidRPr="00863F78">
        <w:rPr>
          <w:bCs/>
          <w:u w:val="single"/>
        </w:rPr>
        <w:t xml:space="preserve"> </w:t>
      </w:r>
      <w:r w:rsidR="007B4011" w:rsidRPr="00863F78">
        <w:rPr>
          <w:u w:val="single"/>
        </w:rPr>
        <w:t>phố</w:t>
      </w:r>
      <w:r w:rsidRPr="00863F78">
        <w:rPr>
          <w:bCs/>
          <w:u w:val="single"/>
        </w:rPr>
        <w:t>:</w:t>
      </w:r>
      <w:r w:rsidR="00962479" w:rsidRPr="00863F78">
        <w:rPr>
          <w:bCs/>
          <w:u w:val="single"/>
        </w:rPr>
        <w:t xml:space="preserve"> (nhà ở thương mại)</w:t>
      </w:r>
    </w:p>
    <w:p w:rsidR="00640F2B" w:rsidRPr="00863F78" w:rsidRDefault="00640F2B" w:rsidP="00AA283A">
      <w:pPr>
        <w:spacing w:before="60" w:after="60" w:line="312" w:lineRule="auto"/>
        <w:ind w:firstLine="720"/>
        <w:jc w:val="both"/>
      </w:pPr>
      <w:r w:rsidRPr="00863F78">
        <w:rPr>
          <w:i/>
        </w:rPr>
        <w:t>Mật độ xây dựng:</w:t>
      </w:r>
      <w:r w:rsidRPr="00863F78">
        <w:t xml:space="preserve"> 80%.</w:t>
      </w:r>
    </w:p>
    <w:p w:rsidR="00AA723E" w:rsidRPr="00863F78" w:rsidRDefault="00AA723E" w:rsidP="00AA283A">
      <w:pPr>
        <w:spacing w:before="60" w:after="60" w:line="312" w:lineRule="auto"/>
        <w:ind w:firstLine="720"/>
        <w:jc w:val="both"/>
      </w:pPr>
      <w:r w:rsidRPr="00863F78">
        <w:t>Tầng cao xây dựng tối đa: 4 tầng</w:t>
      </w:r>
    </w:p>
    <w:p w:rsidR="00640F2B" w:rsidRPr="00863F78" w:rsidRDefault="00640F2B" w:rsidP="00AA283A">
      <w:pPr>
        <w:spacing w:before="60" w:after="60" w:line="312" w:lineRule="auto"/>
        <w:ind w:firstLine="720"/>
        <w:jc w:val="both"/>
      </w:pPr>
      <w:r w:rsidRPr="00863F78">
        <w:rPr>
          <w:i/>
        </w:rPr>
        <w:t>Quy mô xây dựng:</w:t>
      </w:r>
      <w:r w:rsidRPr="00863F78">
        <w:t xml:space="preserve"> 1 trệt + 3 lầu, sàn mái bê tông cốt thép.</w:t>
      </w:r>
    </w:p>
    <w:p w:rsidR="00640F2B" w:rsidRPr="00863F78" w:rsidRDefault="00640F2B" w:rsidP="00AA283A">
      <w:pPr>
        <w:spacing w:before="60" w:after="60" w:line="312" w:lineRule="auto"/>
        <w:ind w:firstLine="720"/>
        <w:jc w:val="both"/>
      </w:pPr>
      <w:r w:rsidRPr="00863F78">
        <w:rPr>
          <w:i/>
        </w:rPr>
        <w:t>Chiều cao xây dựng:</w:t>
      </w:r>
      <w:r w:rsidRPr="00863F78">
        <w:t xml:space="preserve"> +1</w:t>
      </w:r>
      <w:r w:rsidR="00962479" w:rsidRPr="00863F78">
        <w:t>5</w:t>
      </w:r>
      <w:r w:rsidRPr="00863F78">
        <w:t>,</w:t>
      </w:r>
      <w:r w:rsidR="00962479" w:rsidRPr="00863F78">
        <w:t>0</w:t>
      </w:r>
      <w:r w:rsidRPr="00863F78">
        <w:t>m (so với cos vỉa hè) cụ thể như sau :</w:t>
      </w:r>
    </w:p>
    <w:p w:rsidR="00640F2B" w:rsidRPr="00863F78" w:rsidRDefault="00640F2B" w:rsidP="00AA283A">
      <w:pPr>
        <w:spacing w:before="60" w:after="60" w:line="312" w:lineRule="auto"/>
        <w:ind w:firstLine="720"/>
        <w:jc w:val="both"/>
      </w:pPr>
      <w:r w:rsidRPr="00863F78">
        <w:t>+ Cos nền : + 0.</w:t>
      </w:r>
      <w:r w:rsidR="00016216" w:rsidRPr="00863F78">
        <w:t>5</w:t>
      </w:r>
      <w:r w:rsidRPr="00863F78">
        <w:t>m (so với cos vỉa hè).</w:t>
      </w:r>
    </w:p>
    <w:p w:rsidR="00640F2B" w:rsidRPr="00863F78" w:rsidRDefault="00640F2B" w:rsidP="00AA283A">
      <w:pPr>
        <w:spacing w:before="60" w:after="60" w:line="312" w:lineRule="auto"/>
        <w:ind w:firstLine="720"/>
        <w:jc w:val="both"/>
      </w:pPr>
      <w:r w:rsidRPr="00863F78">
        <w:t>+ Độ cao sàn lầu 1 : + 4m (cộng thêm 4m so với cos nền).</w:t>
      </w:r>
    </w:p>
    <w:p w:rsidR="00640F2B" w:rsidRPr="00863F78" w:rsidRDefault="00640F2B" w:rsidP="00AA283A">
      <w:pPr>
        <w:spacing w:before="60" w:after="60" w:line="312" w:lineRule="auto"/>
        <w:ind w:firstLine="720"/>
        <w:jc w:val="both"/>
      </w:pPr>
      <w:r w:rsidRPr="00863F78">
        <w:t>+ Độ cao sàn lầu 2 : + 7,6m (cộng thêm 3,6m so với cos sàn lầu 1).</w:t>
      </w:r>
    </w:p>
    <w:p w:rsidR="00640F2B" w:rsidRPr="00863F78" w:rsidRDefault="00640F2B" w:rsidP="00AA283A">
      <w:pPr>
        <w:spacing w:before="60" w:after="60" w:line="312" w:lineRule="auto"/>
        <w:ind w:firstLine="720"/>
        <w:jc w:val="both"/>
      </w:pPr>
      <w:r w:rsidRPr="00863F78">
        <w:t>+ Độ cao sàn lầu 3 : + 11,2m (cộng thêm 3,6m so với cos sàn lầu 2).</w:t>
      </w:r>
    </w:p>
    <w:p w:rsidR="00640F2B" w:rsidRPr="00863F78" w:rsidRDefault="00640F2B" w:rsidP="00AA283A">
      <w:pPr>
        <w:spacing w:before="60" w:after="60" w:line="312" w:lineRule="auto"/>
        <w:ind w:firstLine="720"/>
        <w:jc w:val="both"/>
      </w:pPr>
      <w:r w:rsidRPr="00863F78">
        <w:t>+ Độ cao sàn mái   : + 14,5m (cộng thêm 3,3m so với cos sàn lầu 3).</w:t>
      </w:r>
    </w:p>
    <w:p w:rsidR="00640F2B" w:rsidRPr="00863F78" w:rsidRDefault="00640F2B" w:rsidP="00AA283A">
      <w:pPr>
        <w:spacing w:before="60" w:after="60" w:line="312" w:lineRule="auto"/>
        <w:ind w:firstLine="720"/>
        <w:jc w:val="both"/>
      </w:pPr>
      <w:r w:rsidRPr="00863F78">
        <w:t>* Chỉ giới xây dựng: trùng với chỉ giới đường đỏ.</w:t>
      </w:r>
    </w:p>
    <w:p w:rsidR="000B4429" w:rsidRPr="00863F78" w:rsidRDefault="000B4429" w:rsidP="00AA283A">
      <w:pPr>
        <w:numPr>
          <w:ilvl w:val="1"/>
          <w:numId w:val="28"/>
        </w:numPr>
        <w:tabs>
          <w:tab w:val="num" w:pos="1418"/>
        </w:tabs>
        <w:spacing w:before="60" w:after="60" w:line="312" w:lineRule="auto"/>
        <w:ind w:left="0" w:firstLine="720"/>
        <w:jc w:val="both"/>
        <w:rPr>
          <w:bCs/>
          <w:u w:val="single"/>
        </w:rPr>
      </w:pPr>
      <w:r w:rsidRPr="00863F78">
        <w:rPr>
          <w:bCs/>
          <w:u w:val="single"/>
        </w:rPr>
        <w:t xml:space="preserve">Nhà </w:t>
      </w:r>
      <w:r w:rsidRPr="00863F78">
        <w:rPr>
          <w:u w:val="single"/>
        </w:rPr>
        <w:t>liên kế</w:t>
      </w:r>
      <w:r w:rsidR="00013593" w:rsidRPr="00863F78">
        <w:rPr>
          <w:u w:val="single"/>
        </w:rPr>
        <w:t xml:space="preserve"> vườn</w:t>
      </w:r>
      <w:r w:rsidRPr="00863F78">
        <w:rPr>
          <w:bCs/>
          <w:u w:val="single"/>
        </w:rPr>
        <w:t>:</w:t>
      </w:r>
      <w:r w:rsidR="00962479" w:rsidRPr="00863F78">
        <w:rPr>
          <w:bCs/>
          <w:u w:val="single"/>
        </w:rPr>
        <w:t xml:space="preserve"> (nhà ở thương mại)</w:t>
      </w:r>
    </w:p>
    <w:p w:rsidR="000B4429" w:rsidRPr="00863F78" w:rsidRDefault="000B4429" w:rsidP="00AA283A">
      <w:pPr>
        <w:spacing w:before="60" w:after="60" w:line="312" w:lineRule="auto"/>
        <w:ind w:firstLine="720"/>
        <w:jc w:val="both"/>
      </w:pPr>
      <w:r w:rsidRPr="00863F78">
        <w:rPr>
          <w:i/>
        </w:rPr>
        <w:t>Mật độ xây dựng:</w:t>
      </w:r>
      <w:r w:rsidRPr="00863F78">
        <w:t xml:space="preserve"> 80%.</w:t>
      </w:r>
    </w:p>
    <w:p w:rsidR="000B4429" w:rsidRPr="00863F78" w:rsidRDefault="000B4429" w:rsidP="00AA283A">
      <w:pPr>
        <w:spacing w:before="60" w:after="60" w:line="312" w:lineRule="auto"/>
        <w:ind w:firstLine="720"/>
        <w:jc w:val="both"/>
      </w:pPr>
      <w:r w:rsidRPr="00863F78">
        <w:t>Tầng cao xây dựng tối đa: 4 tầng</w:t>
      </w:r>
    </w:p>
    <w:p w:rsidR="000B4429" w:rsidRPr="00863F78" w:rsidRDefault="000B4429" w:rsidP="00AA283A">
      <w:pPr>
        <w:spacing w:before="60" w:after="60" w:line="312" w:lineRule="auto"/>
        <w:ind w:firstLine="720"/>
        <w:jc w:val="both"/>
      </w:pPr>
      <w:r w:rsidRPr="00863F78">
        <w:rPr>
          <w:i/>
        </w:rPr>
        <w:t>Quy mô xây dựng:</w:t>
      </w:r>
      <w:r w:rsidRPr="00863F78">
        <w:t xml:space="preserve"> 1 trệt + 3 lầu, sàn mái bê tông cốt thép.</w:t>
      </w:r>
    </w:p>
    <w:p w:rsidR="000B4429" w:rsidRPr="00863F78" w:rsidRDefault="000B4429" w:rsidP="00AA283A">
      <w:pPr>
        <w:spacing w:before="60" w:after="60" w:line="312" w:lineRule="auto"/>
        <w:ind w:firstLine="720"/>
        <w:jc w:val="both"/>
      </w:pPr>
      <w:r w:rsidRPr="00863F78">
        <w:rPr>
          <w:i/>
        </w:rPr>
        <w:t>Chiều cao xây dựng:</w:t>
      </w:r>
      <w:r w:rsidRPr="00863F78">
        <w:t xml:space="preserve"> +1</w:t>
      </w:r>
      <w:r w:rsidR="00962479" w:rsidRPr="00863F78">
        <w:t>5</w:t>
      </w:r>
      <w:r w:rsidRPr="00863F78">
        <w:t>,</w:t>
      </w:r>
      <w:r w:rsidR="00962479" w:rsidRPr="00863F78">
        <w:t>0</w:t>
      </w:r>
      <w:r w:rsidRPr="00863F78">
        <w:t>m (so với cos vỉa hè) cụ thể như sau :</w:t>
      </w:r>
    </w:p>
    <w:p w:rsidR="000B4429" w:rsidRPr="00863F78" w:rsidRDefault="000B4429" w:rsidP="00AA283A">
      <w:pPr>
        <w:spacing w:before="60" w:after="60" w:line="312" w:lineRule="auto"/>
        <w:ind w:firstLine="720"/>
        <w:jc w:val="both"/>
      </w:pPr>
      <w:r w:rsidRPr="00863F78">
        <w:t>+ Cos nền : + 0.5m (so với cos vỉa hè).</w:t>
      </w:r>
    </w:p>
    <w:p w:rsidR="000B4429" w:rsidRPr="00863F78" w:rsidRDefault="000B4429" w:rsidP="00AA283A">
      <w:pPr>
        <w:spacing w:before="60" w:after="60" w:line="312" w:lineRule="auto"/>
        <w:ind w:firstLine="720"/>
        <w:jc w:val="both"/>
      </w:pPr>
      <w:r w:rsidRPr="00863F78">
        <w:t>+ Độ cao sàn lầu 1 : + 4m (cộng thêm 4m so với cos nền).</w:t>
      </w:r>
    </w:p>
    <w:p w:rsidR="000B4429" w:rsidRPr="00863F78" w:rsidRDefault="000B4429" w:rsidP="00AA283A">
      <w:pPr>
        <w:spacing w:before="60" w:after="60" w:line="312" w:lineRule="auto"/>
        <w:ind w:firstLine="720"/>
        <w:jc w:val="both"/>
      </w:pPr>
      <w:r w:rsidRPr="00863F78">
        <w:t>+ Độ cao sàn lầu 2 : + 7,6m (cộng thêm 3,6m so với cos sàn lầu 1).</w:t>
      </w:r>
    </w:p>
    <w:p w:rsidR="000B4429" w:rsidRPr="00863F78" w:rsidRDefault="000B4429" w:rsidP="00AA283A">
      <w:pPr>
        <w:spacing w:before="60" w:after="60" w:line="312" w:lineRule="auto"/>
        <w:ind w:firstLine="720"/>
        <w:jc w:val="both"/>
      </w:pPr>
      <w:r w:rsidRPr="00863F78">
        <w:t>+ Độ cao sàn lầu 3 : + 11,2m (cộng thêm 3,6m so với cos sàn lầu 2).</w:t>
      </w:r>
    </w:p>
    <w:p w:rsidR="000B4429" w:rsidRPr="00863F78" w:rsidRDefault="000B4429" w:rsidP="00AA283A">
      <w:pPr>
        <w:spacing w:before="60" w:after="60" w:line="312" w:lineRule="auto"/>
        <w:ind w:firstLine="720"/>
        <w:jc w:val="both"/>
      </w:pPr>
      <w:r w:rsidRPr="00863F78">
        <w:t>+ Độ cao sàn mái   : + 14,5m (cộng thêm 3,3m so với cos sàn lầu 3).</w:t>
      </w:r>
    </w:p>
    <w:p w:rsidR="000B4429" w:rsidRPr="00863F78" w:rsidRDefault="000B4429" w:rsidP="00AA283A">
      <w:pPr>
        <w:spacing w:before="60" w:after="60" w:line="312" w:lineRule="auto"/>
        <w:ind w:firstLine="720"/>
        <w:jc w:val="both"/>
      </w:pPr>
      <w:r w:rsidRPr="00863F78">
        <w:t xml:space="preserve">* Chỉ giới xây dựng: lùi </w:t>
      </w:r>
      <w:r w:rsidR="00532CC5" w:rsidRPr="00863F78">
        <w:t xml:space="preserve">2m </w:t>
      </w:r>
      <w:r w:rsidRPr="00863F78">
        <w:t>với chỉ giới đường đỏ.</w:t>
      </w:r>
    </w:p>
    <w:p w:rsidR="00640F2B" w:rsidRPr="00863F78" w:rsidRDefault="00013593" w:rsidP="00AA283A">
      <w:pPr>
        <w:numPr>
          <w:ilvl w:val="1"/>
          <w:numId w:val="28"/>
        </w:numPr>
        <w:tabs>
          <w:tab w:val="num" w:pos="1418"/>
        </w:tabs>
        <w:spacing w:before="60" w:after="60" w:line="312" w:lineRule="auto"/>
        <w:ind w:left="0" w:firstLine="720"/>
        <w:jc w:val="both"/>
        <w:rPr>
          <w:bCs/>
          <w:u w:val="single"/>
        </w:rPr>
      </w:pPr>
      <w:r w:rsidRPr="00863F78">
        <w:rPr>
          <w:bCs/>
          <w:u w:val="single"/>
        </w:rPr>
        <w:t xml:space="preserve">Nhà </w:t>
      </w:r>
      <w:r w:rsidR="00640F2B" w:rsidRPr="00863F78">
        <w:rPr>
          <w:bCs/>
          <w:u w:val="single"/>
        </w:rPr>
        <w:t>tái định cư</w:t>
      </w:r>
      <w:r w:rsidRPr="00863F78">
        <w:rPr>
          <w:bCs/>
          <w:u w:val="single"/>
        </w:rPr>
        <w:t xml:space="preserve"> (nhà lk phố; nhà lk vườn)</w:t>
      </w:r>
    </w:p>
    <w:p w:rsidR="00013593" w:rsidRPr="00863F78" w:rsidRDefault="00840144" w:rsidP="00AA283A">
      <w:pPr>
        <w:spacing w:before="60" w:after="60" w:line="312" w:lineRule="auto"/>
        <w:ind w:firstLine="720"/>
        <w:jc w:val="both"/>
      </w:pPr>
      <w:r w:rsidRPr="00863F78">
        <w:rPr>
          <w:i/>
        </w:rPr>
        <w:t>Mật độ xây dựng:</w:t>
      </w:r>
      <w:r w:rsidRPr="00863F78">
        <w:t xml:space="preserve"> 80%.</w:t>
      </w:r>
      <w:r w:rsidR="00013593" w:rsidRPr="00863F78">
        <w:t xml:space="preserve"> </w:t>
      </w:r>
    </w:p>
    <w:p w:rsidR="00CA5E1C" w:rsidRPr="00863F78" w:rsidRDefault="00CA5E1C" w:rsidP="00AA283A">
      <w:pPr>
        <w:spacing w:before="60" w:after="60" w:line="312" w:lineRule="auto"/>
        <w:ind w:firstLine="720"/>
        <w:jc w:val="both"/>
      </w:pPr>
      <w:r w:rsidRPr="00863F78">
        <w:t>Tầng cao xây dựng tối đa: 4 tầng</w:t>
      </w:r>
    </w:p>
    <w:p w:rsidR="00CA5E1C" w:rsidRPr="00863F78" w:rsidRDefault="00CA5E1C" w:rsidP="00AA283A">
      <w:pPr>
        <w:spacing w:before="60" w:after="60" w:line="312" w:lineRule="auto"/>
        <w:ind w:firstLine="720"/>
        <w:jc w:val="both"/>
      </w:pPr>
      <w:r w:rsidRPr="00863F78">
        <w:rPr>
          <w:i/>
        </w:rPr>
        <w:t>Quy mô xây dựng:</w:t>
      </w:r>
      <w:r w:rsidRPr="00863F78">
        <w:t xml:space="preserve"> 1 trệt + 3 lầu, sàn mái bê tông cốt thép.</w:t>
      </w:r>
    </w:p>
    <w:p w:rsidR="00CA5E1C" w:rsidRPr="00863F78" w:rsidRDefault="00CA5E1C" w:rsidP="00AA283A">
      <w:pPr>
        <w:spacing w:before="60" w:after="60" w:line="312" w:lineRule="auto"/>
        <w:ind w:firstLine="720"/>
        <w:jc w:val="both"/>
      </w:pPr>
      <w:r w:rsidRPr="00863F78">
        <w:rPr>
          <w:i/>
        </w:rPr>
        <w:t>Chiều cao xây dựng:</w:t>
      </w:r>
      <w:r w:rsidRPr="00863F78">
        <w:t xml:space="preserve"> +15,0m (so với cos vỉa hè) cụ thể như sau :</w:t>
      </w:r>
    </w:p>
    <w:p w:rsidR="00CA5E1C" w:rsidRPr="00863F78" w:rsidRDefault="00CA5E1C" w:rsidP="00AA283A">
      <w:pPr>
        <w:spacing w:before="60" w:after="60" w:line="312" w:lineRule="auto"/>
        <w:ind w:firstLine="720"/>
        <w:jc w:val="both"/>
      </w:pPr>
      <w:r w:rsidRPr="00863F78">
        <w:t>+ Cos nền : + 0.5m (so với cos vỉa hè).</w:t>
      </w:r>
    </w:p>
    <w:p w:rsidR="00CA5E1C" w:rsidRPr="00863F78" w:rsidRDefault="00CA5E1C" w:rsidP="00AA283A">
      <w:pPr>
        <w:spacing w:before="60" w:after="60" w:line="312" w:lineRule="auto"/>
        <w:ind w:firstLine="720"/>
        <w:jc w:val="both"/>
      </w:pPr>
      <w:r w:rsidRPr="00863F78">
        <w:lastRenderedPageBreak/>
        <w:t>+ Độ cao sàn lầu 1 : + 4m (cộng thêm 4m so với cos nền).</w:t>
      </w:r>
    </w:p>
    <w:p w:rsidR="00CA5E1C" w:rsidRPr="00863F78" w:rsidRDefault="00CA5E1C" w:rsidP="00AA283A">
      <w:pPr>
        <w:spacing w:before="60" w:after="60" w:line="312" w:lineRule="auto"/>
        <w:ind w:firstLine="720"/>
        <w:jc w:val="both"/>
      </w:pPr>
      <w:r w:rsidRPr="00863F78">
        <w:t>+ Độ cao sàn lầu 2 : + 7,6m (cộng thêm 3,6m so với cos sàn lầu 1).</w:t>
      </w:r>
    </w:p>
    <w:p w:rsidR="00CA5E1C" w:rsidRPr="00863F78" w:rsidRDefault="00CA5E1C" w:rsidP="00AA283A">
      <w:pPr>
        <w:spacing w:before="60" w:after="60" w:line="312" w:lineRule="auto"/>
        <w:ind w:firstLine="720"/>
        <w:jc w:val="both"/>
      </w:pPr>
      <w:r w:rsidRPr="00863F78">
        <w:t>+ Độ cao sàn lầu 3 : + 11,2m (cộng thêm 3,6m so với cos sàn lầu 2).</w:t>
      </w:r>
    </w:p>
    <w:p w:rsidR="00CA5E1C" w:rsidRPr="00863F78" w:rsidRDefault="00CA5E1C" w:rsidP="00AA283A">
      <w:pPr>
        <w:spacing w:before="60" w:after="60" w:line="312" w:lineRule="auto"/>
        <w:ind w:firstLine="720"/>
        <w:jc w:val="both"/>
      </w:pPr>
      <w:r w:rsidRPr="00863F78">
        <w:t>+ Độ cao sàn mái   : + 14,5m (cộng thêm 3,3m so với cos sàn lầu 3).</w:t>
      </w:r>
    </w:p>
    <w:p w:rsidR="00962479" w:rsidRPr="00863F78" w:rsidRDefault="00840144" w:rsidP="00AA283A">
      <w:pPr>
        <w:spacing w:before="60" w:after="60" w:line="312" w:lineRule="auto"/>
        <w:ind w:firstLine="720"/>
        <w:jc w:val="both"/>
      </w:pPr>
      <w:r w:rsidRPr="00863F78">
        <w:t xml:space="preserve">* Chỉ giới xây dựng: </w:t>
      </w:r>
      <w:r w:rsidR="00962479" w:rsidRPr="00863F78">
        <w:t>nhà lk phố xây dựng trùng với chỉ giới đường đỏ.</w:t>
      </w:r>
    </w:p>
    <w:p w:rsidR="00962479" w:rsidRPr="00863F78" w:rsidRDefault="00962479" w:rsidP="00AA283A">
      <w:pPr>
        <w:spacing w:before="60" w:after="60" w:line="312" w:lineRule="auto"/>
        <w:ind w:firstLine="720"/>
        <w:jc w:val="both"/>
      </w:pPr>
      <w:r w:rsidRPr="00863F78">
        <w:t xml:space="preserve">                                  nhà lk vườn </w:t>
      </w:r>
      <w:r w:rsidR="000B4429" w:rsidRPr="00863F78">
        <w:t>lùi 2m</w:t>
      </w:r>
      <w:r w:rsidR="00840144" w:rsidRPr="00863F78">
        <w:t xml:space="preserve"> với chỉ giới đường đỏ.</w:t>
      </w:r>
    </w:p>
    <w:p w:rsidR="00640F2B" w:rsidRPr="00863F78" w:rsidRDefault="00640F2B" w:rsidP="00AA283A">
      <w:pPr>
        <w:numPr>
          <w:ilvl w:val="1"/>
          <w:numId w:val="28"/>
        </w:numPr>
        <w:tabs>
          <w:tab w:val="num" w:pos="1418"/>
        </w:tabs>
        <w:spacing w:before="60" w:after="60" w:line="312" w:lineRule="auto"/>
        <w:ind w:left="0" w:firstLine="720"/>
        <w:jc w:val="both"/>
        <w:rPr>
          <w:bCs/>
          <w:u w:val="single"/>
        </w:rPr>
      </w:pPr>
      <w:r w:rsidRPr="00863F78">
        <w:rPr>
          <w:bCs/>
          <w:u w:val="single"/>
        </w:rPr>
        <w:t xml:space="preserve">Nhà </w:t>
      </w:r>
      <w:r w:rsidR="00123591" w:rsidRPr="00863F78">
        <w:rPr>
          <w:bCs/>
          <w:u w:val="single"/>
        </w:rPr>
        <w:t xml:space="preserve">biệt thự </w:t>
      </w:r>
      <w:r w:rsidRPr="00863F78">
        <w:rPr>
          <w:bCs/>
          <w:u w:val="single"/>
          <w:lang w:val="vi-VN"/>
        </w:rPr>
        <w:t>vườn</w:t>
      </w:r>
      <w:r w:rsidRPr="00863F78">
        <w:rPr>
          <w:bCs/>
          <w:u w:val="single"/>
        </w:rPr>
        <w:t>:</w:t>
      </w:r>
      <w:r w:rsidR="00DB4431" w:rsidRPr="00863F78">
        <w:rPr>
          <w:bCs/>
          <w:u w:val="single"/>
        </w:rPr>
        <w:t xml:space="preserve"> </w:t>
      </w:r>
      <w:r w:rsidR="00E40326" w:rsidRPr="00863F78">
        <w:rPr>
          <w:bCs/>
          <w:u w:val="single"/>
        </w:rPr>
        <w:t xml:space="preserve">(nhà </w:t>
      </w:r>
      <w:r w:rsidR="00962479" w:rsidRPr="00863F78">
        <w:rPr>
          <w:bCs/>
          <w:u w:val="single"/>
        </w:rPr>
        <w:t>ở thương mại</w:t>
      </w:r>
      <w:r w:rsidR="00E40326" w:rsidRPr="00863F78">
        <w:rPr>
          <w:bCs/>
          <w:u w:val="single"/>
        </w:rPr>
        <w:t>)</w:t>
      </w:r>
    </w:p>
    <w:p w:rsidR="00640F2B" w:rsidRPr="00863F78" w:rsidRDefault="00640F2B" w:rsidP="00AA283A">
      <w:pPr>
        <w:spacing w:before="60" w:after="60" w:line="312" w:lineRule="auto"/>
        <w:ind w:firstLine="720"/>
        <w:jc w:val="both"/>
      </w:pPr>
      <w:r w:rsidRPr="00863F78">
        <w:rPr>
          <w:i/>
        </w:rPr>
        <w:t>Mật độ xây dựng:</w:t>
      </w:r>
      <w:r w:rsidRPr="00863F78">
        <w:t xml:space="preserve"> </w:t>
      </w:r>
      <w:r w:rsidR="001143B0" w:rsidRPr="00863F78">
        <w:t>70</w:t>
      </w:r>
      <w:r w:rsidRPr="00863F78">
        <w:t>%.</w:t>
      </w:r>
    </w:p>
    <w:p w:rsidR="00ED700E" w:rsidRPr="00863F78" w:rsidRDefault="00ED700E" w:rsidP="00AA283A">
      <w:pPr>
        <w:spacing w:before="60" w:after="60" w:line="312" w:lineRule="auto"/>
        <w:ind w:firstLine="720"/>
        <w:jc w:val="both"/>
      </w:pPr>
      <w:r w:rsidRPr="00863F78">
        <w:t>Tầng cao xây dựng tối đa 3 tầng</w:t>
      </w:r>
    </w:p>
    <w:p w:rsidR="00640F2B" w:rsidRPr="00863F78" w:rsidRDefault="00640F2B" w:rsidP="00AA283A">
      <w:pPr>
        <w:spacing w:before="60" w:after="60" w:line="312" w:lineRule="auto"/>
        <w:ind w:firstLine="720"/>
        <w:jc w:val="both"/>
      </w:pPr>
      <w:r w:rsidRPr="00863F78">
        <w:rPr>
          <w:i/>
        </w:rPr>
        <w:t>Quy mô xây dựng:</w:t>
      </w:r>
      <w:r w:rsidRPr="00863F78">
        <w:t xml:space="preserve"> 1 trệt +</w:t>
      </w:r>
      <w:r w:rsidR="008F7E27" w:rsidRPr="00863F78">
        <w:t>2</w:t>
      </w:r>
      <w:r w:rsidRPr="00863F78">
        <w:t xml:space="preserve"> lầu.</w:t>
      </w:r>
    </w:p>
    <w:p w:rsidR="00640F2B" w:rsidRPr="00863F78" w:rsidRDefault="00640F2B" w:rsidP="00AA283A">
      <w:pPr>
        <w:spacing w:before="60" w:after="60" w:line="312" w:lineRule="auto"/>
        <w:ind w:firstLine="720"/>
        <w:jc w:val="both"/>
      </w:pPr>
      <w:r w:rsidRPr="00863F78">
        <w:rPr>
          <w:i/>
        </w:rPr>
        <w:t>Chiều cao xây dựng:</w:t>
      </w:r>
      <w:r w:rsidRPr="00863F78">
        <w:t xml:space="preserve">  ≤ 1</w:t>
      </w:r>
      <w:r w:rsidR="00ED700E" w:rsidRPr="00863F78">
        <w:t>6</w:t>
      </w:r>
      <w:r w:rsidRPr="00863F78">
        <w:t>,0m (so với cos vỉa hè) cụ thể như sau :</w:t>
      </w:r>
    </w:p>
    <w:p w:rsidR="00640F2B" w:rsidRPr="00863F78" w:rsidRDefault="00640F2B" w:rsidP="00AA283A">
      <w:pPr>
        <w:spacing w:before="60" w:after="60" w:line="312" w:lineRule="auto"/>
        <w:ind w:firstLine="720"/>
        <w:jc w:val="both"/>
      </w:pPr>
      <w:r w:rsidRPr="00863F78">
        <w:t>+ Cos nền : + 0.</w:t>
      </w:r>
      <w:r w:rsidR="00016216" w:rsidRPr="00863F78">
        <w:t>5</w:t>
      </w:r>
      <w:r w:rsidRPr="00863F78">
        <w:t>m (so với cos vỉa hè).</w:t>
      </w:r>
    </w:p>
    <w:p w:rsidR="00640F2B" w:rsidRPr="00863F78" w:rsidRDefault="00640F2B" w:rsidP="00AA283A">
      <w:pPr>
        <w:spacing w:before="60" w:after="60" w:line="312" w:lineRule="auto"/>
        <w:ind w:firstLine="720"/>
        <w:jc w:val="both"/>
      </w:pPr>
      <w:r w:rsidRPr="00863F78">
        <w:t xml:space="preserve">* Chỉ giới xây dựng: </w:t>
      </w:r>
      <w:r w:rsidRPr="00863F78">
        <w:rPr>
          <w:lang w:val="vi-VN"/>
        </w:rPr>
        <w:t>lùi vào 3m so</w:t>
      </w:r>
      <w:r w:rsidRPr="00863F78">
        <w:t xml:space="preserve"> với chỉ giới đường đỏ.</w:t>
      </w:r>
    </w:p>
    <w:p w:rsidR="00640F2B" w:rsidRPr="00863F78" w:rsidRDefault="00640F2B" w:rsidP="00AA283A">
      <w:pPr>
        <w:spacing w:before="60" w:after="60" w:line="312" w:lineRule="auto"/>
        <w:ind w:firstLine="720"/>
        <w:jc w:val="both"/>
        <w:rPr>
          <w:i/>
          <w:u w:val="single"/>
        </w:rPr>
      </w:pPr>
      <w:r w:rsidRPr="00863F78">
        <w:rPr>
          <w:i/>
        </w:rPr>
        <w:t xml:space="preserve">- </w:t>
      </w:r>
      <w:r w:rsidRPr="00863F78">
        <w:rPr>
          <w:i/>
          <w:u w:val="single"/>
        </w:rPr>
        <w:t>Độ vươn ra tối đa của ban công (kể cả lam và bồn hoa):</w:t>
      </w:r>
    </w:p>
    <w:p w:rsidR="00640F2B" w:rsidRPr="00863F78" w:rsidRDefault="00640F2B" w:rsidP="00AA283A">
      <w:pPr>
        <w:tabs>
          <w:tab w:val="num" w:pos="1418"/>
        </w:tabs>
        <w:spacing w:before="60" w:after="60" w:line="312" w:lineRule="auto"/>
        <w:ind w:firstLine="720"/>
        <w:jc w:val="both"/>
      </w:pPr>
      <w:r w:rsidRPr="00863F78">
        <w:t>Đối với trục đường có lộ giới &gt;12÷15m độ vươn ra tối đa là : 1,2m.</w:t>
      </w:r>
    </w:p>
    <w:p w:rsidR="00640F2B" w:rsidRPr="00863F78" w:rsidRDefault="00640F2B" w:rsidP="00AA283A">
      <w:pPr>
        <w:tabs>
          <w:tab w:val="num" w:pos="1418"/>
        </w:tabs>
        <w:spacing w:before="60" w:after="60" w:line="312" w:lineRule="auto"/>
        <w:ind w:firstLine="720"/>
        <w:jc w:val="both"/>
      </w:pPr>
      <w:r w:rsidRPr="00863F78">
        <w:t>Đối với trục đường có lộ giới &gt;15m độ vươn ra tối đa là : 1,4m</w:t>
      </w:r>
    </w:p>
    <w:p w:rsidR="00640F2B" w:rsidRPr="00863F78" w:rsidRDefault="00871692" w:rsidP="00E34D50">
      <w:pPr>
        <w:pStyle w:val="Heading3"/>
        <w:spacing w:before="60" w:after="60" w:line="312" w:lineRule="auto"/>
        <w:rPr>
          <w:rFonts w:ascii="Times New Roman" w:hAnsi="Times New Roman"/>
          <w:i/>
          <w:color w:val="auto"/>
          <w:sz w:val="27"/>
          <w:szCs w:val="27"/>
        </w:rPr>
      </w:pPr>
      <w:bookmarkStart w:id="29" w:name="_Toc108525749"/>
      <w:r>
        <w:rPr>
          <w:rFonts w:ascii="Times New Roman" w:hAnsi="Times New Roman"/>
          <w:i/>
          <w:color w:val="auto"/>
          <w:sz w:val="27"/>
          <w:szCs w:val="27"/>
        </w:rPr>
        <w:t>6</w:t>
      </w:r>
      <w:r w:rsidR="00EF1AA9" w:rsidRPr="00863F78">
        <w:rPr>
          <w:rFonts w:ascii="Times New Roman" w:hAnsi="Times New Roman"/>
          <w:i/>
          <w:color w:val="auto"/>
          <w:sz w:val="27"/>
          <w:szCs w:val="27"/>
        </w:rPr>
        <w:t xml:space="preserve">.2. </w:t>
      </w:r>
      <w:r w:rsidR="00640F2B" w:rsidRPr="00863F78">
        <w:rPr>
          <w:rFonts w:ascii="Times New Roman" w:hAnsi="Times New Roman"/>
          <w:i/>
          <w:color w:val="auto"/>
          <w:sz w:val="27"/>
          <w:szCs w:val="27"/>
        </w:rPr>
        <w:t xml:space="preserve">Đất công trình công cộng: </w:t>
      </w:r>
      <w:r w:rsidR="00E57395" w:rsidRPr="00863F78">
        <w:rPr>
          <w:rFonts w:ascii="Times New Roman" w:hAnsi="Times New Roman"/>
          <w:i/>
          <w:color w:val="auto"/>
          <w:sz w:val="27"/>
          <w:szCs w:val="27"/>
        </w:rPr>
        <w:t>26.038</w:t>
      </w:r>
      <w:r w:rsidR="00640F2B" w:rsidRPr="00863F78">
        <w:rPr>
          <w:rFonts w:ascii="Times New Roman" w:hAnsi="Times New Roman"/>
          <w:i/>
          <w:color w:val="auto"/>
          <w:sz w:val="27"/>
          <w:szCs w:val="27"/>
        </w:rPr>
        <w:t xml:space="preserve"> m² - chiếm tỷ lệ: </w:t>
      </w:r>
      <w:r w:rsidR="000D2B17" w:rsidRPr="00863F78">
        <w:rPr>
          <w:rFonts w:ascii="Times New Roman" w:hAnsi="Times New Roman"/>
          <w:i/>
          <w:color w:val="auto"/>
          <w:sz w:val="27"/>
          <w:szCs w:val="27"/>
        </w:rPr>
        <w:t>8,37</w:t>
      </w:r>
      <w:r w:rsidR="00640F2B" w:rsidRPr="00863F78">
        <w:rPr>
          <w:rFonts w:ascii="Times New Roman" w:hAnsi="Times New Roman"/>
          <w:i/>
          <w:color w:val="auto"/>
          <w:sz w:val="27"/>
          <w:szCs w:val="27"/>
        </w:rPr>
        <w:t xml:space="preserve">%, so với đất toàn khu, với chỉ tiêu sử dụng đất </w:t>
      </w:r>
      <w:r w:rsidR="0018300F" w:rsidRPr="00863F78">
        <w:rPr>
          <w:rFonts w:ascii="Times New Roman" w:hAnsi="Times New Roman"/>
          <w:i/>
          <w:color w:val="auto"/>
          <w:sz w:val="27"/>
          <w:szCs w:val="27"/>
        </w:rPr>
        <w:t>5,</w:t>
      </w:r>
      <w:r w:rsidR="000D2B17" w:rsidRPr="00863F78">
        <w:rPr>
          <w:rFonts w:ascii="Times New Roman" w:hAnsi="Times New Roman"/>
          <w:i/>
          <w:color w:val="auto"/>
          <w:sz w:val="27"/>
          <w:szCs w:val="27"/>
        </w:rPr>
        <w:t>44</w:t>
      </w:r>
      <w:r w:rsidR="00640F2B" w:rsidRPr="00863F78">
        <w:rPr>
          <w:rFonts w:ascii="Times New Roman" w:hAnsi="Times New Roman"/>
          <w:i/>
          <w:color w:val="auto"/>
          <w:sz w:val="27"/>
          <w:szCs w:val="27"/>
        </w:rPr>
        <w:t>m²/người.</w:t>
      </w:r>
      <w:bookmarkEnd w:id="29"/>
    </w:p>
    <w:p w:rsidR="0018300F" w:rsidRPr="00863F78" w:rsidRDefault="0018300F" w:rsidP="0018300F">
      <w:pPr>
        <w:tabs>
          <w:tab w:val="left" w:pos="5245"/>
        </w:tabs>
        <w:spacing w:before="60" w:after="60" w:line="312" w:lineRule="auto"/>
        <w:ind w:firstLine="720"/>
        <w:jc w:val="both"/>
        <w:rPr>
          <w:b/>
          <w:i/>
        </w:rPr>
      </w:pPr>
      <w:r w:rsidRPr="00863F78">
        <w:rPr>
          <w:b/>
          <w:i/>
        </w:rPr>
        <w:t xml:space="preserve">* </w:t>
      </w:r>
      <w:r w:rsidRPr="00863F78">
        <w:rPr>
          <w:b/>
          <w:i/>
          <w:lang w:val="vi-VN"/>
        </w:rPr>
        <w:t xml:space="preserve">Đất </w:t>
      </w:r>
      <w:r w:rsidRPr="00863F78">
        <w:rPr>
          <w:b/>
          <w:i/>
        </w:rPr>
        <w:t xml:space="preserve">thương mại dịch vụ: </w:t>
      </w:r>
    </w:p>
    <w:p w:rsidR="0018300F" w:rsidRPr="00863F78" w:rsidRDefault="0018300F" w:rsidP="0018300F">
      <w:pPr>
        <w:tabs>
          <w:tab w:val="left" w:pos="5245"/>
        </w:tabs>
        <w:spacing w:before="60" w:after="60" w:line="312" w:lineRule="auto"/>
        <w:ind w:firstLine="720"/>
        <w:jc w:val="both"/>
        <w:rPr>
          <w:bCs/>
        </w:rPr>
      </w:pPr>
      <w:r w:rsidRPr="00863F78">
        <w:rPr>
          <w:bCs/>
        </w:rPr>
        <w:t>+ Tổng diện tích đấ</w:t>
      </w:r>
      <w:r w:rsidR="00510EED" w:rsidRPr="00863F78">
        <w:rPr>
          <w:bCs/>
        </w:rPr>
        <w:t xml:space="preserve">t: </w:t>
      </w:r>
      <w:r w:rsidR="000D2B17" w:rsidRPr="00863F78">
        <w:rPr>
          <w:bCs/>
        </w:rPr>
        <w:t>11.317</w:t>
      </w:r>
      <w:r w:rsidRPr="00863F78">
        <w:rPr>
          <w:bCs/>
        </w:rPr>
        <w:t xml:space="preserve"> m</w:t>
      </w:r>
      <w:r w:rsidRPr="00863F78">
        <w:rPr>
          <w:bCs/>
          <w:vertAlign w:val="superscript"/>
        </w:rPr>
        <w:t>2</w:t>
      </w:r>
      <w:r w:rsidRPr="00863F78">
        <w:rPr>
          <w:bCs/>
        </w:rPr>
        <w:t>.</w:t>
      </w:r>
    </w:p>
    <w:p w:rsidR="0018300F" w:rsidRPr="00863F78" w:rsidRDefault="0018300F" w:rsidP="0018300F">
      <w:pPr>
        <w:tabs>
          <w:tab w:val="left" w:pos="5245"/>
        </w:tabs>
        <w:spacing w:before="60" w:after="60" w:line="312" w:lineRule="auto"/>
        <w:ind w:firstLine="720"/>
        <w:jc w:val="both"/>
        <w:rPr>
          <w:bCs/>
        </w:rPr>
      </w:pPr>
      <w:r w:rsidRPr="00863F78">
        <w:rPr>
          <w:bCs/>
        </w:rPr>
        <w:t>+ Mật độ xây dự</w:t>
      </w:r>
      <w:r w:rsidR="00510EED" w:rsidRPr="00863F78">
        <w:rPr>
          <w:bCs/>
        </w:rPr>
        <w:t xml:space="preserve">ng: </w:t>
      </w:r>
      <w:r w:rsidRPr="00863F78">
        <w:t>60%</w:t>
      </w:r>
      <w:r w:rsidRPr="00863F78">
        <w:rPr>
          <w:bCs/>
        </w:rPr>
        <w:t xml:space="preserve"> .</w:t>
      </w:r>
    </w:p>
    <w:p w:rsidR="0018300F" w:rsidRPr="00863F78" w:rsidRDefault="0018300F" w:rsidP="0018300F">
      <w:pPr>
        <w:tabs>
          <w:tab w:val="left" w:pos="5245"/>
        </w:tabs>
        <w:spacing w:before="60" w:after="60" w:line="312" w:lineRule="auto"/>
        <w:ind w:firstLine="720"/>
        <w:jc w:val="both"/>
        <w:rPr>
          <w:bCs/>
        </w:rPr>
      </w:pPr>
      <w:r w:rsidRPr="00863F78">
        <w:rPr>
          <w:bCs/>
        </w:rPr>
        <w:t>+ Tầng cao xây dự</w:t>
      </w:r>
      <w:r w:rsidR="00510EED" w:rsidRPr="00863F78">
        <w:rPr>
          <w:bCs/>
        </w:rPr>
        <w:t xml:space="preserve">ng: </w:t>
      </w:r>
      <w:r w:rsidRPr="00863F78">
        <w:rPr>
          <w:bCs/>
        </w:rPr>
        <w:t>1-3 tầng.</w:t>
      </w:r>
    </w:p>
    <w:p w:rsidR="0018300F" w:rsidRPr="00863F78" w:rsidRDefault="0018300F" w:rsidP="0018300F">
      <w:pPr>
        <w:tabs>
          <w:tab w:val="left" w:pos="5245"/>
        </w:tabs>
        <w:spacing w:before="60" w:after="60" w:line="312" w:lineRule="auto"/>
        <w:ind w:firstLine="720"/>
        <w:jc w:val="both"/>
        <w:rPr>
          <w:bCs/>
        </w:rPr>
      </w:pPr>
      <w:r w:rsidRPr="00863F78">
        <w:rPr>
          <w:bCs/>
        </w:rPr>
        <w:t>+ Mật độ cây xanh tối thiể</w:t>
      </w:r>
      <w:r w:rsidR="00510EED" w:rsidRPr="00863F78">
        <w:rPr>
          <w:bCs/>
        </w:rPr>
        <w:t xml:space="preserve">u: </w:t>
      </w:r>
      <w:r w:rsidRPr="00863F78">
        <w:rPr>
          <w:bCs/>
        </w:rPr>
        <w:t>20%.</w:t>
      </w:r>
    </w:p>
    <w:p w:rsidR="0018300F" w:rsidRPr="00863F78" w:rsidRDefault="0018300F" w:rsidP="0018300F">
      <w:pPr>
        <w:tabs>
          <w:tab w:val="left" w:pos="5245"/>
        </w:tabs>
        <w:spacing w:before="60" w:after="60" w:line="312" w:lineRule="auto"/>
        <w:ind w:firstLine="720"/>
        <w:jc w:val="both"/>
        <w:rPr>
          <w:bCs/>
        </w:rPr>
      </w:pPr>
      <w:r w:rsidRPr="00863F78">
        <w:rPr>
          <w:bCs/>
        </w:rPr>
        <w:t>+ Hệ số sử dụng đất</w:t>
      </w:r>
      <w:r w:rsidR="00510EED" w:rsidRPr="00863F78">
        <w:rPr>
          <w:bCs/>
        </w:rPr>
        <w:t xml:space="preserve">: </w:t>
      </w:r>
      <w:r w:rsidRPr="00863F78">
        <w:rPr>
          <w:bCs/>
        </w:rPr>
        <w:t>≤ 1,8 lần</w:t>
      </w:r>
    </w:p>
    <w:p w:rsidR="0018300F" w:rsidRPr="00863F78" w:rsidRDefault="0018300F" w:rsidP="0018300F">
      <w:pPr>
        <w:tabs>
          <w:tab w:val="left" w:pos="5245"/>
        </w:tabs>
        <w:spacing w:before="60" w:after="60" w:line="312" w:lineRule="auto"/>
        <w:ind w:firstLine="720"/>
        <w:jc w:val="both"/>
        <w:rPr>
          <w:bCs/>
        </w:rPr>
      </w:pPr>
      <w:r w:rsidRPr="00863F78">
        <w:rPr>
          <w:bCs/>
        </w:rPr>
        <w:t xml:space="preserve">+ </w:t>
      </w:r>
      <w:r w:rsidRPr="00863F78">
        <w:rPr>
          <w:bCs/>
          <w:lang w:val="vi-VN"/>
        </w:rPr>
        <w:t xml:space="preserve">Chỉ giới xây dựng lùi vào </w:t>
      </w:r>
      <w:r w:rsidRPr="00863F78">
        <w:rPr>
          <w:bCs/>
        </w:rPr>
        <w:t>6</w:t>
      </w:r>
      <w:r w:rsidRPr="00863F78">
        <w:rPr>
          <w:bCs/>
          <w:lang w:val="vi-VN"/>
        </w:rPr>
        <w:t>m so với chỉ giới đường đỏ.</w:t>
      </w:r>
    </w:p>
    <w:p w:rsidR="0018300F" w:rsidRPr="00863F78" w:rsidRDefault="0018300F" w:rsidP="0018300F">
      <w:pPr>
        <w:spacing w:before="60" w:after="60" w:line="312" w:lineRule="auto"/>
        <w:ind w:firstLine="720"/>
        <w:jc w:val="both"/>
        <w:rPr>
          <w:b/>
          <w:i/>
        </w:rPr>
      </w:pPr>
      <w:r w:rsidRPr="00863F78">
        <w:rPr>
          <w:b/>
          <w:i/>
        </w:rPr>
        <w:t xml:space="preserve">* </w:t>
      </w:r>
      <w:r w:rsidRPr="00863F78">
        <w:rPr>
          <w:b/>
          <w:i/>
          <w:lang w:val="vi-VN"/>
        </w:rPr>
        <w:t xml:space="preserve">Đất </w:t>
      </w:r>
      <w:r w:rsidRPr="00863F78">
        <w:rPr>
          <w:b/>
          <w:i/>
        </w:rPr>
        <w:t xml:space="preserve">công trình tiện ích: </w:t>
      </w:r>
    </w:p>
    <w:p w:rsidR="0018300F" w:rsidRPr="00863F78" w:rsidRDefault="0018300F" w:rsidP="0018300F">
      <w:pPr>
        <w:tabs>
          <w:tab w:val="left" w:pos="5245"/>
        </w:tabs>
        <w:spacing w:before="60" w:after="60" w:line="312" w:lineRule="auto"/>
        <w:ind w:firstLine="720"/>
        <w:jc w:val="both"/>
        <w:rPr>
          <w:bCs/>
        </w:rPr>
      </w:pPr>
      <w:r w:rsidRPr="00863F78">
        <w:rPr>
          <w:bCs/>
        </w:rPr>
        <w:t>+ Tổng diện tích đấ</w:t>
      </w:r>
      <w:r w:rsidR="00510EED" w:rsidRPr="00863F78">
        <w:rPr>
          <w:bCs/>
        </w:rPr>
        <w:t xml:space="preserve">t: </w:t>
      </w:r>
      <w:r w:rsidRPr="00863F78">
        <w:rPr>
          <w:bCs/>
        </w:rPr>
        <w:t>1.492 m</w:t>
      </w:r>
      <w:r w:rsidRPr="00863F78">
        <w:rPr>
          <w:bCs/>
          <w:vertAlign w:val="superscript"/>
        </w:rPr>
        <w:t>2</w:t>
      </w:r>
      <w:r w:rsidRPr="00863F78">
        <w:rPr>
          <w:bCs/>
        </w:rPr>
        <w:t>.</w:t>
      </w:r>
    </w:p>
    <w:p w:rsidR="0018300F" w:rsidRPr="00863F78" w:rsidRDefault="0018300F" w:rsidP="0018300F">
      <w:pPr>
        <w:tabs>
          <w:tab w:val="left" w:pos="5245"/>
        </w:tabs>
        <w:spacing w:before="60" w:after="60" w:line="312" w:lineRule="auto"/>
        <w:ind w:firstLine="720"/>
        <w:jc w:val="both"/>
        <w:rPr>
          <w:bCs/>
        </w:rPr>
      </w:pPr>
      <w:r w:rsidRPr="00863F78">
        <w:rPr>
          <w:bCs/>
        </w:rPr>
        <w:t xml:space="preserve"> + Mật độ xây dự</w:t>
      </w:r>
      <w:r w:rsidR="00510EED" w:rsidRPr="00863F78">
        <w:rPr>
          <w:bCs/>
        </w:rPr>
        <w:t xml:space="preserve">ng: </w:t>
      </w:r>
      <w:r w:rsidRPr="00863F78">
        <w:t>60%</w:t>
      </w:r>
      <w:r w:rsidRPr="00863F78">
        <w:rPr>
          <w:bCs/>
        </w:rPr>
        <w:t xml:space="preserve"> .</w:t>
      </w:r>
    </w:p>
    <w:p w:rsidR="0018300F" w:rsidRPr="00863F78" w:rsidRDefault="0018300F" w:rsidP="0018300F">
      <w:pPr>
        <w:tabs>
          <w:tab w:val="left" w:pos="5245"/>
        </w:tabs>
        <w:spacing w:before="60" w:after="60" w:line="312" w:lineRule="auto"/>
        <w:ind w:firstLine="720"/>
        <w:jc w:val="both"/>
        <w:rPr>
          <w:bCs/>
        </w:rPr>
      </w:pPr>
      <w:r w:rsidRPr="00863F78">
        <w:rPr>
          <w:bCs/>
        </w:rPr>
        <w:t>+ Tầng cao xây dự</w:t>
      </w:r>
      <w:r w:rsidR="00510EED" w:rsidRPr="00863F78">
        <w:rPr>
          <w:bCs/>
        </w:rPr>
        <w:t xml:space="preserve">ng: </w:t>
      </w:r>
      <w:r w:rsidRPr="00863F78">
        <w:rPr>
          <w:bCs/>
        </w:rPr>
        <w:t>1-2 tầng.</w:t>
      </w:r>
    </w:p>
    <w:p w:rsidR="0018300F" w:rsidRPr="00863F78" w:rsidRDefault="0018300F" w:rsidP="0018300F">
      <w:pPr>
        <w:tabs>
          <w:tab w:val="left" w:pos="5245"/>
        </w:tabs>
        <w:spacing w:before="60" w:after="60" w:line="312" w:lineRule="auto"/>
        <w:ind w:firstLine="720"/>
        <w:jc w:val="both"/>
        <w:rPr>
          <w:bCs/>
        </w:rPr>
      </w:pPr>
      <w:r w:rsidRPr="00863F78">
        <w:rPr>
          <w:bCs/>
        </w:rPr>
        <w:t>+ Mật độ cây xanh tối thiể</w:t>
      </w:r>
      <w:r w:rsidR="00510EED" w:rsidRPr="00863F78">
        <w:rPr>
          <w:bCs/>
        </w:rPr>
        <w:t xml:space="preserve">u: </w:t>
      </w:r>
      <w:r w:rsidRPr="00863F78">
        <w:rPr>
          <w:bCs/>
        </w:rPr>
        <w:t>20%.</w:t>
      </w:r>
    </w:p>
    <w:p w:rsidR="0018300F" w:rsidRPr="00863F78" w:rsidRDefault="0018300F" w:rsidP="0018300F">
      <w:pPr>
        <w:tabs>
          <w:tab w:val="left" w:pos="5245"/>
        </w:tabs>
        <w:spacing w:before="60" w:after="60" w:line="312" w:lineRule="auto"/>
        <w:ind w:firstLine="720"/>
        <w:jc w:val="both"/>
        <w:rPr>
          <w:bCs/>
        </w:rPr>
      </w:pPr>
      <w:r w:rsidRPr="00863F78">
        <w:rPr>
          <w:bCs/>
        </w:rPr>
        <w:t>+ Hệ số sử dụng đấ</w:t>
      </w:r>
      <w:r w:rsidR="00510EED" w:rsidRPr="00863F78">
        <w:rPr>
          <w:bCs/>
        </w:rPr>
        <w:t xml:space="preserve">t: </w:t>
      </w:r>
      <w:r w:rsidRPr="00863F78">
        <w:rPr>
          <w:bCs/>
        </w:rPr>
        <w:t>≤ 1,2 lần</w:t>
      </w:r>
    </w:p>
    <w:p w:rsidR="0018300F" w:rsidRPr="00863F78" w:rsidRDefault="0018300F" w:rsidP="0018300F">
      <w:pPr>
        <w:tabs>
          <w:tab w:val="left" w:pos="5245"/>
        </w:tabs>
        <w:spacing w:before="60" w:after="60" w:line="312" w:lineRule="auto"/>
        <w:ind w:firstLine="720"/>
        <w:jc w:val="both"/>
        <w:rPr>
          <w:bCs/>
        </w:rPr>
      </w:pPr>
      <w:r w:rsidRPr="00863F78">
        <w:rPr>
          <w:bCs/>
        </w:rPr>
        <w:t xml:space="preserve">+ </w:t>
      </w:r>
      <w:r w:rsidRPr="00863F78">
        <w:rPr>
          <w:bCs/>
          <w:lang w:val="vi-VN"/>
        </w:rPr>
        <w:t xml:space="preserve">Chỉ giới xây dựng lùi vào </w:t>
      </w:r>
      <w:r w:rsidRPr="00863F78">
        <w:rPr>
          <w:bCs/>
        </w:rPr>
        <w:t>6</w:t>
      </w:r>
      <w:r w:rsidRPr="00863F78">
        <w:rPr>
          <w:bCs/>
          <w:lang w:val="vi-VN"/>
        </w:rPr>
        <w:t>m so với chỉ giới đường đỏ.</w:t>
      </w:r>
    </w:p>
    <w:p w:rsidR="00640F2B" w:rsidRPr="00863F78" w:rsidRDefault="00640F2B" w:rsidP="00995C1A">
      <w:pPr>
        <w:pStyle w:val="BodyTextIndent2"/>
        <w:spacing w:before="60" w:after="60" w:line="312" w:lineRule="auto"/>
        <w:ind w:left="0" w:firstLine="709"/>
        <w:jc w:val="both"/>
      </w:pPr>
      <w:r w:rsidRPr="00863F78">
        <w:rPr>
          <w:b/>
          <w:i/>
        </w:rPr>
        <w:lastRenderedPageBreak/>
        <w:t>* Công trình giáo dục: (trường mẫu giáo</w:t>
      </w:r>
      <w:r w:rsidRPr="00863F78">
        <w:rPr>
          <w:b/>
          <w:i/>
          <w:lang w:val="vi-VN"/>
        </w:rPr>
        <w:t>, tiểu học và trường trung học cơ sở</w:t>
      </w:r>
      <w:r w:rsidRPr="00863F78">
        <w:rPr>
          <w:b/>
          <w:i/>
        </w:rPr>
        <w:t>)</w:t>
      </w:r>
      <w:r w:rsidRPr="00863F78">
        <w:t xml:space="preserve"> trong khuôn viên gồm các khối học, khối làm việc xây dựng theo hướng chính Bắc Nam, đảm bảo ánh sáng và gió tốt nhất cho điều kiện học tập. Ngoài ra còn có khu phục vụ, nhà để xe, sân tập trung sinh hoạt… Không gian cây xanh đảm bảo tỷ lệ lớn nhất cho sinh hoạt ngoại khóa của học sinh. </w:t>
      </w:r>
    </w:p>
    <w:p w:rsidR="00640F2B" w:rsidRPr="00863F78" w:rsidRDefault="00640F2B" w:rsidP="00AA283A">
      <w:pPr>
        <w:tabs>
          <w:tab w:val="left" w:pos="5245"/>
        </w:tabs>
        <w:spacing w:before="60" w:after="60" w:line="312" w:lineRule="auto"/>
        <w:ind w:firstLine="720"/>
        <w:jc w:val="both"/>
        <w:rPr>
          <w:bCs/>
        </w:rPr>
      </w:pPr>
      <w:r w:rsidRPr="00863F78">
        <w:rPr>
          <w:bCs/>
        </w:rPr>
        <w:t>+ Tổng diện tích đấ</w:t>
      </w:r>
      <w:r w:rsidR="00510EED" w:rsidRPr="00863F78">
        <w:rPr>
          <w:bCs/>
        </w:rPr>
        <w:t xml:space="preserve">t: </w:t>
      </w:r>
      <w:r w:rsidR="000D2B17" w:rsidRPr="00863F78">
        <w:rPr>
          <w:bCs/>
        </w:rPr>
        <w:t>10.544</w:t>
      </w:r>
      <w:r w:rsidRPr="00863F78">
        <w:rPr>
          <w:bCs/>
        </w:rPr>
        <w:t xml:space="preserve"> m</w:t>
      </w:r>
      <w:r w:rsidRPr="00863F78">
        <w:rPr>
          <w:bCs/>
          <w:vertAlign w:val="superscript"/>
        </w:rPr>
        <w:t>2</w:t>
      </w:r>
      <w:r w:rsidRPr="00863F78">
        <w:rPr>
          <w:bCs/>
        </w:rPr>
        <w:t>.</w:t>
      </w:r>
    </w:p>
    <w:p w:rsidR="00640F2B" w:rsidRPr="00863F78" w:rsidRDefault="00640F2B" w:rsidP="00AA283A">
      <w:pPr>
        <w:tabs>
          <w:tab w:val="left" w:pos="5245"/>
        </w:tabs>
        <w:spacing w:before="60" w:after="60" w:line="312" w:lineRule="auto"/>
        <w:ind w:firstLine="720"/>
        <w:jc w:val="both"/>
        <w:rPr>
          <w:bCs/>
        </w:rPr>
      </w:pPr>
      <w:r w:rsidRPr="00863F78">
        <w:rPr>
          <w:bCs/>
        </w:rPr>
        <w:t>+ Mật độ xây dự</w:t>
      </w:r>
      <w:r w:rsidR="00510EED" w:rsidRPr="00863F78">
        <w:rPr>
          <w:bCs/>
        </w:rPr>
        <w:t xml:space="preserve">ng: </w:t>
      </w:r>
      <w:r w:rsidRPr="00863F78">
        <w:t>40%</w:t>
      </w:r>
      <w:r w:rsidRPr="00863F78">
        <w:rPr>
          <w:bCs/>
        </w:rPr>
        <w:t xml:space="preserve"> .</w:t>
      </w:r>
    </w:p>
    <w:p w:rsidR="00640F2B" w:rsidRPr="00863F78" w:rsidRDefault="00640F2B" w:rsidP="00AA283A">
      <w:pPr>
        <w:tabs>
          <w:tab w:val="left" w:pos="5245"/>
        </w:tabs>
        <w:spacing w:before="60" w:after="60" w:line="312" w:lineRule="auto"/>
        <w:ind w:firstLine="720"/>
        <w:jc w:val="both"/>
        <w:rPr>
          <w:bCs/>
        </w:rPr>
      </w:pPr>
      <w:r w:rsidRPr="00863F78">
        <w:rPr>
          <w:bCs/>
        </w:rPr>
        <w:t>+ Tầng cao xây dự</w:t>
      </w:r>
      <w:r w:rsidR="00510EED" w:rsidRPr="00863F78">
        <w:rPr>
          <w:bCs/>
        </w:rPr>
        <w:t>ng:</w:t>
      </w:r>
      <w:r w:rsidRPr="00863F78">
        <w:rPr>
          <w:bCs/>
        </w:rPr>
        <w:t xml:space="preserve"> </w:t>
      </w:r>
      <w:r w:rsidR="008F7E27" w:rsidRPr="00863F78">
        <w:rPr>
          <w:bCs/>
        </w:rPr>
        <w:t>1</w:t>
      </w:r>
      <w:r w:rsidRPr="00863F78">
        <w:rPr>
          <w:bCs/>
        </w:rPr>
        <w:t xml:space="preserve"> </w:t>
      </w:r>
      <w:r w:rsidR="00086A14" w:rsidRPr="00863F78">
        <w:rPr>
          <w:bCs/>
          <w:lang w:val="vi-VN"/>
        </w:rPr>
        <w:t>–</w:t>
      </w:r>
      <w:r w:rsidRPr="00863F78">
        <w:rPr>
          <w:bCs/>
          <w:lang w:val="vi-VN"/>
        </w:rPr>
        <w:t xml:space="preserve"> </w:t>
      </w:r>
      <w:r w:rsidR="002F25C6" w:rsidRPr="00863F78">
        <w:rPr>
          <w:bCs/>
        </w:rPr>
        <w:t>3</w:t>
      </w:r>
      <w:r w:rsidR="00086A14" w:rsidRPr="00863F78">
        <w:rPr>
          <w:bCs/>
        </w:rPr>
        <w:t xml:space="preserve"> </w:t>
      </w:r>
      <w:r w:rsidRPr="00863F78">
        <w:rPr>
          <w:bCs/>
        </w:rPr>
        <w:t>tầng.</w:t>
      </w:r>
    </w:p>
    <w:p w:rsidR="00640F2B" w:rsidRPr="00871692" w:rsidRDefault="00640F2B" w:rsidP="00AA283A">
      <w:pPr>
        <w:tabs>
          <w:tab w:val="left" w:pos="5245"/>
        </w:tabs>
        <w:spacing w:before="60" w:after="60" w:line="312" w:lineRule="auto"/>
        <w:ind w:firstLine="720"/>
        <w:jc w:val="both"/>
        <w:rPr>
          <w:bCs/>
          <w:color w:val="FF0000"/>
        </w:rPr>
      </w:pPr>
      <w:r w:rsidRPr="00871692">
        <w:rPr>
          <w:bCs/>
          <w:color w:val="FF0000"/>
        </w:rPr>
        <w:t>+ Mật độ cây xanh tối thiể</w:t>
      </w:r>
      <w:r w:rsidR="00510EED" w:rsidRPr="00871692">
        <w:rPr>
          <w:bCs/>
          <w:color w:val="FF0000"/>
        </w:rPr>
        <w:t xml:space="preserve">u: </w:t>
      </w:r>
      <w:r w:rsidR="00871692" w:rsidRPr="00871692">
        <w:rPr>
          <w:bCs/>
          <w:color w:val="FF0000"/>
        </w:rPr>
        <w:t>3</w:t>
      </w:r>
      <w:r w:rsidRPr="00871692">
        <w:rPr>
          <w:bCs/>
          <w:color w:val="FF0000"/>
        </w:rPr>
        <w:t>0%.</w:t>
      </w:r>
    </w:p>
    <w:p w:rsidR="002F25C6" w:rsidRPr="00863F78" w:rsidRDefault="002F25C6" w:rsidP="00AA283A">
      <w:pPr>
        <w:tabs>
          <w:tab w:val="left" w:pos="5245"/>
        </w:tabs>
        <w:spacing w:before="60" w:after="60" w:line="312" w:lineRule="auto"/>
        <w:ind w:firstLine="720"/>
        <w:jc w:val="both"/>
        <w:rPr>
          <w:bCs/>
        </w:rPr>
      </w:pPr>
      <w:r w:rsidRPr="00863F78">
        <w:rPr>
          <w:bCs/>
        </w:rPr>
        <w:t>+ Hệ số sử dụng đấ</w:t>
      </w:r>
      <w:r w:rsidR="00510EED" w:rsidRPr="00863F78">
        <w:rPr>
          <w:bCs/>
        </w:rPr>
        <w:t xml:space="preserve">t: </w:t>
      </w:r>
      <w:r w:rsidRPr="00863F78">
        <w:rPr>
          <w:bCs/>
        </w:rPr>
        <w:t>≤</w:t>
      </w:r>
      <w:r w:rsidR="0018300F" w:rsidRPr="00863F78">
        <w:rPr>
          <w:bCs/>
        </w:rPr>
        <w:t xml:space="preserve"> </w:t>
      </w:r>
      <w:r w:rsidRPr="00863F78">
        <w:rPr>
          <w:bCs/>
        </w:rPr>
        <w:t>1,2 lần</w:t>
      </w:r>
    </w:p>
    <w:p w:rsidR="0018300F" w:rsidRPr="00863F78" w:rsidRDefault="0018300F" w:rsidP="0018300F">
      <w:pPr>
        <w:tabs>
          <w:tab w:val="left" w:pos="5245"/>
        </w:tabs>
        <w:spacing w:before="60" w:after="60" w:line="312" w:lineRule="auto"/>
        <w:ind w:firstLine="720"/>
        <w:jc w:val="both"/>
        <w:rPr>
          <w:bCs/>
        </w:rPr>
      </w:pPr>
      <w:r w:rsidRPr="00863F78">
        <w:rPr>
          <w:bCs/>
        </w:rPr>
        <w:t xml:space="preserve">+ </w:t>
      </w:r>
      <w:r w:rsidRPr="00863F78">
        <w:rPr>
          <w:bCs/>
          <w:lang w:val="vi-VN"/>
        </w:rPr>
        <w:t xml:space="preserve">Chỉ giới xây dựng lùi vào </w:t>
      </w:r>
      <w:r w:rsidRPr="00863F78">
        <w:rPr>
          <w:bCs/>
        </w:rPr>
        <w:t>6</w:t>
      </w:r>
      <w:r w:rsidRPr="00863F78">
        <w:rPr>
          <w:bCs/>
          <w:lang w:val="vi-VN"/>
        </w:rPr>
        <w:t>m so với chỉ giới đường đỏ.</w:t>
      </w:r>
    </w:p>
    <w:p w:rsidR="00640F2B" w:rsidRPr="00863F78" w:rsidRDefault="00640F2B" w:rsidP="00AA283A">
      <w:pPr>
        <w:spacing w:before="60" w:after="60" w:line="312" w:lineRule="auto"/>
        <w:ind w:firstLine="720"/>
        <w:jc w:val="both"/>
        <w:rPr>
          <w:b/>
          <w:i/>
        </w:rPr>
      </w:pPr>
      <w:r w:rsidRPr="00863F78">
        <w:rPr>
          <w:b/>
          <w:i/>
        </w:rPr>
        <w:t xml:space="preserve">* Trạm y tế: </w:t>
      </w:r>
    </w:p>
    <w:p w:rsidR="00640F2B" w:rsidRPr="00863F78" w:rsidRDefault="00640F2B" w:rsidP="00AA283A">
      <w:pPr>
        <w:tabs>
          <w:tab w:val="left" w:pos="5245"/>
        </w:tabs>
        <w:spacing w:before="60" w:after="60" w:line="312" w:lineRule="auto"/>
        <w:ind w:firstLine="720"/>
        <w:jc w:val="both"/>
        <w:rPr>
          <w:bCs/>
        </w:rPr>
      </w:pPr>
      <w:r w:rsidRPr="00863F78">
        <w:rPr>
          <w:bCs/>
        </w:rPr>
        <w:t>+ Tổng diện tích đấ</w:t>
      </w:r>
      <w:r w:rsidR="00510EED" w:rsidRPr="00863F78">
        <w:rPr>
          <w:bCs/>
        </w:rPr>
        <w:t xml:space="preserve">t: </w:t>
      </w:r>
      <w:r w:rsidR="0018300F" w:rsidRPr="00863F78">
        <w:rPr>
          <w:bCs/>
        </w:rPr>
        <w:t>1.</w:t>
      </w:r>
      <w:r w:rsidR="00995C1A" w:rsidRPr="00863F78">
        <w:rPr>
          <w:bCs/>
        </w:rPr>
        <w:t>0</w:t>
      </w:r>
      <w:r w:rsidR="000D2B17" w:rsidRPr="00863F78">
        <w:rPr>
          <w:bCs/>
        </w:rPr>
        <w:t>16</w:t>
      </w:r>
      <w:r w:rsidRPr="00863F78">
        <w:rPr>
          <w:bCs/>
        </w:rPr>
        <w:t xml:space="preserve"> m</w:t>
      </w:r>
      <w:r w:rsidRPr="00863F78">
        <w:rPr>
          <w:bCs/>
          <w:vertAlign w:val="superscript"/>
        </w:rPr>
        <w:t>2</w:t>
      </w:r>
      <w:r w:rsidRPr="00863F78">
        <w:rPr>
          <w:bCs/>
        </w:rPr>
        <w:t>.</w:t>
      </w:r>
    </w:p>
    <w:p w:rsidR="00640F2B" w:rsidRPr="00863F78" w:rsidRDefault="00640F2B" w:rsidP="00AA283A">
      <w:pPr>
        <w:tabs>
          <w:tab w:val="left" w:pos="5245"/>
        </w:tabs>
        <w:spacing w:before="60" w:after="60" w:line="312" w:lineRule="auto"/>
        <w:ind w:firstLine="720"/>
        <w:jc w:val="both"/>
        <w:rPr>
          <w:bCs/>
        </w:rPr>
      </w:pPr>
      <w:r w:rsidRPr="00863F78">
        <w:rPr>
          <w:bCs/>
        </w:rPr>
        <w:t>+ Mật độ xây dự</w:t>
      </w:r>
      <w:r w:rsidR="00510EED" w:rsidRPr="00863F78">
        <w:rPr>
          <w:bCs/>
        </w:rPr>
        <w:t xml:space="preserve">ng: </w:t>
      </w:r>
      <w:r w:rsidRPr="00863F78">
        <w:t>40%</w:t>
      </w:r>
      <w:r w:rsidRPr="00863F78">
        <w:rPr>
          <w:bCs/>
        </w:rPr>
        <w:t xml:space="preserve"> .</w:t>
      </w:r>
    </w:p>
    <w:p w:rsidR="00640F2B" w:rsidRPr="00863F78" w:rsidRDefault="00640F2B" w:rsidP="00AA283A">
      <w:pPr>
        <w:tabs>
          <w:tab w:val="left" w:pos="5245"/>
        </w:tabs>
        <w:spacing w:before="60" w:after="60" w:line="312" w:lineRule="auto"/>
        <w:ind w:firstLine="720"/>
        <w:jc w:val="both"/>
        <w:rPr>
          <w:bCs/>
        </w:rPr>
      </w:pPr>
      <w:r w:rsidRPr="00863F78">
        <w:rPr>
          <w:bCs/>
        </w:rPr>
        <w:t>+ Tầng cao xây dự</w:t>
      </w:r>
      <w:r w:rsidR="00510EED" w:rsidRPr="00863F78">
        <w:rPr>
          <w:bCs/>
        </w:rPr>
        <w:t xml:space="preserve">ng: </w:t>
      </w:r>
      <w:r w:rsidR="008F7E27" w:rsidRPr="00863F78">
        <w:rPr>
          <w:bCs/>
        </w:rPr>
        <w:t>1-</w:t>
      </w:r>
      <w:r w:rsidR="0018300F" w:rsidRPr="00863F78">
        <w:rPr>
          <w:bCs/>
        </w:rPr>
        <w:t>3</w:t>
      </w:r>
      <w:r w:rsidRPr="00863F78">
        <w:rPr>
          <w:bCs/>
        </w:rPr>
        <w:t xml:space="preserve"> tầng.</w:t>
      </w:r>
    </w:p>
    <w:p w:rsidR="00640F2B" w:rsidRPr="00871692" w:rsidRDefault="00640F2B" w:rsidP="00AA283A">
      <w:pPr>
        <w:tabs>
          <w:tab w:val="left" w:pos="5245"/>
        </w:tabs>
        <w:spacing w:before="60" w:after="60" w:line="312" w:lineRule="auto"/>
        <w:ind w:firstLine="720"/>
        <w:jc w:val="both"/>
        <w:rPr>
          <w:bCs/>
          <w:color w:val="FF0000"/>
        </w:rPr>
      </w:pPr>
      <w:r w:rsidRPr="00871692">
        <w:rPr>
          <w:bCs/>
          <w:color w:val="FF0000"/>
        </w:rPr>
        <w:t>+ Mật độ cây xanh tối thiể</w:t>
      </w:r>
      <w:r w:rsidR="00510EED" w:rsidRPr="00871692">
        <w:rPr>
          <w:bCs/>
          <w:color w:val="FF0000"/>
        </w:rPr>
        <w:t xml:space="preserve">u: </w:t>
      </w:r>
      <w:r w:rsidR="00871692" w:rsidRPr="00871692">
        <w:rPr>
          <w:bCs/>
          <w:color w:val="FF0000"/>
        </w:rPr>
        <w:t>3</w:t>
      </w:r>
      <w:r w:rsidRPr="00871692">
        <w:rPr>
          <w:bCs/>
          <w:color w:val="FF0000"/>
        </w:rPr>
        <w:t>0%.</w:t>
      </w:r>
    </w:p>
    <w:p w:rsidR="002F25C6" w:rsidRPr="00863F78" w:rsidRDefault="002F25C6" w:rsidP="00AA283A">
      <w:pPr>
        <w:tabs>
          <w:tab w:val="left" w:pos="5245"/>
        </w:tabs>
        <w:spacing w:before="60" w:after="60" w:line="312" w:lineRule="auto"/>
        <w:ind w:firstLine="720"/>
        <w:jc w:val="both"/>
        <w:rPr>
          <w:bCs/>
        </w:rPr>
      </w:pPr>
      <w:r w:rsidRPr="00863F78">
        <w:rPr>
          <w:bCs/>
        </w:rPr>
        <w:t>+ Hệ số sử dụng đấ</w:t>
      </w:r>
      <w:r w:rsidR="00510EED" w:rsidRPr="00863F78">
        <w:rPr>
          <w:bCs/>
        </w:rPr>
        <w:t xml:space="preserve">t: </w:t>
      </w:r>
      <w:r w:rsidRPr="00863F78">
        <w:rPr>
          <w:bCs/>
        </w:rPr>
        <w:t>≤</w:t>
      </w:r>
      <w:r w:rsidR="0018300F" w:rsidRPr="00863F78">
        <w:rPr>
          <w:bCs/>
        </w:rPr>
        <w:t xml:space="preserve"> </w:t>
      </w:r>
      <w:r w:rsidRPr="00863F78">
        <w:rPr>
          <w:bCs/>
        </w:rPr>
        <w:t>1,2 lần</w:t>
      </w:r>
    </w:p>
    <w:p w:rsidR="00640F2B" w:rsidRPr="00863F78" w:rsidRDefault="0018300F" w:rsidP="00AA283A">
      <w:pPr>
        <w:tabs>
          <w:tab w:val="left" w:pos="5245"/>
        </w:tabs>
        <w:spacing w:before="60" w:after="60" w:line="312" w:lineRule="auto"/>
        <w:ind w:firstLine="720"/>
        <w:jc w:val="both"/>
        <w:rPr>
          <w:bCs/>
        </w:rPr>
      </w:pPr>
      <w:r w:rsidRPr="00863F78">
        <w:rPr>
          <w:bCs/>
        </w:rPr>
        <w:t xml:space="preserve">+ </w:t>
      </w:r>
      <w:r w:rsidR="00640F2B" w:rsidRPr="00863F78">
        <w:rPr>
          <w:bCs/>
          <w:lang w:val="vi-VN"/>
        </w:rPr>
        <w:t>Chỉ giới xây dựng lùi vào 6m so với chỉ giới đường đỏ.</w:t>
      </w:r>
    </w:p>
    <w:p w:rsidR="00514460" w:rsidRPr="00863F78" w:rsidRDefault="004B2769" w:rsidP="00AA283A">
      <w:pPr>
        <w:tabs>
          <w:tab w:val="left" w:pos="5245"/>
        </w:tabs>
        <w:spacing w:before="60" w:after="60" w:line="312" w:lineRule="auto"/>
        <w:ind w:firstLine="720"/>
        <w:jc w:val="both"/>
        <w:rPr>
          <w:bCs/>
        </w:rPr>
      </w:pPr>
      <w:r w:rsidRPr="00863F78">
        <w:rPr>
          <w:b/>
          <w:u w:val="single"/>
        </w:rPr>
        <w:t>Lưu ý</w:t>
      </w:r>
      <w:r w:rsidRPr="00863F78">
        <w:t xml:space="preserve">: </w:t>
      </w:r>
      <w:r w:rsidR="00514460" w:rsidRPr="00863F78">
        <w:t>Các công trình công cộng</w:t>
      </w:r>
      <w:r w:rsidR="0018300F" w:rsidRPr="00863F78">
        <w:t xml:space="preserve">, </w:t>
      </w:r>
      <w:r w:rsidRPr="00863F78">
        <w:t>dịch vụ xâ</w:t>
      </w:r>
      <w:r w:rsidR="0018300F" w:rsidRPr="00863F78">
        <w:t>y</w:t>
      </w:r>
      <w:r w:rsidRPr="00863F78">
        <w:t xml:space="preserve"> dựng trong phạm vi 25m </w:t>
      </w:r>
      <w:r w:rsidR="0018300F" w:rsidRPr="00863F78">
        <w:t xml:space="preserve">so với </w:t>
      </w:r>
      <w:r w:rsidRPr="00863F78">
        <w:t xml:space="preserve">bờ </w:t>
      </w:r>
      <w:r w:rsidR="00514460" w:rsidRPr="00863F78">
        <w:t>sông Cần Giuộc, rạch Ván</w:t>
      </w:r>
      <w:r w:rsidR="0018300F" w:rsidRPr="00863F78">
        <w:t xml:space="preserve"> </w:t>
      </w:r>
      <w:r w:rsidR="000D2B17" w:rsidRPr="00863F78">
        <w:t>(</w:t>
      </w:r>
      <w:r w:rsidRPr="00863F78">
        <w:t>tính từ đỉnh kè) có</w:t>
      </w:r>
      <w:r w:rsidR="00514460" w:rsidRPr="00863F78">
        <w:t xml:space="preserve"> tầng cao xây dựng tối đa 2 tầng.</w:t>
      </w:r>
    </w:p>
    <w:p w:rsidR="00D1346C" w:rsidRPr="00863F78" w:rsidRDefault="00D1346C" w:rsidP="00AA283A">
      <w:pPr>
        <w:spacing w:before="60" w:after="60" w:line="312" w:lineRule="auto"/>
        <w:ind w:firstLine="720"/>
        <w:jc w:val="both"/>
        <w:rPr>
          <w:b/>
          <w:i/>
        </w:rPr>
      </w:pPr>
      <w:r w:rsidRPr="00863F78">
        <w:rPr>
          <w:b/>
          <w:i/>
        </w:rPr>
        <w:t xml:space="preserve">* </w:t>
      </w:r>
      <w:r w:rsidRPr="00863F78">
        <w:rPr>
          <w:b/>
          <w:i/>
          <w:lang w:val="vi-VN"/>
        </w:rPr>
        <w:t xml:space="preserve">Đất </w:t>
      </w:r>
      <w:r w:rsidRPr="00863F78">
        <w:rPr>
          <w:b/>
          <w:i/>
        </w:rPr>
        <w:t>tôn giáo</w:t>
      </w:r>
      <w:r w:rsidR="00AF7675" w:rsidRPr="00863F78">
        <w:rPr>
          <w:b/>
          <w:i/>
        </w:rPr>
        <w:t xml:space="preserve"> (hiện hữu): cải tạo chỉnh trang</w:t>
      </w:r>
      <w:r w:rsidR="00EA3C52" w:rsidRPr="00863F78">
        <w:rPr>
          <w:b/>
          <w:i/>
        </w:rPr>
        <w:t xml:space="preserve"> lại</w:t>
      </w:r>
    </w:p>
    <w:p w:rsidR="00D1346C" w:rsidRPr="00863F78" w:rsidRDefault="00D1346C" w:rsidP="00AA283A">
      <w:pPr>
        <w:tabs>
          <w:tab w:val="left" w:pos="5245"/>
        </w:tabs>
        <w:spacing w:before="60" w:after="60" w:line="312" w:lineRule="auto"/>
        <w:ind w:firstLine="720"/>
        <w:jc w:val="both"/>
        <w:rPr>
          <w:bCs/>
        </w:rPr>
      </w:pPr>
      <w:r w:rsidRPr="00863F78">
        <w:rPr>
          <w:bCs/>
        </w:rPr>
        <w:t>+ Tổng diện tích đấ</w:t>
      </w:r>
      <w:r w:rsidR="00510EED" w:rsidRPr="00863F78">
        <w:rPr>
          <w:bCs/>
        </w:rPr>
        <w:t xml:space="preserve">t: </w:t>
      </w:r>
      <w:r w:rsidRPr="00863F78">
        <w:rPr>
          <w:bCs/>
        </w:rPr>
        <w:t>1.669 m</w:t>
      </w:r>
      <w:r w:rsidRPr="00863F78">
        <w:rPr>
          <w:bCs/>
          <w:vertAlign w:val="superscript"/>
        </w:rPr>
        <w:t>2</w:t>
      </w:r>
      <w:r w:rsidRPr="00863F78">
        <w:rPr>
          <w:bCs/>
        </w:rPr>
        <w:t>.</w:t>
      </w:r>
    </w:p>
    <w:p w:rsidR="00640F2B" w:rsidRPr="00863F78" w:rsidRDefault="00640F2B" w:rsidP="00AA283A">
      <w:pPr>
        <w:tabs>
          <w:tab w:val="left" w:pos="5245"/>
        </w:tabs>
        <w:spacing w:before="60" w:after="60" w:line="312" w:lineRule="auto"/>
        <w:ind w:firstLine="720"/>
        <w:jc w:val="both"/>
      </w:pPr>
      <w:r w:rsidRPr="00863F78">
        <w:t>Các dãy nhà liên kế</w:t>
      </w:r>
      <w:r w:rsidR="00D1346C" w:rsidRPr="00863F78">
        <w:t xml:space="preserve"> </w:t>
      </w:r>
      <w:r w:rsidRPr="00863F78">
        <w:t xml:space="preserve">phố, </w:t>
      </w:r>
      <w:r w:rsidR="002E5262" w:rsidRPr="00863F78">
        <w:t>nhà liên kế vườn</w:t>
      </w:r>
      <w:r w:rsidR="00D1346C" w:rsidRPr="00863F78">
        <w:t xml:space="preserve">, </w:t>
      </w:r>
      <w:r w:rsidRPr="00863F78">
        <w:rPr>
          <w:lang w:val="vi-VN"/>
        </w:rPr>
        <w:t xml:space="preserve">nhà </w:t>
      </w:r>
      <w:r w:rsidR="00D1346C" w:rsidRPr="00863F78">
        <w:t xml:space="preserve">biệt thự </w:t>
      </w:r>
      <w:r w:rsidRPr="00863F78">
        <w:rPr>
          <w:lang w:val="vi-VN"/>
        </w:rPr>
        <w:t>vườn</w:t>
      </w:r>
      <w:r w:rsidRPr="00863F78">
        <w:t>,</w:t>
      </w:r>
      <w:r w:rsidR="002E5262" w:rsidRPr="00863F78">
        <w:t xml:space="preserve"> nhà tái định cư</w:t>
      </w:r>
      <w:r w:rsidRPr="00863F78">
        <w:t xml:space="preserve"> </w:t>
      </w:r>
      <w:r w:rsidRPr="00863F78">
        <w:rPr>
          <w:lang w:val="vi-VN"/>
        </w:rPr>
        <w:t xml:space="preserve">và </w:t>
      </w:r>
      <w:r w:rsidRPr="00863F78">
        <w:t>công trình công cộng được quy hoạch xây dựng với hình khối kiến trúc hiện đại, đáp ứng cảnh quan đô thị sử dụng lâu dài. Công trình ưu tiên sử dụng vật liệu siêu bền, nhẹ chóng cháy chóng nhiệt, áp dụng công nghệ tiên tiến nhất, nhà xây dựng có hình khối thống nhất kết hợp giữa kiến trúc hợp khối và mái dốc với chiều cao thống nhất. Màu sắc nhạt và sinh động, hài hòa kiến trúc toàn khu quy hoạch, tạo mỹ quan chung trong đô thị.</w:t>
      </w:r>
    </w:p>
    <w:p w:rsidR="00EF1AA9" w:rsidRPr="00863F78" w:rsidRDefault="00871692" w:rsidP="00E34D50">
      <w:pPr>
        <w:pStyle w:val="Heading3"/>
        <w:spacing w:before="60" w:after="60" w:line="312" w:lineRule="auto"/>
        <w:rPr>
          <w:rFonts w:ascii="Times New Roman" w:hAnsi="Times New Roman"/>
          <w:i/>
          <w:color w:val="auto"/>
          <w:sz w:val="27"/>
          <w:szCs w:val="27"/>
        </w:rPr>
      </w:pPr>
      <w:bookmarkStart w:id="30" w:name="_Toc108525750"/>
      <w:r>
        <w:rPr>
          <w:rFonts w:ascii="Times New Roman" w:hAnsi="Times New Roman"/>
          <w:i/>
          <w:color w:val="auto"/>
          <w:sz w:val="27"/>
          <w:szCs w:val="27"/>
        </w:rPr>
        <w:t>6</w:t>
      </w:r>
      <w:r w:rsidR="00EF1AA9" w:rsidRPr="00863F78">
        <w:rPr>
          <w:rFonts w:ascii="Times New Roman" w:hAnsi="Times New Roman"/>
          <w:i/>
          <w:color w:val="auto"/>
          <w:sz w:val="27"/>
          <w:szCs w:val="27"/>
        </w:rPr>
        <w:t xml:space="preserve">.3. </w:t>
      </w:r>
      <w:r w:rsidR="00640F2B" w:rsidRPr="00863F78">
        <w:rPr>
          <w:rFonts w:ascii="Times New Roman" w:hAnsi="Times New Roman"/>
          <w:i/>
          <w:color w:val="auto"/>
          <w:sz w:val="27"/>
          <w:szCs w:val="27"/>
        </w:rPr>
        <w:t xml:space="preserve">Đất giao thông và hạ tầng kỹ thuật: </w:t>
      </w:r>
      <w:r w:rsidR="006C7F3A" w:rsidRPr="00863F78">
        <w:rPr>
          <w:rFonts w:ascii="Times New Roman" w:hAnsi="Times New Roman"/>
          <w:i/>
          <w:color w:val="auto"/>
          <w:sz w:val="27"/>
          <w:szCs w:val="27"/>
        </w:rPr>
        <w:t>111.700</w:t>
      </w:r>
      <w:r w:rsidR="00400534" w:rsidRPr="00863F78">
        <w:rPr>
          <w:rFonts w:ascii="Times New Roman" w:hAnsi="Times New Roman"/>
          <w:i/>
          <w:color w:val="auto"/>
          <w:sz w:val="27"/>
          <w:szCs w:val="27"/>
        </w:rPr>
        <w:t xml:space="preserve"> </w:t>
      </w:r>
      <w:r w:rsidR="00640F2B" w:rsidRPr="00863F78">
        <w:rPr>
          <w:rFonts w:ascii="Times New Roman" w:hAnsi="Times New Roman"/>
          <w:i/>
          <w:color w:val="auto"/>
          <w:sz w:val="27"/>
          <w:szCs w:val="27"/>
        </w:rPr>
        <w:t xml:space="preserve">m² - chiếm tỷ lệ: </w:t>
      </w:r>
      <w:r w:rsidR="006C7F3A" w:rsidRPr="00863F78">
        <w:rPr>
          <w:rFonts w:ascii="Times New Roman" w:hAnsi="Times New Roman"/>
          <w:i/>
          <w:color w:val="auto"/>
          <w:sz w:val="27"/>
          <w:szCs w:val="27"/>
        </w:rPr>
        <w:t>35,89</w:t>
      </w:r>
      <w:r w:rsidR="00640F2B" w:rsidRPr="00863F78">
        <w:rPr>
          <w:rFonts w:ascii="Times New Roman" w:hAnsi="Times New Roman"/>
          <w:i/>
          <w:color w:val="auto"/>
          <w:sz w:val="27"/>
          <w:szCs w:val="27"/>
        </w:rPr>
        <w:t xml:space="preserve">%, so với đất toàn khu, với chỉ tiêu sử dụng đất </w:t>
      </w:r>
      <w:r w:rsidR="000D2B17" w:rsidRPr="00863F78">
        <w:rPr>
          <w:rFonts w:ascii="Times New Roman" w:hAnsi="Times New Roman"/>
          <w:i/>
          <w:color w:val="auto"/>
          <w:sz w:val="27"/>
          <w:szCs w:val="27"/>
        </w:rPr>
        <w:t>23,</w:t>
      </w:r>
      <w:r w:rsidR="006C7F3A" w:rsidRPr="00863F78">
        <w:rPr>
          <w:rFonts w:ascii="Times New Roman" w:hAnsi="Times New Roman"/>
          <w:i/>
          <w:color w:val="auto"/>
          <w:sz w:val="27"/>
          <w:szCs w:val="27"/>
        </w:rPr>
        <w:t>33</w:t>
      </w:r>
      <w:r w:rsidR="00400534" w:rsidRPr="00863F78">
        <w:rPr>
          <w:rFonts w:ascii="Times New Roman" w:hAnsi="Times New Roman"/>
          <w:i/>
          <w:color w:val="auto"/>
          <w:sz w:val="27"/>
          <w:szCs w:val="27"/>
        </w:rPr>
        <w:t xml:space="preserve"> </w:t>
      </w:r>
      <w:r w:rsidR="00640F2B" w:rsidRPr="00863F78">
        <w:rPr>
          <w:rFonts w:ascii="Times New Roman" w:hAnsi="Times New Roman"/>
          <w:i/>
          <w:color w:val="auto"/>
          <w:sz w:val="27"/>
          <w:szCs w:val="27"/>
        </w:rPr>
        <w:t>m²/người.</w:t>
      </w:r>
      <w:bookmarkEnd w:id="30"/>
      <w:r w:rsidR="00640F2B" w:rsidRPr="00863F78">
        <w:rPr>
          <w:rFonts w:ascii="Times New Roman" w:hAnsi="Times New Roman"/>
          <w:i/>
          <w:color w:val="auto"/>
          <w:sz w:val="27"/>
          <w:szCs w:val="27"/>
        </w:rPr>
        <w:t xml:space="preserve"> </w:t>
      </w:r>
    </w:p>
    <w:p w:rsidR="00893F5B" w:rsidRPr="00863F78" w:rsidRDefault="00893F5B" w:rsidP="00AA283A">
      <w:pPr>
        <w:pStyle w:val="BodyTextIndent2"/>
        <w:spacing w:before="60" w:after="60" w:line="312" w:lineRule="auto"/>
        <w:ind w:left="0" w:firstLine="720"/>
      </w:pPr>
      <w:r w:rsidRPr="00863F78">
        <w:t>Quảng trường, bến buýt</w:t>
      </w:r>
    </w:p>
    <w:p w:rsidR="00893F5B" w:rsidRPr="00863F78" w:rsidRDefault="00893F5B" w:rsidP="00AA283A">
      <w:pPr>
        <w:pStyle w:val="BodyTextIndent2"/>
        <w:spacing w:before="60" w:after="60" w:line="312" w:lineRule="auto"/>
        <w:ind w:left="0" w:firstLine="720"/>
        <w:rPr>
          <w:b/>
          <w:i/>
          <w:lang w:val="vi-VN"/>
        </w:rPr>
      </w:pPr>
      <w:r w:rsidRPr="00863F78">
        <w:t>Bãi đậu xe nội bộ cho khu ở, giải quyết tốt nhu cầu để xe cho người dân tại chổ và khách đến tham quan lưu trú.</w:t>
      </w:r>
    </w:p>
    <w:p w:rsidR="00640F2B" w:rsidRPr="00863F78" w:rsidRDefault="00871692" w:rsidP="00E34D50">
      <w:pPr>
        <w:pStyle w:val="Heading3"/>
        <w:spacing w:before="60" w:after="60" w:line="312" w:lineRule="auto"/>
        <w:rPr>
          <w:rFonts w:ascii="Times New Roman" w:hAnsi="Times New Roman"/>
          <w:i/>
          <w:color w:val="auto"/>
          <w:sz w:val="27"/>
          <w:szCs w:val="27"/>
        </w:rPr>
      </w:pPr>
      <w:bookmarkStart w:id="31" w:name="_Toc108525751"/>
      <w:r>
        <w:rPr>
          <w:rFonts w:ascii="Times New Roman" w:hAnsi="Times New Roman"/>
          <w:i/>
          <w:color w:val="auto"/>
          <w:sz w:val="27"/>
          <w:szCs w:val="27"/>
        </w:rPr>
        <w:lastRenderedPageBreak/>
        <w:t>6</w:t>
      </w:r>
      <w:r w:rsidR="00EF1AA9" w:rsidRPr="00863F78">
        <w:rPr>
          <w:rFonts w:ascii="Times New Roman" w:hAnsi="Times New Roman"/>
          <w:i/>
          <w:color w:val="auto"/>
          <w:sz w:val="27"/>
          <w:szCs w:val="27"/>
        </w:rPr>
        <w:t xml:space="preserve">.4. </w:t>
      </w:r>
      <w:r w:rsidR="00640F2B" w:rsidRPr="00863F78">
        <w:rPr>
          <w:rFonts w:ascii="Times New Roman" w:hAnsi="Times New Roman"/>
          <w:i/>
          <w:color w:val="auto"/>
          <w:sz w:val="27"/>
          <w:szCs w:val="27"/>
        </w:rPr>
        <w:t xml:space="preserve">Đất cây xanh: </w:t>
      </w:r>
      <w:r w:rsidR="000D2B17" w:rsidRPr="00863F78">
        <w:rPr>
          <w:rFonts w:ascii="Times New Roman" w:hAnsi="Times New Roman"/>
          <w:i/>
          <w:color w:val="auto"/>
          <w:sz w:val="27"/>
          <w:szCs w:val="27"/>
        </w:rPr>
        <w:t>26.201</w:t>
      </w:r>
      <w:r w:rsidR="00400534" w:rsidRPr="00863F78">
        <w:rPr>
          <w:rFonts w:ascii="Times New Roman" w:hAnsi="Times New Roman"/>
          <w:i/>
          <w:color w:val="auto"/>
          <w:sz w:val="27"/>
          <w:szCs w:val="27"/>
        </w:rPr>
        <w:t xml:space="preserve"> </w:t>
      </w:r>
      <w:r w:rsidR="00640F2B" w:rsidRPr="00863F78">
        <w:rPr>
          <w:rFonts w:ascii="Times New Roman" w:hAnsi="Times New Roman"/>
          <w:i/>
          <w:color w:val="auto"/>
          <w:sz w:val="27"/>
          <w:szCs w:val="27"/>
        </w:rPr>
        <w:t xml:space="preserve">m² - chiếm tỷ lệ: </w:t>
      </w:r>
      <w:r w:rsidR="000D2B17" w:rsidRPr="00863F78">
        <w:rPr>
          <w:rFonts w:ascii="Times New Roman" w:hAnsi="Times New Roman"/>
          <w:i/>
          <w:color w:val="auto"/>
          <w:sz w:val="27"/>
          <w:szCs w:val="27"/>
        </w:rPr>
        <w:t>8,42</w:t>
      </w:r>
      <w:r w:rsidR="00400534" w:rsidRPr="00863F78">
        <w:rPr>
          <w:rFonts w:ascii="Times New Roman" w:hAnsi="Times New Roman"/>
          <w:i/>
          <w:color w:val="auto"/>
          <w:sz w:val="27"/>
          <w:szCs w:val="27"/>
        </w:rPr>
        <w:t xml:space="preserve"> </w:t>
      </w:r>
      <w:r w:rsidR="00640F2B" w:rsidRPr="00863F78">
        <w:rPr>
          <w:rFonts w:ascii="Times New Roman" w:hAnsi="Times New Roman"/>
          <w:i/>
          <w:color w:val="auto"/>
          <w:sz w:val="27"/>
          <w:szCs w:val="27"/>
        </w:rPr>
        <w:t xml:space="preserve">%, so với đất toàn khu, với chỉ tiêu sử dụng đất </w:t>
      </w:r>
      <w:r w:rsidR="00127DE8" w:rsidRPr="00863F78">
        <w:rPr>
          <w:rFonts w:ascii="Times New Roman" w:hAnsi="Times New Roman"/>
          <w:i/>
          <w:color w:val="auto"/>
          <w:sz w:val="27"/>
          <w:szCs w:val="27"/>
        </w:rPr>
        <w:t>5,</w:t>
      </w:r>
      <w:r w:rsidR="000D2B17" w:rsidRPr="00863F78">
        <w:rPr>
          <w:rFonts w:ascii="Times New Roman" w:hAnsi="Times New Roman"/>
          <w:i/>
          <w:color w:val="auto"/>
          <w:sz w:val="27"/>
          <w:szCs w:val="27"/>
        </w:rPr>
        <w:t>47</w:t>
      </w:r>
      <w:r w:rsidR="00640F2B" w:rsidRPr="00863F78">
        <w:rPr>
          <w:rFonts w:ascii="Times New Roman" w:hAnsi="Times New Roman"/>
          <w:i/>
          <w:color w:val="auto"/>
          <w:sz w:val="27"/>
          <w:szCs w:val="27"/>
        </w:rPr>
        <w:t xml:space="preserve"> m²/người.</w:t>
      </w:r>
      <w:bookmarkEnd w:id="31"/>
    </w:p>
    <w:p w:rsidR="0044774F" w:rsidRPr="00863F78" w:rsidRDefault="00640F2B" w:rsidP="00400534">
      <w:pPr>
        <w:pStyle w:val="BodyTextIndent2"/>
        <w:spacing w:before="60" w:after="60" w:line="312" w:lineRule="auto"/>
        <w:ind w:left="0" w:firstLine="720"/>
        <w:jc w:val="both"/>
      </w:pPr>
      <w:r w:rsidRPr="00863F78">
        <w:t>- Trong công viên bố trí các hình thức như: lối đi dạo, tập thể dục, thư giản giải trí, các nhà nghỉ chân, khu sinh hoạt vui chơi cho thiếu nhi, hệ thống bãi cỏ cây xanh đạt tỷ lệ cao nhấ</w:t>
      </w:r>
      <w:r w:rsidR="0059454E" w:rsidRPr="00863F78">
        <w:t>t.</w:t>
      </w:r>
    </w:p>
    <w:p w:rsidR="00EF49A0" w:rsidRPr="00863F78" w:rsidRDefault="00871692" w:rsidP="00AA283A">
      <w:pPr>
        <w:pStyle w:val="Heading2"/>
        <w:spacing w:before="60" w:after="60" w:line="312" w:lineRule="auto"/>
        <w:jc w:val="both"/>
        <w:rPr>
          <w:rFonts w:ascii="Times New Roman" w:hAnsi="Times New Roman"/>
          <w:color w:val="auto"/>
          <w:sz w:val="27"/>
          <w:szCs w:val="27"/>
        </w:rPr>
      </w:pPr>
      <w:bookmarkStart w:id="32" w:name="_Toc108525752"/>
      <w:r>
        <w:rPr>
          <w:rFonts w:ascii="Times New Roman" w:hAnsi="Times New Roman"/>
          <w:color w:val="auto"/>
          <w:sz w:val="27"/>
          <w:szCs w:val="27"/>
        </w:rPr>
        <w:t>7</w:t>
      </w:r>
      <w:r w:rsidR="0059454E" w:rsidRPr="00863F78">
        <w:rPr>
          <w:rFonts w:ascii="Times New Roman" w:hAnsi="Times New Roman"/>
          <w:color w:val="auto"/>
          <w:sz w:val="27"/>
          <w:szCs w:val="27"/>
        </w:rPr>
        <w:t>.</w:t>
      </w:r>
      <w:r w:rsidR="00A97525" w:rsidRPr="00863F78">
        <w:rPr>
          <w:rFonts w:ascii="Times New Roman" w:hAnsi="Times New Roman"/>
          <w:color w:val="auto"/>
          <w:sz w:val="27"/>
          <w:szCs w:val="27"/>
        </w:rPr>
        <w:t xml:space="preserve"> Các </w:t>
      </w:r>
      <w:bookmarkEnd w:id="26"/>
      <w:r w:rsidR="0059454E" w:rsidRPr="00863F78">
        <w:rPr>
          <w:rFonts w:ascii="Times New Roman" w:hAnsi="Times New Roman"/>
          <w:color w:val="auto"/>
          <w:sz w:val="27"/>
          <w:szCs w:val="27"/>
        </w:rPr>
        <w:t>giải pháp quy hoạch hạ tầng kỹ thuật</w:t>
      </w:r>
      <w:bookmarkEnd w:id="32"/>
    </w:p>
    <w:p w:rsidR="00A97525" w:rsidRPr="00863F78" w:rsidRDefault="00871692" w:rsidP="00E34D50">
      <w:pPr>
        <w:pStyle w:val="Heading3"/>
        <w:spacing w:before="60" w:after="60" w:line="312" w:lineRule="auto"/>
        <w:rPr>
          <w:rFonts w:ascii="Times New Roman" w:hAnsi="Times New Roman"/>
          <w:i/>
          <w:color w:val="auto"/>
          <w:sz w:val="27"/>
          <w:szCs w:val="27"/>
        </w:rPr>
      </w:pPr>
      <w:bookmarkStart w:id="33" w:name="_Toc108525753"/>
      <w:r>
        <w:rPr>
          <w:rFonts w:ascii="Times New Roman" w:hAnsi="Times New Roman"/>
          <w:i/>
          <w:color w:val="auto"/>
          <w:sz w:val="27"/>
          <w:szCs w:val="27"/>
        </w:rPr>
        <w:t>7</w:t>
      </w:r>
      <w:r w:rsidR="0059454E" w:rsidRPr="00863F78">
        <w:rPr>
          <w:rFonts w:ascii="Times New Roman" w:hAnsi="Times New Roman"/>
          <w:i/>
          <w:color w:val="auto"/>
          <w:sz w:val="27"/>
          <w:szCs w:val="27"/>
        </w:rPr>
        <w:t xml:space="preserve">.1. </w:t>
      </w:r>
      <w:r w:rsidR="00A97525" w:rsidRPr="00863F78">
        <w:rPr>
          <w:rFonts w:ascii="Times New Roman" w:hAnsi="Times New Roman"/>
          <w:i/>
          <w:color w:val="auto"/>
          <w:sz w:val="27"/>
          <w:szCs w:val="27"/>
        </w:rPr>
        <w:t>Chuẩn bị kỹ thuật đất xây dựng</w:t>
      </w:r>
      <w:bookmarkEnd w:id="33"/>
    </w:p>
    <w:p w:rsidR="001D4E7B" w:rsidRPr="00863F78" w:rsidRDefault="0048047A" w:rsidP="00AA283A">
      <w:pPr>
        <w:tabs>
          <w:tab w:val="left" w:pos="4820"/>
        </w:tabs>
        <w:spacing w:before="60" w:after="60" w:line="312" w:lineRule="auto"/>
        <w:ind w:firstLine="720"/>
        <w:jc w:val="both"/>
        <w:rPr>
          <w:szCs w:val="28"/>
        </w:rPr>
      </w:pPr>
      <w:r w:rsidRPr="00863F78">
        <w:rPr>
          <w:szCs w:val="28"/>
          <w:lang w:val="vi-VN"/>
        </w:rPr>
        <w:t xml:space="preserve">Toàn </w:t>
      </w:r>
      <w:r w:rsidRPr="00863F78">
        <w:rPr>
          <w:szCs w:val="28"/>
        </w:rPr>
        <w:t xml:space="preserve">khu dân </w:t>
      </w:r>
      <w:r w:rsidR="001D4E7B" w:rsidRPr="00863F78">
        <w:rPr>
          <w:szCs w:val="28"/>
        </w:rPr>
        <w:t xml:space="preserve">cư </w:t>
      </w:r>
      <w:r w:rsidRPr="00863F78">
        <w:rPr>
          <w:szCs w:val="28"/>
        </w:rPr>
        <w:t>được thiết kế tôn nền đến cao độ +2,</w:t>
      </w:r>
      <w:r w:rsidR="001D4E7B" w:rsidRPr="00863F78">
        <w:rPr>
          <w:szCs w:val="28"/>
        </w:rPr>
        <w:t>3</w:t>
      </w:r>
      <w:r w:rsidRPr="00863F78">
        <w:rPr>
          <w:szCs w:val="28"/>
        </w:rPr>
        <w:t xml:space="preserve">0m </w:t>
      </w:r>
    </w:p>
    <w:p w:rsidR="001D4E7B" w:rsidRPr="00863F78" w:rsidRDefault="00D01A3E" w:rsidP="00AA283A">
      <w:pPr>
        <w:tabs>
          <w:tab w:val="left" w:pos="4820"/>
        </w:tabs>
        <w:spacing w:before="60" w:after="60" w:line="312" w:lineRule="auto"/>
        <w:ind w:firstLine="720"/>
        <w:jc w:val="both"/>
        <w:rPr>
          <w:szCs w:val="28"/>
        </w:rPr>
      </w:pPr>
      <w:r w:rsidRPr="00863F78">
        <w:rPr>
          <w:szCs w:val="28"/>
        </w:rPr>
        <w:t>Cao độ đường hoàn thiện: +2,50m</w:t>
      </w:r>
    </w:p>
    <w:p w:rsidR="00A97525" w:rsidRPr="00863F78" w:rsidRDefault="00A97525" w:rsidP="00AA283A">
      <w:pPr>
        <w:tabs>
          <w:tab w:val="left" w:pos="4820"/>
        </w:tabs>
        <w:spacing w:before="60" w:after="60" w:line="312" w:lineRule="auto"/>
        <w:ind w:firstLine="720"/>
        <w:jc w:val="both"/>
        <w:rPr>
          <w:szCs w:val="28"/>
        </w:rPr>
      </w:pPr>
      <w:r w:rsidRPr="00863F78">
        <w:rPr>
          <w:szCs w:val="28"/>
        </w:rPr>
        <w:t>+ Thiết kế đảm bảo hướng thoát cho từng khu, công trình, dốc nền hướng ra đường để đảm bảo xây dựng hệ thống thoát nước thuận tiện.</w:t>
      </w:r>
    </w:p>
    <w:p w:rsidR="00EE3A2F" w:rsidRPr="00863F78" w:rsidRDefault="00EE3A2F" w:rsidP="00AA283A">
      <w:pPr>
        <w:pStyle w:val="BodyTextIndent2"/>
        <w:spacing w:before="60" w:after="60" w:line="312" w:lineRule="auto"/>
        <w:ind w:left="0" w:firstLine="720"/>
      </w:pPr>
      <w:r w:rsidRPr="00863F78">
        <w:t>- Cao độ hiện trạ</w:t>
      </w:r>
      <w:r w:rsidR="00400534" w:rsidRPr="00863F78">
        <w:t>ng trung bình</w:t>
      </w:r>
      <w:r w:rsidRPr="00863F78">
        <w:t>:  (+1,20m).</w:t>
      </w:r>
    </w:p>
    <w:p w:rsidR="00EE3A2F" w:rsidRPr="00863F78" w:rsidRDefault="00EE3A2F" w:rsidP="00AA283A">
      <w:pPr>
        <w:pStyle w:val="BodyTextIndent2"/>
        <w:spacing w:before="60" w:after="60" w:line="312" w:lineRule="auto"/>
        <w:ind w:left="0" w:firstLine="720"/>
      </w:pPr>
      <w:r w:rsidRPr="00863F78">
        <w:t xml:space="preserve">- Chiều cao </w:t>
      </w:r>
      <w:r w:rsidR="00241354" w:rsidRPr="00863F78">
        <w:t>san lấp</w:t>
      </w:r>
      <w:r w:rsidR="00400534" w:rsidRPr="00863F78">
        <w:t xml:space="preserve"> bình quân</w:t>
      </w:r>
      <w:r w:rsidRPr="00863F78">
        <w:t>: (+1,</w:t>
      </w:r>
      <w:r w:rsidR="001D4E7B" w:rsidRPr="00863F78">
        <w:t>1</w:t>
      </w:r>
      <w:r w:rsidRPr="00863F78">
        <w:t>0m) theo cốt quốc gia so với mực nước biển trung bình tại Hòn Dấu.</w:t>
      </w:r>
    </w:p>
    <w:p w:rsidR="00EE3A2F" w:rsidRPr="00863F78" w:rsidRDefault="00EE3A2F" w:rsidP="00AA283A">
      <w:pPr>
        <w:pStyle w:val="BodyTextIndent2"/>
        <w:spacing w:before="60" w:after="60" w:line="312" w:lineRule="auto"/>
        <w:ind w:left="0" w:firstLine="720"/>
      </w:pPr>
      <w:r w:rsidRPr="00863F78">
        <w:t>- Khối lượng đất san nề</w:t>
      </w:r>
      <w:r w:rsidR="00400534" w:rsidRPr="00863F78">
        <w:t>n</w:t>
      </w:r>
      <w:r w:rsidRPr="00863F78">
        <w:t xml:space="preserve">:  </w:t>
      </w:r>
      <w:r w:rsidR="00907253" w:rsidRPr="00863F78">
        <w:t>311.247</w:t>
      </w:r>
      <w:r w:rsidRPr="00863F78">
        <w:t>m² x 1,</w:t>
      </w:r>
      <w:r w:rsidR="00D01A3E" w:rsidRPr="00863F78">
        <w:t>1</w:t>
      </w:r>
      <w:r w:rsidRPr="00863F78">
        <w:t xml:space="preserve">0m x 1,45 = </w:t>
      </w:r>
      <w:r w:rsidR="00D01A3E" w:rsidRPr="00863F78">
        <w:t>496.439</w:t>
      </w:r>
      <w:r w:rsidRPr="00863F78">
        <w:t>m³.</w:t>
      </w:r>
    </w:p>
    <w:p w:rsidR="00EE3A2F" w:rsidRPr="00863F78" w:rsidRDefault="00EE3A2F" w:rsidP="000D2B17">
      <w:pPr>
        <w:pStyle w:val="BodyTextIndent2"/>
        <w:spacing w:before="60" w:after="60" w:line="312" w:lineRule="auto"/>
        <w:ind w:left="0" w:firstLine="720"/>
        <w:jc w:val="both"/>
      </w:pPr>
      <w:r w:rsidRPr="00863F78">
        <w:t>Để giải quyết thoát nước cho các hộ dân ở khu vực lân cận, khi triển khai dự án chủ đầu tư sẽ xây dựng và tôn tạo các tuyến, ống thoát nước tiếp giáp với dự án để tránh gây ngập úng khu vực.</w:t>
      </w:r>
    </w:p>
    <w:p w:rsidR="00A97525" w:rsidRPr="00863F78" w:rsidRDefault="00A97525" w:rsidP="00AA283A">
      <w:pPr>
        <w:pStyle w:val="BodyTextIndent2"/>
        <w:spacing w:before="60" w:after="60" w:line="312" w:lineRule="auto"/>
        <w:ind w:left="0" w:firstLine="540"/>
        <w:rPr>
          <w:b/>
          <w:i/>
        </w:rPr>
      </w:pPr>
      <w:r w:rsidRPr="00863F78">
        <w:rPr>
          <w:b/>
          <w:i/>
        </w:rPr>
        <w:t>* Thoát nước mưa:</w:t>
      </w:r>
    </w:p>
    <w:p w:rsidR="00A97525" w:rsidRPr="00863F78" w:rsidRDefault="00A97525" w:rsidP="00AA283A">
      <w:pPr>
        <w:pStyle w:val="BodyTextIndent2"/>
        <w:spacing w:before="60" w:after="60" w:line="312" w:lineRule="auto"/>
        <w:ind w:left="0" w:firstLine="720"/>
        <w:rPr>
          <w:szCs w:val="28"/>
          <w:lang w:val="vi-VN"/>
        </w:rPr>
      </w:pPr>
      <w:r w:rsidRPr="00863F78">
        <w:rPr>
          <w:szCs w:val="28"/>
        </w:rPr>
        <w:t xml:space="preserve">Hướng thoát nước mưa: thoát nước về các hố ga thu và chảy theo hệ thống cống dọc các vỉa hè đường phố dẫn về cống gom thoát ra các miệng xả xuống </w:t>
      </w:r>
      <w:r w:rsidR="00D57E50" w:rsidRPr="00863F78">
        <w:rPr>
          <w:szCs w:val="28"/>
        </w:rPr>
        <w:t>sông Cần Giuộc</w:t>
      </w:r>
      <w:r w:rsidRPr="00863F78">
        <w:rPr>
          <w:szCs w:val="28"/>
        </w:rPr>
        <w:t xml:space="preserve"> </w:t>
      </w:r>
      <w:r w:rsidR="00D57E50" w:rsidRPr="00863F78">
        <w:rPr>
          <w:szCs w:val="28"/>
        </w:rPr>
        <w:t>và rạ</w:t>
      </w:r>
      <w:r w:rsidR="001C2A4B" w:rsidRPr="00863F78">
        <w:rPr>
          <w:szCs w:val="28"/>
        </w:rPr>
        <w:t>ch Ván</w:t>
      </w:r>
      <w:r w:rsidR="00D57E50" w:rsidRPr="00863F78">
        <w:rPr>
          <w:szCs w:val="28"/>
        </w:rPr>
        <w:t>.</w:t>
      </w:r>
    </w:p>
    <w:p w:rsidR="00A97525" w:rsidRPr="00863F78" w:rsidRDefault="00A97525" w:rsidP="00AA283A">
      <w:pPr>
        <w:pStyle w:val="BodyTextIndent2"/>
        <w:spacing w:before="60" w:after="60" w:line="312" w:lineRule="auto"/>
        <w:ind w:left="0" w:firstLine="720"/>
        <w:rPr>
          <w:szCs w:val="28"/>
        </w:rPr>
      </w:pPr>
      <w:r w:rsidRPr="00863F78">
        <w:rPr>
          <w:szCs w:val="28"/>
        </w:rPr>
        <w:t>- Hệ thống thoát n</w:t>
      </w:r>
      <w:r w:rsidRPr="00863F78">
        <w:rPr>
          <w:rFonts w:hint="eastAsia"/>
          <w:szCs w:val="28"/>
        </w:rPr>
        <w:t>ư</w:t>
      </w:r>
      <w:r w:rsidRPr="00863F78">
        <w:rPr>
          <w:szCs w:val="28"/>
        </w:rPr>
        <w:t>ớc m</w:t>
      </w:r>
      <w:r w:rsidRPr="00863F78">
        <w:rPr>
          <w:rFonts w:hint="eastAsia"/>
          <w:szCs w:val="28"/>
        </w:rPr>
        <w:t>ư</w:t>
      </w:r>
      <w:r w:rsidRPr="00863F78">
        <w:rPr>
          <w:szCs w:val="28"/>
        </w:rPr>
        <w:t>a và n</w:t>
      </w:r>
      <w:r w:rsidRPr="00863F78">
        <w:rPr>
          <w:rFonts w:hint="eastAsia"/>
          <w:szCs w:val="28"/>
        </w:rPr>
        <w:t>ư</w:t>
      </w:r>
      <w:r w:rsidRPr="00863F78">
        <w:rPr>
          <w:szCs w:val="28"/>
        </w:rPr>
        <w:t>ớc thải sinh hoạt tách riêng.</w:t>
      </w:r>
    </w:p>
    <w:p w:rsidR="00E26795" w:rsidRPr="00863F78" w:rsidRDefault="00E26795" w:rsidP="00AA283A">
      <w:pPr>
        <w:pStyle w:val="BodyTextIndent2"/>
        <w:spacing w:before="60" w:after="60" w:line="312" w:lineRule="auto"/>
        <w:ind w:left="720"/>
        <w:rPr>
          <w:szCs w:val="28"/>
        </w:rPr>
      </w:pPr>
      <w:r w:rsidRPr="00863F78">
        <w:rPr>
          <w:szCs w:val="28"/>
        </w:rPr>
        <w:t>- Công thức tính toán thủy lực: Q = W.q.F (l/s)</w:t>
      </w:r>
    </w:p>
    <w:p w:rsidR="00E26795" w:rsidRPr="00863F78" w:rsidRDefault="00E26795" w:rsidP="00AA283A">
      <w:pPr>
        <w:pStyle w:val="BodyTextIndent2"/>
        <w:spacing w:before="60" w:after="60" w:line="312" w:lineRule="auto"/>
        <w:ind w:left="720"/>
        <w:rPr>
          <w:szCs w:val="28"/>
        </w:rPr>
      </w:pPr>
      <w:r w:rsidRPr="00863F78">
        <w:rPr>
          <w:szCs w:val="28"/>
        </w:rPr>
        <w:tab/>
        <w:t>W:</w:t>
      </w:r>
      <w:r w:rsidRPr="00863F78">
        <w:rPr>
          <w:szCs w:val="28"/>
        </w:rPr>
        <w:tab/>
        <w:t>Hệ số mặt phủ 0,6</w:t>
      </w:r>
    </w:p>
    <w:p w:rsidR="00E26795" w:rsidRPr="00863F78" w:rsidRDefault="00E26795" w:rsidP="00AA283A">
      <w:pPr>
        <w:pStyle w:val="BodyTextIndent2"/>
        <w:spacing w:before="60" w:after="60" w:line="312" w:lineRule="auto"/>
        <w:ind w:left="720"/>
        <w:rPr>
          <w:szCs w:val="28"/>
        </w:rPr>
      </w:pPr>
      <w:r w:rsidRPr="00863F78">
        <w:rPr>
          <w:szCs w:val="28"/>
        </w:rPr>
        <w:tab/>
        <w:t xml:space="preserve"> q:</w:t>
      </w:r>
      <w:r w:rsidRPr="00863F78">
        <w:rPr>
          <w:szCs w:val="28"/>
        </w:rPr>
        <w:tab/>
        <w:t xml:space="preserve">Cường độ mưa tính toán (l/s ha) </w:t>
      </w:r>
    </w:p>
    <w:p w:rsidR="00E26795" w:rsidRPr="00863F78" w:rsidRDefault="00E26795" w:rsidP="00AA283A">
      <w:pPr>
        <w:pStyle w:val="BodyTextIndent2"/>
        <w:spacing w:before="60" w:after="60" w:line="312" w:lineRule="auto"/>
        <w:ind w:left="720"/>
        <w:rPr>
          <w:szCs w:val="28"/>
        </w:rPr>
      </w:pPr>
      <w:r w:rsidRPr="00863F78">
        <w:rPr>
          <w:szCs w:val="28"/>
        </w:rPr>
        <w:tab/>
        <w:t xml:space="preserve"> F:</w:t>
      </w:r>
      <w:r w:rsidRPr="00863F78">
        <w:rPr>
          <w:szCs w:val="28"/>
        </w:rPr>
        <w:tab/>
        <w:t>Diện tích lưu vực tính (ha)</w:t>
      </w:r>
    </w:p>
    <w:p w:rsidR="00E26795" w:rsidRPr="00863F78" w:rsidRDefault="00E26795" w:rsidP="00AA283A">
      <w:pPr>
        <w:pStyle w:val="BodyTextIndent2"/>
        <w:spacing w:before="60" w:after="60" w:line="312" w:lineRule="auto"/>
        <w:ind w:left="720"/>
        <w:rPr>
          <w:szCs w:val="28"/>
        </w:rPr>
      </w:pPr>
      <w:r w:rsidRPr="00863F78">
        <w:rPr>
          <w:szCs w:val="28"/>
        </w:rPr>
        <w:tab/>
        <w:t xml:space="preserve">  ( Chọn chu kỳ tràn cống 3 năm )      </w:t>
      </w:r>
    </w:p>
    <w:p w:rsidR="00A97525" w:rsidRPr="00863F78" w:rsidRDefault="00A97525" w:rsidP="00AA283A">
      <w:pPr>
        <w:pStyle w:val="BodyTextIndent2"/>
        <w:spacing w:before="60" w:after="60" w:line="312" w:lineRule="auto"/>
        <w:ind w:left="0" w:firstLine="720"/>
        <w:rPr>
          <w:szCs w:val="28"/>
        </w:rPr>
      </w:pPr>
      <w:r w:rsidRPr="00863F78">
        <w:rPr>
          <w:szCs w:val="28"/>
        </w:rPr>
        <w:t>- Hệ thống thoát nước: dùng cống ngầm (cống tròn hoặc cống bản bê tông cốt thép). D 400 – D 1000.</w:t>
      </w:r>
    </w:p>
    <w:p w:rsidR="00195EEA" w:rsidRPr="00863F78" w:rsidRDefault="00195EEA" w:rsidP="00AA283A">
      <w:pPr>
        <w:pStyle w:val="BodyTextIndent2"/>
        <w:spacing w:before="60" w:after="60" w:line="312" w:lineRule="auto"/>
        <w:ind w:left="0" w:firstLine="720"/>
        <w:rPr>
          <w:szCs w:val="28"/>
        </w:rPr>
      </w:pPr>
      <w:r w:rsidRPr="00863F78">
        <w:rPr>
          <w:szCs w:val="28"/>
        </w:rPr>
        <w:t xml:space="preserve">- Hệ thống các tuyến cống thoát nước gồm: </w:t>
      </w:r>
    </w:p>
    <w:p w:rsidR="00195EEA" w:rsidRPr="00863F78" w:rsidRDefault="00195EEA" w:rsidP="00AA283A">
      <w:pPr>
        <w:pStyle w:val="BodyTextIndent2"/>
        <w:spacing w:before="60" w:after="60" w:line="312" w:lineRule="auto"/>
        <w:ind w:left="0" w:firstLine="720"/>
        <w:rPr>
          <w:szCs w:val="28"/>
        </w:rPr>
      </w:pPr>
      <w:r w:rsidRPr="00863F78">
        <w:rPr>
          <w:szCs w:val="28"/>
        </w:rPr>
        <w:sym w:font="Symbol" w:char="F066"/>
      </w:r>
      <w:r w:rsidRPr="00863F78">
        <w:rPr>
          <w:szCs w:val="28"/>
        </w:rPr>
        <w:t xml:space="preserve"> 400      </w:t>
      </w:r>
      <w:r w:rsidRPr="00863F78">
        <w:rPr>
          <w:szCs w:val="28"/>
        </w:rPr>
        <w:tab/>
        <w:t>-     L   =          6.</w:t>
      </w:r>
      <w:r w:rsidR="00241354" w:rsidRPr="00863F78">
        <w:rPr>
          <w:szCs w:val="28"/>
        </w:rPr>
        <w:t>585</w:t>
      </w:r>
      <w:r w:rsidRPr="00863F78">
        <w:rPr>
          <w:szCs w:val="28"/>
        </w:rPr>
        <w:t xml:space="preserve"> m.</w:t>
      </w:r>
    </w:p>
    <w:p w:rsidR="00195EEA" w:rsidRPr="00863F78" w:rsidRDefault="00195EEA" w:rsidP="00AA283A">
      <w:pPr>
        <w:pStyle w:val="BodyTextIndent2"/>
        <w:spacing w:before="60" w:after="60" w:line="312" w:lineRule="auto"/>
        <w:ind w:left="0" w:firstLine="720"/>
        <w:rPr>
          <w:szCs w:val="28"/>
        </w:rPr>
      </w:pPr>
      <w:r w:rsidRPr="00863F78">
        <w:rPr>
          <w:szCs w:val="28"/>
        </w:rPr>
        <w:sym w:font="Symbol" w:char="F066"/>
      </w:r>
      <w:r w:rsidRPr="00863F78">
        <w:rPr>
          <w:szCs w:val="28"/>
        </w:rPr>
        <w:t xml:space="preserve"> 600      </w:t>
      </w:r>
      <w:r w:rsidRPr="00863F78">
        <w:rPr>
          <w:szCs w:val="28"/>
        </w:rPr>
        <w:tab/>
        <w:t xml:space="preserve">-     L   =          </w:t>
      </w:r>
      <w:r w:rsidR="00241354" w:rsidRPr="00863F78">
        <w:rPr>
          <w:szCs w:val="28"/>
        </w:rPr>
        <w:t>1.589</w:t>
      </w:r>
      <w:r w:rsidRPr="00863F78">
        <w:rPr>
          <w:szCs w:val="28"/>
        </w:rPr>
        <w:t xml:space="preserve"> m.</w:t>
      </w:r>
    </w:p>
    <w:p w:rsidR="00195EEA" w:rsidRPr="00863F78" w:rsidRDefault="00195EEA" w:rsidP="00AA283A">
      <w:pPr>
        <w:pStyle w:val="BodyTextIndent2"/>
        <w:spacing w:before="60" w:after="60" w:line="312" w:lineRule="auto"/>
        <w:ind w:left="0" w:firstLine="720"/>
        <w:rPr>
          <w:szCs w:val="28"/>
        </w:rPr>
      </w:pPr>
      <w:r w:rsidRPr="00863F78">
        <w:rPr>
          <w:szCs w:val="28"/>
        </w:rPr>
        <w:lastRenderedPageBreak/>
        <w:sym w:font="Symbol" w:char="F066"/>
      </w:r>
      <w:r w:rsidRPr="00863F78">
        <w:rPr>
          <w:szCs w:val="28"/>
        </w:rPr>
        <w:t xml:space="preserve"> 800      </w:t>
      </w:r>
      <w:r w:rsidRPr="00863F78">
        <w:rPr>
          <w:szCs w:val="28"/>
        </w:rPr>
        <w:tab/>
        <w:t xml:space="preserve">-     L   =          </w:t>
      </w:r>
      <w:r w:rsidR="00241354" w:rsidRPr="00863F78">
        <w:rPr>
          <w:szCs w:val="28"/>
        </w:rPr>
        <w:t xml:space="preserve">   390</w:t>
      </w:r>
      <w:r w:rsidRPr="00863F78">
        <w:rPr>
          <w:szCs w:val="28"/>
        </w:rPr>
        <w:t xml:space="preserve"> m.</w:t>
      </w:r>
    </w:p>
    <w:p w:rsidR="00195EEA" w:rsidRPr="00863F78" w:rsidRDefault="00195EEA" w:rsidP="00AA283A">
      <w:pPr>
        <w:pStyle w:val="BodyTextIndent2"/>
        <w:spacing w:before="60" w:after="60" w:line="312" w:lineRule="auto"/>
        <w:ind w:left="0" w:firstLine="720"/>
        <w:rPr>
          <w:szCs w:val="28"/>
        </w:rPr>
      </w:pPr>
      <w:r w:rsidRPr="00863F78">
        <w:rPr>
          <w:szCs w:val="28"/>
        </w:rPr>
        <w:sym w:font="Symbol" w:char="F066"/>
      </w:r>
      <w:r w:rsidRPr="00863F78">
        <w:rPr>
          <w:szCs w:val="28"/>
        </w:rPr>
        <w:t xml:space="preserve"> 100</w:t>
      </w:r>
      <w:r w:rsidR="00241354" w:rsidRPr="00863F78">
        <w:rPr>
          <w:szCs w:val="28"/>
        </w:rPr>
        <w:t xml:space="preserve">0      </w:t>
      </w:r>
      <w:r w:rsidR="00241354" w:rsidRPr="00863F78">
        <w:rPr>
          <w:szCs w:val="28"/>
        </w:rPr>
        <w:tab/>
        <w:t>-     L   =           209,5</w:t>
      </w:r>
      <w:r w:rsidRPr="00863F78">
        <w:rPr>
          <w:szCs w:val="28"/>
        </w:rPr>
        <w:t xml:space="preserve"> m.</w:t>
      </w:r>
    </w:p>
    <w:p w:rsidR="00195EEA" w:rsidRPr="00863F78" w:rsidRDefault="00195EEA" w:rsidP="00AA283A">
      <w:pPr>
        <w:pStyle w:val="BodyTextIndent2"/>
        <w:spacing w:before="60" w:after="60" w:line="312" w:lineRule="auto"/>
        <w:ind w:left="0" w:firstLine="720"/>
        <w:rPr>
          <w:szCs w:val="28"/>
        </w:rPr>
      </w:pPr>
      <w:r w:rsidRPr="00863F78">
        <w:rPr>
          <w:szCs w:val="28"/>
        </w:rPr>
        <w:t>- Hệ thống thoát nước: dùng cống tròn chịu lực BTCT đúc sẵn đặt ngầm.</w:t>
      </w:r>
    </w:p>
    <w:p w:rsidR="00195EEA" w:rsidRPr="00863F78" w:rsidRDefault="00195EEA" w:rsidP="00AA283A">
      <w:pPr>
        <w:pStyle w:val="BodyTextIndent2"/>
        <w:spacing w:before="60" w:after="60" w:line="312" w:lineRule="auto"/>
        <w:ind w:left="0" w:firstLine="720"/>
        <w:rPr>
          <w:szCs w:val="28"/>
        </w:rPr>
      </w:pPr>
      <w:r w:rsidRPr="00863F78">
        <w:rPr>
          <w:szCs w:val="28"/>
        </w:rPr>
        <w:t xml:space="preserve">- Hệ thống cửa xả: </w:t>
      </w:r>
      <w:r w:rsidR="00241354" w:rsidRPr="00863F78">
        <w:rPr>
          <w:szCs w:val="28"/>
        </w:rPr>
        <w:t>5</w:t>
      </w:r>
      <w:r w:rsidRPr="00863F78">
        <w:rPr>
          <w:szCs w:val="28"/>
        </w:rPr>
        <w:t xml:space="preserve"> cửa.</w:t>
      </w:r>
    </w:p>
    <w:p w:rsidR="00195EEA" w:rsidRPr="00863F78" w:rsidRDefault="00195EEA" w:rsidP="00AA283A">
      <w:pPr>
        <w:pStyle w:val="BodyTextIndent2"/>
        <w:spacing w:before="60" w:after="60" w:line="312" w:lineRule="auto"/>
        <w:ind w:left="0" w:firstLine="720"/>
        <w:rPr>
          <w:szCs w:val="28"/>
        </w:rPr>
      </w:pPr>
      <w:r w:rsidRPr="00863F78">
        <w:rPr>
          <w:szCs w:val="28"/>
        </w:rPr>
        <w:t xml:space="preserve">- Hố ga thu nước mưa: </w:t>
      </w:r>
      <w:r w:rsidR="00241354" w:rsidRPr="00863F78">
        <w:rPr>
          <w:szCs w:val="28"/>
        </w:rPr>
        <w:t>536</w:t>
      </w:r>
      <w:r w:rsidR="000B16C3" w:rsidRPr="00863F78">
        <w:rPr>
          <w:szCs w:val="28"/>
        </w:rPr>
        <w:t xml:space="preserve"> ga</w:t>
      </w:r>
      <w:r w:rsidR="00241354" w:rsidRPr="00863F78">
        <w:rPr>
          <w:szCs w:val="28"/>
        </w:rPr>
        <w:t xml:space="preserve"> các loại.</w:t>
      </w:r>
    </w:p>
    <w:p w:rsidR="00195EEA" w:rsidRPr="00863F78" w:rsidRDefault="00195EEA" w:rsidP="00AA283A">
      <w:pPr>
        <w:pStyle w:val="BodyTextIndent2"/>
        <w:spacing w:before="60" w:after="60" w:line="312" w:lineRule="auto"/>
        <w:ind w:left="0" w:firstLine="720"/>
        <w:rPr>
          <w:szCs w:val="28"/>
        </w:rPr>
      </w:pPr>
      <w:r w:rsidRPr="00863F78">
        <w:rPr>
          <w:szCs w:val="28"/>
        </w:rPr>
        <w:t>- Hố ga thu nước mưa gồm các kích thước như sau; Þ600mm hố ga 1,40x1,40, Þ800mm hố ga 1,60x1,60; Þ1000mm hố ga 1,80x1,80; Þ1200mm hố ga 2,00x2,00.</w:t>
      </w:r>
    </w:p>
    <w:p w:rsidR="00A97525" w:rsidRPr="00863F78" w:rsidRDefault="00871692" w:rsidP="00E34D50">
      <w:pPr>
        <w:pStyle w:val="Heading3"/>
        <w:spacing w:before="60" w:after="60" w:line="312" w:lineRule="auto"/>
        <w:rPr>
          <w:rFonts w:ascii="Times New Roman" w:hAnsi="Times New Roman"/>
          <w:i/>
          <w:color w:val="auto"/>
          <w:sz w:val="27"/>
          <w:szCs w:val="27"/>
        </w:rPr>
      </w:pPr>
      <w:bookmarkStart w:id="34" w:name="_Toc108525754"/>
      <w:r>
        <w:rPr>
          <w:rFonts w:ascii="Times New Roman" w:hAnsi="Times New Roman"/>
          <w:i/>
          <w:color w:val="auto"/>
          <w:sz w:val="27"/>
          <w:szCs w:val="27"/>
        </w:rPr>
        <w:t>7</w:t>
      </w:r>
      <w:r w:rsidR="0078348A" w:rsidRPr="00863F78">
        <w:rPr>
          <w:rFonts w:ascii="Times New Roman" w:hAnsi="Times New Roman"/>
          <w:i/>
          <w:color w:val="auto"/>
          <w:sz w:val="27"/>
          <w:szCs w:val="27"/>
        </w:rPr>
        <w:t xml:space="preserve">.2. </w:t>
      </w:r>
      <w:r w:rsidR="00A97525" w:rsidRPr="00863F78">
        <w:rPr>
          <w:rFonts w:ascii="Times New Roman" w:hAnsi="Times New Roman"/>
          <w:i/>
          <w:color w:val="auto"/>
          <w:sz w:val="27"/>
          <w:szCs w:val="27"/>
        </w:rPr>
        <w:t>Hệ thống giao thông:</w:t>
      </w:r>
      <w:bookmarkEnd w:id="34"/>
    </w:p>
    <w:p w:rsidR="0002118C" w:rsidRPr="0002118C" w:rsidRDefault="0002118C" w:rsidP="0002118C">
      <w:pPr>
        <w:pStyle w:val="BodyTextIndent2"/>
        <w:spacing w:before="60" w:after="60" w:line="312" w:lineRule="auto"/>
        <w:ind w:left="0" w:firstLine="567"/>
        <w:rPr>
          <w:color w:val="FF0000"/>
          <w:szCs w:val="28"/>
        </w:rPr>
      </w:pPr>
      <w:r w:rsidRPr="0002118C">
        <w:rPr>
          <w:color w:val="FF0000"/>
          <w:szCs w:val="28"/>
        </w:rPr>
        <w:t>+ Hành lang an toàn đối với cầu:</w:t>
      </w:r>
    </w:p>
    <w:p w:rsidR="0002118C" w:rsidRPr="0002118C" w:rsidRDefault="0002118C" w:rsidP="0002118C">
      <w:pPr>
        <w:numPr>
          <w:ilvl w:val="0"/>
          <w:numId w:val="21"/>
        </w:numPr>
        <w:tabs>
          <w:tab w:val="clear" w:pos="1575"/>
          <w:tab w:val="num" w:pos="851"/>
        </w:tabs>
        <w:spacing w:before="60" w:after="60" w:line="312" w:lineRule="auto"/>
        <w:ind w:left="0" w:firstLine="540"/>
        <w:jc w:val="both"/>
        <w:rPr>
          <w:color w:val="FF0000"/>
          <w:szCs w:val="28"/>
        </w:rPr>
      </w:pPr>
      <w:r w:rsidRPr="0002118C">
        <w:rPr>
          <w:color w:val="FF0000"/>
          <w:szCs w:val="28"/>
        </w:rPr>
        <w:t>Theo chiều dọc cầu tính từ đuôi mố cầu ra mỗi bên: 30 mét đối với cầu có chiều dài dưới 60 mét.</w:t>
      </w:r>
    </w:p>
    <w:p w:rsidR="0002118C" w:rsidRPr="0002118C" w:rsidRDefault="0002118C" w:rsidP="0002118C">
      <w:pPr>
        <w:numPr>
          <w:ilvl w:val="0"/>
          <w:numId w:val="21"/>
        </w:numPr>
        <w:tabs>
          <w:tab w:val="clear" w:pos="1575"/>
          <w:tab w:val="num" w:pos="851"/>
        </w:tabs>
        <w:spacing w:before="60" w:after="60" w:line="312" w:lineRule="auto"/>
        <w:ind w:left="0" w:firstLine="540"/>
        <w:jc w:val="both"/>
        <w:rPr>
          <w:color w:val="FF0000"/>
          <w:szCs w:val="28"/>
        </w:rPr>
      </w:pPr>
      <w:bookmarkStart w:id="35" w:name="cumtu_1"/>
      <w:r w:rsidRPr="0002118C">
        <w:rPr>
          <w:color w:val="FF0000"/>
          <w:szCs w:val="28"/>
        </w:rPr>
        <w:t>Theo chiều ngang cầu, đối với phần cầu chạy trên cạn kể cả phần cầu chạy trên phần đất không ngập nước thường xuyên được tính từ mép ngoài đất của đường bộ ra mỗi bên 07 mét;</w:t>
      </w:r>
      <w:bookmarkEnd w:id="35"/>
    </w:p>
    <w:p w:rsidR="00A97525" w:rsidRPr="00863F78" w:rsidRDefault="00A97525" w:rsidP="00AA283A">
      <w:pPr>
        <w:spacing w:before="60" w:after="60" w:line="312" w:lineRule="auto"/>
        <w:ind w:firstLine="540"/>
        <w:jc w:val="both"/>
        <w:rPr>
          <w:i/>
          <w:szCs w:val="28"/>
        </w:rPr>
      </w:pPr>
      <w:r w:rsidRPr="00863F78">
        <w:rPr>
          <w:szCs w:val="28"/>
        </w:rPr>
        <w:t xml:space="preserve">+ </w:t>
      </w:r>
      <w:r w:rsidRPr="00863F78">
        <w:rPr>
          <w:i/>
          <w:szCs w:val="28"/>
        </w:rPr>
        <w:t>Chỉ tiêu về giao thông:</w:t>
      </w:r>
    </w:p>
    <w:p w:rsidR="00A97525" w:rsidRPr="00863F78" w:rsidRDefault="00A97525" w:rsidP="0002118C">
      <w:pPr>
        <w:numPr>
          <w:ilvl w:val="0"/>
          <w:numId w:val="21"/>
        </w:numPr>
        <w:tabs>
          <w:tab w:val="clear" w:pos="1575"/>
          <w:tab w:val="num" w:pos="851"/>
        </w:tabs>
        <w:spacing w:before="60" w:after="60" w:line="312" w:lineRule="auto"/>
        <w:ind w:left="0" w:firstLine="540"/>
        <w:jc w:val="both"/>
        <w:rPr>
          <w:szCs w:val="28"/>
        </w:rPr>
      </w:pPr>
      <w:r w:rsidRPr="00863F78">
        <w:rPr>
          <w:szCs w:val="28"/>
        </w:rPr>
        <w:t>Tải trọng các tuyến đường chính đạt : 8-10 tấn/ trục.</w:t>
      </w:r>
    </w:p>
    <w:p w:rsidR="00A97525" w:rsidRPr="00863F78" w:rsidRDefault="00A97525" w:rsidP="0002118C">
      <w:pPr>
        <w:numPr>
          <w:ilvl w:val="0"/>
          <w:numId w:val="21"/>
        </w:numPr>
        <w:tabs>
          <w:tab w:val="clear" w:pos="1575"/>
          <w:tab w:val="num" w:pos="851"/>
        </w:tabs>
        <w:spacing w:before="60" w:after="60" w:line="312" w:lineRule="auto"/>
        <w:ind w:left="0" w:firstLine="540"/>
        <w:jc w:val="both"/>
        <w:rPr>
          <w:szCs w:val="28"/>
        </w:rPr>
      </w:pPr>
      <w:r w:rsidRPr="00863F78">
        <w:rPr>
          <w:szCs w:val="28"/>
        </w:rPr>
        <w:t>Tốc độ thiết kế : 30- 40km/giờ.</w:t>
      </w:r>
    </w:p>
    <w:p w:rsidR="00A97525" w:rsidRPr="00863F78" w:rsidRDefault="00A97525" w:rsidP="0002118C">
      <w:pPr>
        <w:numPr>
          <w:ilvl w:val="0"/>
          <w:numId w:val="21"/>
        </w:numPr>
        <w:tabs>
          <w:tab w:val="clear" w:pos="1575"/>
          <w:tab w:val="num" w:pos="851"/>
        </w:tabs>
        <w:spacing w:before="60" w:after="60" w:line="312" w:lineRule="auto"/>
        <w:ind w:left="0" w:firstLine="540"/>
        <w:jc w:val="both"/>
        <w:rPr>
          <w:szCs w:val="28"/>
        </w:rPr>
      </w:pPr>
      <w:r w:rsidRPr="00863F78">
        <w:rPr>
          <w:szCs w:val="28"/>
        </w:rPr>
        <w:t>Các chỉ tiêu khác về đường thực hiện theo tiêu chuẩn Việt Nam TCVN 4054</w:t>
      </w:r>
      <w:r w:rsidR="0002118C">
        <w:rPr>
          <w:szCs w:val="28"/>
        </w:rPr>
        <w:t>:</w:t>
      </w:r>
      <w:r w:rsidRPr="00863F78">
        <w:rPr>
          <w:szCs w:val="28"/>
        </w:rPr>
        <w:t>2005; 22TCN272-05; Tiêu chuẩn TCN 104:2007.</w:t>
      </w:r>
    </w:p>
    <w:p w:rsidR="00A97525" w:rsidRPr="0002118C" w:rsidRDefault="00A97525" w:rsidP="0002118C">
      <w:pPr>
        <w:numPr>
          <w:ilvl w:val="0"/>
          <w:numId w:val="21"/>
        </w:numPr>
        <w:tabs>
          <w:tab w:val="clear" w:pos="1575"/>
          <w:tab w:val="num" w:pos="851"/>
        </w:tabs>
        <w:spacing w:before="60" w:after="60" w:line="312" w:lineRule="auto"/>
        <w:ind w:left="0" w:firstLine="540"/>
        <w:jc w:val="both"/>
        <w:rPr>
          <w:szCs w:val="28"/>
        </w:rPr>
      </w:pPr>
      <w:r w:rsidRPr="00863F78">
        <w:rPr>
          <w:szCs w:val="28"/>
        </w:rPr>
        <w:t>Độ dốc vỉa hè I = 1%, độ dốc ngang mặt đường I = 2%.</w:t>
      </w:r>
    </w:p>
    <w:p w:rsidR="00A97525" w:rsidRPr="00863F78" w:rsidRDefault="00A97525" w:rsidP="00AA283A">
      <w:pPr>
        <w:spacing w:before="60" w:after="60" w:line="312" w:lineRule="auto"/>
        <w:ind w:firstLine="540"/>
        <w:jc w:val="both"/>
        <w:rPr>
          <w:szCs w:val="28"/>
        </w:rPr>
      </w:pPr>
      <w:r w:rsidRPr="00863F78">
        <w:rPr>
          <w:szCs w:val="28"/>
        </w:rPr>
        <w:t>+ Giao thông đối ngoại:</w:t>
      </w:r>
    </w:p>
    <w:p w:rsidR="00A97525" w:rsidRPr="00863F78" w:rsidRDefault="007A2282" w:rsidP="00AA283A">
      <w:pPr>
        <w:spacing w:before="60" w:after="60" w:line="312" w:lineRule="auto"/>
        <w:ind w:firstLine="540"/>
        <w:jc w:val="both"/>
        <w:rPr>
          <w:lang w:val="vi-VN"/>
        </w:rPr>
      </w:pPr>
      <w:r w:rsidRPr="00863F78">
        <w:t>Đường tỉnh 826C</w:t>
      </w:r>
    </w:p>
    <w:p w:rsidR="00A97525" w:rsidRPr="00863F78" w:rsidRDefault="00A97525" w:rsidP="00AA283A">
      <w:pPr>
        <w:spacing w:before="60" w:after="60" w:line="312" w:lineRule="auto"/>
        <w:ind w:firstLine="540"/>
        <w:jc w:val="both"/>
      </w:pPr>
      <w:r w:rsidRPr="00863F78">
        <w:t>+ Giao thông đối nội:</w:t>
      </w:r>
    </w:p>
    <w:p w:rsidR="00A97525" w:rsidRPr="00863F78" w:rsidRDefault="00A97525" w:rsidP="00AA283A">
      <w:pPr>
        <w:spacing w:before="60" w:after="60" w:line="312" w:lineRule="auto"/>
        <w:ind w:firstLine="540"/>
        <w:jc w:val="both"/>
        <w:rPr>
          <w:i/>
        </w:rPr>
      </w:pPr>
      <w:r w:rsidRPr="00863F78">
        <w:rPr>
          <w:i/>
        </w:rPr>
        <w:t>+ Đường chính:</w:t>
      </w:r>
    </w:p>
    <w:p w:rsidR="009802BB" w:rsidRPr="00863F78" w:rsidRDefault="009802BB" w:rsidP="00AA283A">
      <w:pPr>
        <w:spacing w:before="60" w:after="60" w:line="312" w:lineRule="auto"/>
        <w:ind w:firstLine="539"/>
        <w:jc w:val="both"/>
      </w:pPr>
      <w:r w:rsidRPr="00863F78">
        <w:t xml:space="preserve">- Đường N5: Lộ giới 24m, mặt đường rộng 7,5mx2, lề 2 bên, mỗi bên rộng 4m, dãy phân cách </w:t>
      </w:r>
      <w:r w:rsidR="00613A08" w:rsidRPr="00863F78">
        <w:t xml:space="preserve">giữa rộng </w:t>
      </w:r>
      <w:r w:rsidRPr="00863F78">
        <w:t>1m.</w:t>
      </w:r>
    </w:p>
    <w:p w:rsidR="00613A08" w:rsidRPr="00863F78" w:rsidRDefault="009802BB" w:rsidP="00AA283A">
      <w:pPr>
        <w:spacing w:before="60" w:after="60" w:line="312" w:lineRule="auto"/>
        <w:ind w:firstLine="539"/>
        <w:jc w:val="both"/>
      </w:pPr>
      <w:r w:rsidRPr="00863F78">
        <w:t>- Đường N1</w:t>
      </w:r>
      <w:r w:rsidR="008905AC" w:rsidRPr="00863F78">
        <w:t>4</w:t>
      </w:r>
      <w:r w:rsidR="00613A08" w:rsidRPr="00863F78">
        <w:t>:</w:t>
      </w:r>
    </w:p>
    <w:p w:rsidR="009802BB" w:rsidRPr="00863F78" w:rsidRDefault="00613A08" w:rsidP="00AA283A">
      <w:pPr>
        <w:spacing w:before="60" w:after="60" w:line="312" w:lineRule="auto"/>
        <w:ind w:firstLine="539"/>
        <w:jc w:val="both"/>
      </w:pPr>
      <w:r w:rsidRPr="00863F78">
        <w:t xml:space="preserve">+ </w:t>
      </w:r>
      <w:r w:rsidR="009802BB" w:rsidRPr="00863F78">
        <w:t>Lộ giới 2</w:t>
      </w:r>
      <w:r w:rsidR="00C61E78" w:rsidRPr="00863F78">
        <w:t>7</w:t>
      </w:r>
      <w:r w:rsidR="009802BB" w:rsidRPr="00863F78">
        <w:t xml:space="preserve">m, mặt đường rộng </w:t>
      </w:r>
      <w:r w:rsidRPr="00863F78">
        <w:t>9</w:t>
      </w:r>
      <w:r w:rsidR="00241354" w:rsidRPr="00863F78">
        <w:t>,5</w:t>
      </w:r>
      <w:r w:rsidR="009802BB" w:rsidRPr="00863F78">
        <w:t xml:space="preserve">mx2, lề 2 bên, mỗi bên rộng 3,5m, dãy phân cách </w:t>
      </w:r>
      <w:r w:rsidR="00241354" w:rsidRPr="00863F78">
        <w:t xml:space="preserve">giữa </w:t>
      </w:r>
      <w:r w:rsidRPr="00863F78">
        <w:t xml:space="preserve">rộng </w:t>
      </w:r>
      <w:r w:rsidR="009802BB" w:rsidRPr="00863F78">
        <w:t>1m.</w:t>
      </w:r>
    </w:p>
    <w:p w:rsidR="00613A08" w:rsidRPr="00863F78" w:rsidRDefault="00613A08" w:rsidP="00613A08">
      <w:pPr>
        <w:spacing w:before="60" w:after="60" w:line="312" w:lineRule="auto"/>
        <w:ind w:firstLine="539"/>
        <w:jc w:val="both"/>
      </w:pPr>
      <w:r w:rsidRPr="00863F78">
        <w:t>+ Lộ giới 27m, mặt đường rộng 20m, lề 2 bên, mỗi bên rộng 3,5m.</w:t>
      </w:r>
    </w:p>
    <w:p w:rsidR="00613A08" w:rsidRPr="00863F78" w:rsidRDefault="00613A08" w:rsidP="00613A08">
      <w:pPr>
        <w:spacing w:before="60" w:after="60" w:line="312" w:lineRule="auto"/>
        <w:ind w:firstLine="539"/>
        <w:jc w:val="both"/>
      </w:pPr>
      <w:r w:rsidRPr="00863F78">
        <w:t>+ Lộ giới 27m, mặt đường rộng 6mx2, lề 2 bên, mỗi bên rộng 3,5m, phần cầu rộng 8m.</w:t>
      </w:r>
    </w:p>
    <w:p w:rsidR="009B31DE" w:rsidRPr="00863F78" w:rsidRDefault="009B31DE" w:rsidP="00AA283A">
      <w:pPr>
        <w:spacing w:before="60" w:after="60" w:line="312" w:lineRule="auto"/>
        <w:ind w:firstLine="540"/>
        <w:jc w:val="both"/>
      </w:pPr>
      <w:r w:rsidRPr="00863F78">
        <w:lastRenderedPageBreak/>
        <w:t xml:space="preserve">- Đường N8, N11:  Lộ giới 15m, mặt đường rộng 8m, lề 2 bên, mỗi bên rộng 3,5m. </w:t>
      </w:r>
    </w:p>
    <w:p w:rsidR="00A97525" w:rsidRPr="00863F78" w:rsidRDefault="00A97525" w:rsidP="00AA283A">
      <w:pPr>
        <w:spacing w:before="60" w:after="60" w:line="312" w:lineRule="auto"/>
        <w:ind w:firstLine="540"/>
        <w:jc w:val="both"/>
      </w:pPr>
      <w:r w:rsidRPr="00863F78">
        <w:t xml:space="preserve">- Đường </w:t>
      </w:r>
      <w:r w:rsidR="00303B4B" w:rsidRPr="00863F78">
        <w:t>D6</w:t>
      </w:r>
      <w:r w:rsidRPr="00863F78">
        <w:t xml:space="preserve">:  Lộ giới </w:t>
      </w:r>
      <w:r w:rsidR="00303B4B" w:rsidRPr="00863F78">
        <w:t>18</w:t>
      </w:r>
      <w:r w:rsidRPr="00863F78">
        <w:t xml:space="preserve">m, mặt đường rộng </w:t>
      </w:r>
      <w:r w:rsidR="00303B4B" w:rsidRPr="00863F78">
        <w:t>11</w:t>
      </w:r>
      <w:r w:rsidRPr="00863F78">
        <w:t xml:space="preserve">m, lề 2 bên, mỗi bên rộng </w:t>
      </w:r>
      <w:r w:rsidR="0046014A" w:rsidRPr="00863F78">
        <w:t>3</w:t>
      </w:r>
      <w:r w:rsidR="00303B4B" w:rsidRPr="00863F78">
        <w:t>,5</w:t>
      </w:r>
      <w:r w:rsidRPr="00863F78">
        <w:t xml:space="preserve">m. </w:t>
      </w:r>
    </w:p>
    <w:p w:rsidR="00A97525" w:rsidRPr="00863F78" w:rsidRDefault="00A97525" w:rsidP="00AA283A">
      <w:pPr>
        <w:spacing w:before="60" w:after="60" w:line="312" w:lineRule="auto"/>
        <w:ind w:firstLine="540"/>
        <w:jc w:val="both"/>
        <w:rPr>
          <w:i/>
        </w:rPr>
      </w:pPr>
      <w:r w:rsidRPr="00863F78">
        <w:rPr>
          <w:i/>
        </w:rPr>
        <w:t>+ Đường phụ:</w:t>
      </w:r>
    </w:p>
    <w:p w:rsidR="00A97525" w:rsidRPr="00863F78" w:rsidRDefault="00A97525" w:rsidP="00AA283A">
      <w:pPr>
        <w:spacing w:before="60" w:after="60" w:line="312" w:lineRule="auto"/>
        <w:ind w:firstLine="540"/>
        <w:jc w:val="both"/>
        <w:rPr>
          <w:szCs w:val="28"/>
        </w:rPr>
      </w:pPr>
      <w:r w:rsidRPr="00863F78">
        <w:rPr>
          <w:szCs w:val="28"/>
        </w:rPr>
        <w:t>- Đường nội bộ giữa nhóm nhà ở phải đảm bảo giao thông tối thiểu đi lại được bằng phương tiện xe bốn bánh, được quy hoạch mặt đường rộng 6m÷</w:t>
      </w:r>
      <w:r w:rsidR="0046014A" w:rsidRPr="00863F78">
        <w:rPr>
          <w:szCs w:val="28"/>
        </w:rPr>
        <w:t>8</w:t>
      </w:r>
      <w:r w:rsidRPr="00863F78">
        <w:rPr>
          <w:szCs w:val="28"/>
        </w:rPr>
        <w:t>m., vỉa hè 2 bên rộng 3</w:t>
      </w:r>
      <w:r w:rsidR="00462942" w:rsidRPr="00863F78">
        <w:rPr>
          <w:szCs w:val="28"/>
        </w:rPr>
        <w:t>,5</w:t>
      </w:r>
      <w:r w:rsidRPr="00863F78">
        <w:rPr>
          <w:szCs w:val="28"/>
        </w:rPr>
        <w:t>mx2, có lộ giới 1</w:t>
      </w:r>
      <w:r w:rsidR="0046014A" w:rsidRPr="00863F78">
        <w:rPr>
          <w:szCs w:val="28"/>
        </w:rPr>
        <w:t>2</w:t>
      </w:r>
      <w:r w:rsidRPr="00863F78">
        <w:rPr>
          <w:szCs w:val="28"/>
        </w:rPr>
        <w:t>m÷1</w:t>
      </w:r>
      <w:r w:rsidR="0046014A" w:rsidRPr="00863F78">
        <w:rPr>
          <w:szCs w:val="28"/>
        </w:rPr>
        <w:t>4</w:t>
      </w:r>
      <w:r w:rsidRPr="00863F78">
        <w:rPr>
          <w:szCs w:val="28"/>
        </w:rPr>
        <w:t>m.</w:t>
      </w:r>
    </w:p>
    <w:p w:rsidR="00A97525" w:rsidRPr="00863F78" w:rsidRDefault="00A97525" w:rsidP="00AA283A">
      <w:pPr>
        <w:spacing w:before="60" w:after="60" w:line="312" w:lineRule="auto"/>
        <w:ind w:firstLine="540"/>
        <w:jc w:val="both"/>
        <w:rPr>
          <w:szCs w:val="28"/>
        </w:rPr>
      </w:pPr>
      <w:r w:rsidRPr="00863F78">
        <w:rPr>
          <w:szCs w:val="28"/>
        </w:rPr>
        <w:t>- Đường đi bộ: gồm các vỉa hè và các lối đi công cộng có mặt rộng 4m.</w:t>
      </w:r>
    </w:p>
    <w:p w:rsidR="00127AFE" w:rsidRPr="00863F78" w:rsidRDefault="00127AFE" w:rsidP="0002118C">
      <w:pPr>
        <w:spacing w:before="60" w:after="60" w:line="312" w:lineRule="auto"/>
        <w:ind w:firstLine="567"/>
        <w:jc w:val="both"/>
        <w:rPr>
          <w:i/>
        </w:rPr>
      </w:pPr>
      <w:r w:rsidRPr="00863F78">
        <w:rPr>
          <w:i/>
        </w:rPr>
        <w:t>Giải pháp thiết kế mặt đường:</w:t>
      </w:r>
    </w:p>
    <w:p w:rsidR="00127AFE" w:rsidRPr="00863F78" w:rsidRDefault="00127AFE" w:rsidP="0002118C">
      <w:pPr>
        <w:spacing w:before="60" w:after="60" w:line="312" w:lineRule="auto"/>
        <w:ind w:firstLine="567"/>
        <w:jc w:val="both"/>
        <w:rPr>
          <w:szCs w:val="28"/>
        </w:rPr>
      </w:pPr>
      <w:r w:rsidRPr="00863F78">
        <w:rPr>
          <w:szCs w:val="28"/>
        </w:rPr>
        <w:t>- Chọn loại đường cấp cao A1</w:t>
      </w:r>
    </w:p>
    <w:p w:rsidR="00127AFE" w:rsidRPr="00863F78" w:rsidRDefault="00127AFE" w:rsidP="0002118C">
      <w:pPr>
        <w:spacing w:before="60" w:after="60" w:line="312" w:lineRule="auto"/>
        <w:ind w:firstLine="567"/>
        <w:jc w:val="both"/>
        <w:rPr>
          <w:szCs w:val="28"/>
        </w:rPr>
      </w:pPr>
      <w:r w:rsidRPr="00863F78">
        <w:rPr>
          <w:szCs w:val="28"/>
        </w:rPr>
        <w:t xml:space="preserve">- Mô đun đàn hồi Eyc ≥120Mpa                                                       </w:t>
      </w:r>
    </w:p>
    <w:p w:rsidR="00127AFE" w:rsidRPr="00863F78" w:rsidRDefault="00127AFE" w:rsidP="0002118C">
      <w:pPr>
        <w:spacing w:before="60" w:after="60" w:line="312" w:lineRule="auto"/>
        <w:ind w:firstLine="567"/>
        <w:jc w:val="both"/>
        <w:rPr>
          <w:szCs w:val="28"/>
        </w:rPr>
      </w:pPr>
      <w:r w:rsidRPr="00863F78">
        <w:rPr>
          <w:szCs w:val="28"/>
        </w:rPr>
        <w:t>- Bê tông nhựa nóng C9.5 dày 6cm.</w:t>
      </w:r>
    </w:p>
    <w:p w:rsidR="00127AFE" w:rsidRPr="00863F78" w:rsidRDefault="00127AFE" w:rsidP="0002118C">
      <w:pPr>
        <w:spacing w:before="60" w:after="60" w:line="312" w:lineRule="auto"/>
        <w:ind w:firstLine="567"/>
        <w:jc w:val="both"/>
        <w:rPr>
          <w:szCs w:val="28"/>
        </w:rPr>
      </w:pPr>
      <w:r w:rsidRPr="00863F78">
        <w:rPr>
          <w:szCs w:val="28"/>
        </w:rPr>
        <w:t>- Nhựa lót tiêu chuẩn 1kg/m².</w:t>
      </w:r>
    </w:p>
    <w:p w:rsidR="00127AFE" w:rsidRPr="00863F78" w:rsidRDefault="00127AFE" w:rsidP="0002118C">
      <w:pPr>
        <w:spacing w:before="60" w:after="60" w:line="312" w:lineRule="auto"/>
        <w:ind w:firstLine="567"/>
        <w:jc w:val="both"/>
        <w:rPr>
          <w:szCs w:val="28"/>
        </w:rPr>
      </w:pPr>
      <w:r w:rsidRPr="00863F78">
        <w:rPr>
          <w:szCs w:val="28"/>
        </w:rPr>
        <w:t>- Cấp phối đá loại I, dày 18cm.</w:t>
      </w:r>
    </w:p>
    <w:p w:rsidR="00127AFE" w:rsidRPr="00863F78" w:rsidRDefault="00127AFE" w:rsidP="0002118C">
      <w:pPr>
        <w:spacing w:before="60" w:after="60" w:line="312" w:lineRule="auto"/>
        <w:ind w:firstLine="567"/>
        <w:jc w:val="both"/>
        <w:rPr>
          <w:szCs w:val="28"/>
        </w:rPr>
      </w:pPr>
      <w:r w:rsidRPr="00863F78">
        <w:rPr>
          <w:szCs w:val="28"/>
        </w:rPr>
        <w:t>- Cấp phối đá loại I dày 18cm.</w:t>
      </w:r>
    </w:p>
    <w:p w:rsidR="00127AFE" w:rsidRPr="00863F78" w:rsidRDefault="00127AFE" w:rsidP="0002118C">
      <w:pPr>
        <w:spacing w:before="60" w:after="60" w:line="312" w:lineRule="auto"/>
        <w:ind w:firstLine="567"/>
        <w:jc w:val="both"/>
        <w:rPr>
          <w:szCs w:val="28"/>
        </w:rPr>
      </w:pPr>
      <w:r w:rsidRPr="00863F78">
        <w:rPr>
          <w:szCs w:val="28"/>
        </w:rPr>
        <w:t>- Đất nền đầm chặt dày 50cm trên cùng K ≥ 0,98.</w:t>
      </w:r>
    </w:p>
    <w:p w:rsidR="00127AFE" w:rsidRPr="00863F78" w:rsidRDefault="00127AFE" w:rsidP="0002118C">
      <w:pPr>
        <w:spacing w:before="60" w:after="60" w:line="312" w:lineRule="auto"/>
        <w:ind w:firstLine="567"/>
        <w:jc w:val="both"/>
        <w:rPr>
          <w:szCs w:val="28"/>
        </w:rPr>
      </w:pPr>
      <w:r w:rsidRPr="00863F78">
        <w:rPr>
          <w:szCs w:val="28"/>
        </w:rPr>
        <w:t>Giải pháp thiết kế vỉa hè:</w:t>
      </w:r>
    </w:p>
    <w:p w:rsidR="00127AFE" w:rsidRPr="00863F78" w:rsidRDefault="00127AFE" w:rsidP="0002118C">
      <w:pPr>
        <w:spacing w:before="60" w:after="60" w:line="312" w:lineRule="auto"/>
        <w:ind w:firstLine="567"/>
        <w:jc w:val="both"/>
        <w:rPr>
          <w:szCs w:val="28"/>
        </w:rPr>
      </w:pPr>
      <w:r w:rsidRPr="00863F78">
        <w:rPr>
          <w:szCs w:val="28"/>
        </w:rPr>
        <w:t>- Lát gạch con sâu dày 6cm.</w:t>
      </w:r>
    </w:p>
    <w:p w:rsidR="00127AFE" w:rsidRPr="00863F78" w:rsidRDefault="00127AFE" w:rsidP="0002118C">
      <w:pPr>
        <w:spacing w:before="60" w:after="60" w:line="312" w:lineRule="auto"/>
        <w:ind w:firstLine="567"/>
        <w:jc w:val="both"/>
        <w:rPr>
          <w:szCs w:val="28"/>
        </w:rPr>
      </w:pPr>
      <w:r w:rsidRPr="00863F78">
        <w:rPr>
          <w:szCs w:val="28"/>
        </w:rPr>
        <w:t>- Lớp cát đệm đầm chặt dày 4cm.</w:t>
      </w:r>
    </w:p>
    <w:p w:rsidR="00127AFE" w:rsidRPr="00863F78" w:rsidRDefault="00127AFE" w:rsidP="0002118C">
      <w:pPr>
        <w:spacing w:before="60" w:after="60" w:line="312" w:lineRule="auto"/>
        <w:ind w:firstLine="567"/>
        <w:jc w:val="both"/>
        <w:rPr>
          <w:szCs w:val="28"/>
        </w:rPr>
      </w:pPr>
      <w:r w:rsidRPr="00863F78">
        <w:rPr>
          <w:szCs w:val="28"/>
        </w:rPr>
        <w:t>- Lớp bê tông đá 4x6 dày 10cm mác 100.</w:t>
      </w:r>
    </w:p>
    <w:p w:rsidR="00127AFE" w:rsidRPr="00863F78" w:rsidRDefault="00127AFE" w:rsidP="0002118C">
      <w:pPr>
        <w:spacing w:before="60" w:after="60" w:line="312" w:lineRule="auto"/>
        <w:ind w:firstLine="567"/>
        <w:jc w:val="both"/>
        <w:rPr>
          <w:szCs w:val="28"/>
        </w:rPr>
      </w:pPr>
      <w:r w:rsidRPr="00863F78">
        <w:rPr>
          <w:szCs w:val="28"/>
        </w:rPr>
        <w:t xml:space="preserve"> - Đất nền đầm chặt K≥ 0,95.</w:t>
      </w:r>
    </w:p>
    <w:tbl>
      <w:tblPr>
        <w:tblW w:w="7522" w:type="dxa"/>
        <w:jc w:val="center"/>
        <w:tblLook w:val="04A0" w:firstRow="1" w:lastRow="0" w:firstColumn="1" w:lastColumn="0" w:noHBand="0" w:noVBand="1"/>
      </w:tblPr>
      <w:tblGrid>
        <w:gridCol w:w="534"/>
        <w:gridCol w:w="2126"/>
        <w:gridCol w:w="2227"/>
        <w:gridCol w:w="1311"/>
        <w:gridCol w:w="1324"/>
      </w:tblGrid>
      <w:tr w:rsidR="00863F78" w:rsidRPr="00863F78" w:rsidTr="00176E62">
        <w:trPr>
          <w:trHeight w:val="330"/>
          <w:jc w:val="center"/>
        </w:trPr>
        <w:tc>
          <w:tcPr>
            <w:tcW w:w="7522"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9B31DE" w:rsidRPr="00863F78" w:rsidRDefault="009B31DE" w:rsidP="00AA283A">
            <w:pPr>
              <w:spacing w:before="60" w:after="60" w:line="312" w:lineRule="auto"/>
              <w:jc w:val="center"/>
              <w:rPr>
                <w:rFonts w:eastAsia="Times New Roman"/>
                <w:b/>
                <w:bCs/>
                <w:szCs w:val="26"/>
                <w:lang w:val="vi-VN" w:eastAsia="vi-VN"/>
              </w:rPr>
            </w:pPr>
            <w:r w:rsidRPr="00863F78">
              <w:rPr>
                <w:rFonts w:eastAsia="Times New Roman"/>
                <w:b/>
                <w:bCs/>
                <w:szCs w:val="26"/>
                <w:lang w:val="vi-VN" w:eastAsia="vi-VN"/>
              </w:rPr>
              <w:t xml:space="preserve">BẢNG THỐNG </w:t>
            </w:r>
            <w:r w:rsidR="005148AB" w:rsidRPr="00863F78">
              <w:rPr>
                <w:rFonts w:eastAsia="Times New Roman"/>
                <w:b/>
                <w:bCs/>
                <w:szCs w:val="26"/>
                <w:lang w:eastAsia="vi-VN"/>
              </w:rPr>
              <w:t xml:space="preserve">KÊ </w:t>
            </w:r>
            <w:r w:rsidRPr="00863F78">
              <w:rPr>
                <w:rFonts w:eastAsia="Times New Roman"/>
                <w:b/>
                <w:bCs/>
                <w:szCs w:val="26"/>
                <w:lang w:val="vi-VN" w:eastAsia="vi-VN"/>
              </w:rPr>
              <w:t>GIAO THÔNG</w:t>
            </w:r>
          </w:p>
        </w:tc>
      </w:tr>
      <w:tr w:rsidR="00863F78" w:rsidRPr="00863F78" w:rsidTr="00176E62">
        <w:trPr>
          <w:trHeight w:val="503"/>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F4004" w:rsidP="00AA283A">
            <w:pPr>
              <w:spacing w:before="60" w:after="60" w:line="312" w:lineRule="auto"/>
              <w:jc w:val="center"/>
              <w:rPr>
                <w:rFonts w:eastAsia="Times New Roman"/>
                <w:b/>
                <w:bCs/>
                <w:szCs w:val="26"/>
                <w:lang w:val="vi-VN" w:eastAsia="vi-VN"/>
              </w:rPr>
            </w:pPr>
            <w:r w:rsidRPr="00863F78">
              <w:rPr>
                <w:rFonts w:eastAsia="Times New Roman"/>
                <w:b/>
                <w:bCs/>
                <w:szCs w:val="26"/>
                <w:lang w:val="vi-VN" w:eastAsia="vi-VN"/>
              </w:rPr>
              <w:t>Stt</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F4004" w:rsidP="00AA283A">
            <w:pPr>
              <w:spacing w:before="60" w:after="60" w:line="312" w:lineRule="auto"/>
              <w:jc w:val="center"/>
              <w:rPr>
                <w:rFonts w:eastAsia="Times New Roman"/>
                <w:b/>
                <w:bCs/>
                <w:szCs w:val="26"/>
                <w:lang w:val="vi-VN" w:eastAsia="vi-VN"/>
              </w:rPr>
            </w:pPr>
            <w:r w:rsidRPr="00863F78">
              <w:rPr>
                <w:rFonts w:eastAsia="Times New Roman"/>
                <w:b/>
                <w:bCs/>
                <w:szCs w:val="26"/>
                <w:lang w:val="vi-VN" w:eastAsia="vi-VN"/>
              </w:rPr>
              <w:t>Tên đường</w:t>
            </w:r>
          </w:p>
        </w:tc>
        <w:tc>
          <w:tcPr>
            <w:tcW w:w="2227" w:type="dxa"/>
            <w:tcBorders>
              <w:top w:val="nil"/>
              <w:left w:val="nil"/>
              <w:bottom w:val="single" w:sz="4" w:space="0" w:color="auto"/>
              <w:right w:val="single" w:sz="4" w:space="0" w:color="auto"/>
            </w:tcBorders>
            <w:shd w:val="clear" w:color="auto" w:fill="auto"/>
            <w:vAlign w:val="center"/>
            <w:hideMark/>
          </w:tcPr>
          <w:p w:rsidR="009B31DE" w:rsidRPr="00863F78" w:rsidRDefault="009F4004" w:rsidP="00AA283A">
            <w:pPr>
              <w:spacing w:before="60" w:after="60" w:line="312" w:lineRule="auto"/>
              <w:jc w:val="center"/>
              <w:rPr>
                <w:rFonts w:eastAsia="Times New Roman"/>
                <w:b/>
                <w:bCs/>
                <w:szCs w:val="26"/>
                <w:lang w:val="vi-VN" w:eastAsia="vi-VN"/>
              </w:rPr>
            </w:pPr>
            <w:r w:rsidRPr="00863F78">
              <w:rPr>
                <w:rFonts w:eastAsia="Times New Roman"/>
                <w:b/>
                <w:bCs/>
                <w:szCs w:val="26"/>
                <w:lang w:val="vi-VN" w:eastAsia="vi-VN"/>
              </w:rPr>
              <w:t>Mặt cắt</w:t>
            </w:r>
            <w:r w:rsidRPr="00863F78">
              <w:rPr>
                <w:rFonts w:eastAsia="Times New Roman"/>
                <w:b/>
                <w:bCs/>
                <w:szCs w:val="26"/>
                <w:lang w:val="vi-VN" w:eastAsia="vi-VN"/>
              </w:rPr>
              <w:br/>
              <w:t xml:space="preserve"> ngang  (m)</w:t>
            </w:r>
          </w:p>
        </w:tc>
        <w:tc>
          <w:tcPr>
            <w:tcW w:w="1311" w:type="dxa"/>
            <w:tcBorders>
              <w:top w:val="nil"/>
              <w:left w:val="nil"/>
              <w:bottom w:val="single" w:sz="4" w:space="0" w:color="auto"/>
              <w:right w:val="single" w:sz="4" w:space="0" w:color="auto"/>
            </w:tcBorders>
            <w:shd w:val="clear" w:color="auto" w:fill="auto"/>
            <w:vAlign w:val="center"/>
            <w:hideMark/>
          </w:tcPr>
          <w:p w:rsidR="009B31DE" w:rsidRPr="00863F78" w:rsidRDefault="009F4004" w:rsidP="00AA283A">
            <w:pPr>
              <w:spacing w:before="60" w:after="60" w:line="312" w:lineRule="auto"/>
              <w:jc w:val="center"/>
              <w:rPr>
                <w:rFonts w:eastAsia="Times New Roman"/>
                <w:b/>
                <w:bCs/>
                <w:szCs w:val="26"/>
                <w:lang w:val="vi-VN" w:eastAsia="vi-VN"/>
              </w:rPr>
            </w:pPr>
            <w:r w:rsidRPr="00863F78">
              <w:rPr>
                <w:rFonts w:eastAsia="Times New Roman"/>
                <w:b/>
                <w:bCs/>
                <w:szCs w:val="26"/>
                <w:lang w:val="vi-VN" w:eastAsia="vi-VN"/>
              </w:rPr>
              <w:t>Lộ giới (m)</w:t>
            </w:r>
          </w:p>
        </w:tc>
        <w:tc>
          <w:tcPr>
            <w:tcW w:w="1324" w:type="dxa"/>
            <w:tcBorders>
              <w:top w:val="nil"/>
              <w:left w:val="nil"/>
              <w:bottom w:val="single" w:sz="4" w:space="0" w:color="auto"/>
              <w:right w:val="single" w:sz="8" w:space="0" w:color="auto"/>
            </w:tcBorders>
            <w:shd w:val="clear" w:color="auto" w:fill="auto"/>
            <w:vAlign w:val="center"/>
            <w:hideMark/>
          </w:tcPr>
          <w:p w:rsidR="009B31DE" w:rsidRPr="00863F78" w:rsidRDefault="009F4004" w:rsidP="00AA283A">
            <w:pPr>
              <w:spacing w:before="60" w:after="60" w:line="312" w:lineRule="auto"/>
              <w:jc w:val="center"/>
              <w:rPr>
                <w:rFonts w:eastAsia="Times New Roman"/>
                <w:b/>
                <w:bCs/>
                <w:szCs w:val="26"/>
                <w:lang w:val="vi-VN" w:eastAsia="vi-VN"/>
              </w:rPr>
            </w:pPr>
            <w:r w:rsidRPr="00863F78">
              <w:rPr>
                <w:rFonts w:eastAsia="Times New Roman"/>
                <w:b/>
                <w:bCs/>
                <w:szCs w:val="26"/>
                <w:lang w:val="vi-VN" w:eastAsia="vi-VN"/>
              </w:rPr>
              <w:t xml:space="preserve">Chiều dài (m) </w:t>
            </w:r>
          </w:p>
        </w:tc>
      </w:tr>
      <w:tr w:rsidR="00863F78" w:rsidRPr="00863F78" w:rsidTr="00406500">
        <w:trPr>
          <w:trHeight w:val="105"/>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1</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N2</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264</w:t>
            </w:r>
          </w:p>
        </w:tc>
      </w:tr>
      <w:tr w:rsidR="00863F78" w:rsidRPr="00863F78" w:rsidTr="00406500">
        <w:trPr>
          <w:trHeight w:val="19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2</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N3</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179</w:t>
            </w:r>
          </w:p>
        </w:tc>
      </w:tr>
      <w:tr w:rsidR="00863F78" w:rsidRPr="00863F78" w:rsidTr="00406500">
        <w:trPr>
          <w:trHeight w:val="8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3</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N4</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w:t>
            </w:r>
          </w:p>
        </w:tc>
      </w:tr>
      <w:tr w:rsidR="00863F78" w:rsidRPr="00863F78" w:rsidTr="00406500">
        <w:trPr>
          <w:trHeight w:val="75"/>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4</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N5</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4/7,5/1/7,5/4</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24</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305</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5</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N6</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234,5</w:t>
            </w:r>
          </w:p>
        </w:tc>
      </w:tr>
      <w:tr w:rsidR="00863F78" w:rsidRPr="00863F78" w:rsidTr="00406500">
        <w:trPr>
          <w:trHeight w:val="15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6</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N7</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124</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7</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N8</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3,5/8/3,5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15</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286</w:t>
            </w:r>
          </w:p>
        </w:tc>
      </w:tr>
      <w:tr w:rsidR="00863F78" w:rsidRPr="00863F78" w:rsidTr="00406500">
        <w:trPr>
          <w:trHeight w:val="106"/>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lastRenderedPageBreak/>
              <w:t>8</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N9</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234,5</w:t>
            </w:r>
          </w:p>
        </w:tc>
      </w:tr>
      <w:tr w:rsidR="00863F78" w:rsidRPr="00863F78" w:rsidTr="00406500">
        <w:trPr>
          <w:trHeight w:val="83"/>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9</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N10</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234,5</w:t>
            </w:r>
          </w:p>
        </w:tc>
      </w:tr>
      <w:tr w:rsidR="00863F78" w:rsidRPr="00863F78" w:rsidTr="00406500">
        <w:trPr>
          <w:trHeight w:val="20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0</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N11</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3,5/8/3,5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15</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305</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1</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N12</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234,5</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2</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N14</w:t>
            </w:r>
          </w:p>
        </w:tc>
        <w:tc>
          <w:tcPr>
            <w:tcW w:w="2227" w:type="dxa"/>
            <w:tcBorders>
              <w:top w:val="nil"/>
              <w:left w:val="nil"/>
              <w:bottom w:val="single" w:sz="4" w:space="0" w:color="auto"/>
              <w:right w:val="single" w:sz="4" w:space="0" w:color="auto"/>
            </w:tcBorders>
            <w:shd w:val="clear" w:color="auto" w:fill="auto"/>
            <w:noWrap/>
            <w:vAlign w:val="center"/>
            <w:hideMark/>
          </w:tcPr>
          <w:p w:rsidR="00611B47" w:rsidRPr="00863F78" w:rsidRDefault="00611B47" w:rsidP="00611B47">
            <w:pPr>
              <w:spacing w:before="60" w:after="60" w:line="312" w:lineRule="auto"/>
              <w:jc w:val="center"/>
              <w:rPr>
                <w:rFonts w:eastAsia="Times New Roman"/>
                <w:szCs w:val="26"/>
                <w:lang w:val="vi-VN" w:eastAsia="vi-VN"/>
              </w:rPr>
            </w:pPr>
            <w:r w:rsidRPr="00863F78">
              <w:rPr>
                <w:rFonts w:eastAsia="Times New Roman"/>
                <w:szCs w:val="26"/>
                <w:lang w:val="vi-VN" w:eastAsia="vi-VN"/>
              </w:rPr>
              <w:t>3,5/</w:t>
            </w:r>
            <w:r w:rsidRPr="00863F78">
              <w:rPr>
                <w:rFonts w:eastAsia="Times New Roman"/>
                <w:szCs w:val="26"/>
                <w:lang w:eastAsia="vi-VN"/>
              </w:rPr>
              <w:t>9,5/1</w:t>
            </w:r>
            <w:r w:rsidRPr="00863F78">
              <w:rPr>
                <w:rFonts w:eastAsia="Times New Roman"/>
                <w:szCs w:val="26"/>
                <w:lang w:val="vi-VN" w:eastAsia="vi-VN"/>
              </w:rPr>
              <w:t>/</w:t>
            </w:r>
            <w:r w:rsidRPr="00863F78">
              <w:rPr>
                <w:rFonts w:eastAsia="Times New Roman"/>
                <w:szCs w:val="26"/>
                <w:lang w:eastAsia="vi-VN"/>
              </w:rPr>
              <w:t>9,5</w:t>
            </w:r>
            <w:r w:rsidRPr="00863F78">
              <w:rPr>
                <w:rFonts w:eastAsia="Times New Roman"/>
                <w:szCs w:val="26"/>
                <w:lang w:val="vi-VN" w:eastAsia="vi-VN"/>
              </w:rPr>
              <w:t>/3,5</w:t>
            </w:r>
          </w:p>
          <w:p w:rsidR="009B31DE" w:rsidRPr="00863F78" w:rsidRDefault="009B31DE" w:rsidP="005148AB">
            <w:pPr>
              <w:spacing w:before="60" w:after="60" w:line="312" w:lineRule="auto"/>
              <w:jc w:val="center"/>
              <w:rPr>
                <w:rFonts w:eastAsia="Times New Roman"/>
                <w:szCs w:val="26"/>
                <w:lang w:val="vi-VN" w:eastAsia="vi-VN"/>
              </w:rPr>
            </w:pPr>
            <w:r w:rsidRPr="00863F78">
              <w:rPr>
                <w:rFonts w:eastAsia="Times New Roman"/>
                <w:szCs w:val="26"/>
                <w:lang w:val="vi-VN" w:eastAsia="vi-VN"/>
              </w:rPr>
              <w:t>3,5/</w:t>
            </w:r>
            <w:r w:rsidR="005148AB" w:rsidRPr="00863F78">
              <w:rPr>
                <w:rFonts w:eastAsia="Times New Roman"/>
                <w:szCs w:val="26"/>
                <w:lang w:eastAsia="vi-VN"/>
              </w:rPr>
              <w:t>10</w:t>
            </w:r>
            <w:r w:rsidRPr="00863F78">
              <w:rPr>
                <w:rFonts w:eastAsia="Times New Roman"/>
                <w:szCs w:val="26"/>
                <w:lang w:val="vi-VN" w:eastAsia="vi-VN"/>
              </w:rPr>
              <w:t>/</w:t>
            </w:r>
            <w:r w:rsidR="005148AB" w:rsidRPr="00863F78">
              <w:rPr>
                <w:rFonts w:eastAsia="Times New Roman"/>
                <w:szCs w:val="26"/>
                <w:lang w:eastAsia="vi-VN"/>
              </w:rPr>
              <w:t>10</w:t>
            </w:r>
            <w:r w:rsidRPr="00863F78">
              <w:rPr>
                <w:rFonts w:eastAsia="Times New Roman"/>
                <w:szCs w:val="26"/>
                <w:lang w:val="vi-VN" w:eastAsia="vi-VN"/>
              </w:rPr>
              <w:t>/3,5</w:t>
            </w:r>
          </w:p>
          <w:p w:rsidR="005148AB" w:rsidRPr="00863F78" w:rsidRDefault="005148AB" w:rsidP="005148AB">
            <w:pPr>
              <w:spacing w:before="60" w:after="60" w:line="312" w:lineRule="auto"/>
              <w:jc w:val="center"/>
              <w:rPr>
                <w:rFonts w:eastAsia="Times New Roman"/>
                <w:szCs w:val="26"/>
                <w:lang w:eastAsia="vi-VN"/>
              </w:rPr>
            </w:pPr>
            <w:r w:rsidRPr="00863F78">
              <w:rPr>
                <w:rFonts w:eastAsia="Times New Roman"/>
                <w:szCs w:val="26"/>
                <w:lang w:eastAsia="vi-VN"/>
              </w:rPr>
              <w:t>(</w:t>
            </w:r>
            <w:r w:rsidRPr="00863F78">
              <w:rPr>
                <w:rFonts w:eastAsia="Times New Roman"/>
                <w:szCs w:val="26"/>
                <w:lang w:val="vi-VN" w:eastAsia="vi-VN"/>
              </w:rPr>
              <w:t>3,5/</w:t>
            </w:r>
            <w:r w:rsidRPr="00863F78">
              <w:rPr>
                <w:rFonts w:eastAsia="Times New Roman"/>
                <w:szCs w:val="26"/>
                <w:lang w:eastAsia="vi-VN"/>
              </w:rPr>
              <w:t>6/8</w:t>
            </w:r>
            <w:r w:rsidRPr="00863F78">
              <w:rPr>
                <w:rFonts w:eastAsia="Times New Roman"/>
                <w:szCs w:val="26"/>
                <w:lang w:val="vi-VN" w:eastAsia="vi-VN"/>
              </w:rPr>
              <w:t>/</w:t>
            </w:r>
            <w:r w:rsidRPr="00863F78">
              <w:rPr>
                <w:rFonts w:eastAsia="Times New Roman"/>
                <w:szCs w:val="26"/>
                <w:lang w:eastAsia="vi-VN"/>
              </w:rPr>
              <w:t>6</w:t>
            </w:r>
            <w:r w:rsidRPr="00863F78">
              <w:rPr>
                <w:rFonts w:eastAsia="Times New Roman"/>
                <w:szCs w:val="26"/>
                <w:lang w:val="vi-VN" w:eastAsia="vi-VN"/>
              </w:rPr>
              <w:t>/3,5</w:t>
            </w:r>
            <w:r w:rsidRPr="00863F78">
              <w:rPr>
                <w:rFonts w:eastAsia="Times New Roman"/>
                <w:szCs w:val="26"/>
                <w:lang w:eastAsia="vi-VN"/>
              </w:rPr>
              <w:t>)</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2</w:t>
            </w:r>
            <w:r w:rsidR="00A269DC" w:rsidRPr="00863F78">
              <w:rPr>
                <w:rFonts w:eastAsia="Times New Roman"/>
                <w:szCs w:val="26"/>
                <w:lang w:eastAsia="vi-VN"/>
              </w:rPr>
              <w:t>7</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291</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3</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N15</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w:t>
            </w:r>
          </w:p>
        </w:tc>
      </w:tr>
      <w:tr w:rsidR="00863F78" w:rsidRPr="00863F78" w:rsidTr="00406500">
        <w:trPr>
          <w:trHeight w:val="104"/>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4</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N16</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234</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5</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N17</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283</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9B31DE" w:rsidRPr="00863F78" w:rsidRDefault="009B31DE" w:rsidP="00A269DC">
            <w:pPr>
              <w:spacing w:before="60" w:after="60" w:line="312" w:lineRule="auto"/>
              <w:jc w:val="center"/>
              <w:rPr>
                <w:rFonts w:eastAsia="Times New Roman"/>
                <w:szCs w:val="26"/>
                <w:lang w:eastAsia="vi-VN"/>
              </w:rPr>
            </w:pPr>
            <w:r w:rsidRPr="00863F78">
              <w:rPr>
                <w:rFonts w:eastAsia="Times New Roman"/>
                <w:szCs w:val="26"/>
                <w:lang w:val="vi-VN" w:eastAsia="vi-VN"/>
              </w:rPr>
              <w:t>1</w:t>
            </w:r>
            <w:r w:rsidR="00A269DC" w:rsidRPr="00863F78">
              <w:rPr>
                <w:rFonts w:eastAsia="Times New Roman"/>
                <w:szCs w:val="26"/>
                <w:lang w:eastAsia="vi-VN"/>
              </w:rPr>
              <w:t>6</w:t>
            </w:r>
          </w:p>
        </w:tc>
        <w:tc>
          <w:tcPr>
            <w:tcW w:w="2126" w:type="dxa"/>
            <w:tcBorders>
              <w:top w:val="nil"/>
              <w:left w:val="nil"/>
              <w:bottom w:val="single" w:sz="4" w:space="0" w:color="auto"/>
              <w:right w:val="single" w:sz="4" w:space="0" w:color="auto"/>
            </w:tcBorders>
            <w:shd w:val="clear" w:color="auto" w:fill="auto"/>
            <w:vAlign w:val="center"/>
            <w:hideMark/>
          </w:tcPr>
          <w:p w:rsidR="009B31DE" w:rsidRPr="00863F78" w:rsidRDefault="009B31DE" w:rsidP="00AA283A">
            <w:pPr>
              <w:spacing w:before="60" w:after="60" w:line="312" w:lineRule="auto"/>
              <w:rPr>
                <w:rFonts w:eastAsia="Times New Roman"/>
                <w:szCs w:val="26"/>
                <w:lang w:val="vi-VN" w:eastAsia="vi-VN"/>
              </w:rPr>
            </w:pPr>
            <w:r w:rsidRPr="00863F78">
              <w:rPr>
                <w:rFonts w:eastAsia="Times New Roman"/>
                <w:szCs w:val="26"/>
                <w:lang w:eastAsia="vi-VN"/>
              </w:rPr>
              <w:t>Đường N18</w:t>
            </w:r>
          </w:p>
        </w:tc>
        <w:tc>
          <w:tcPr>
            <w:tcW w:w="2227"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B31DE" w:rsidRPr="00863F78" w:rsidRDefault="009B31DE"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B31DE" w:rsidRPr="00863F78" w:rsidRDefault="009B31DE" w:rsidP="00AA283A">
            <w:pPr>
              <w:spacing w:before="60" w:after="60" w:line="312" w:lineRule="auto"/>
              <w:jc w:val="right"/>
              <w:rPr>
                <w:rFonts w:eastAsia="Times New Roman"/>
                <w:szCs w:val="26"/>
                <w:lang w:eastAsia="vi-VN"/>
              </w:rPr>
            </w:pPr>
            <w:r w:rsidRPr="00863F78">
              <w:rPr>
                <w:rFonts w:eastAsia="Times New Roman"/>
                <w:szCs w:val="26"/>
                <w:lang w:val="vi-VN" w:eastAsia="vi-VN"/>
              </w:rPr>
              <w:t>3</w:t>
            </w:r>
            <w:r w:rsidR="0094050D" w:rsidRPr="00863F78">
              <w:rPr>
                <w:rFonts w:eastAsia="Times New Roman"/>
                <w:szCs w:val="26"/>
                <w:lang w:eastAsia="vi-VN"/>
              </w:rPr>
              <w:t>08</w:t>
            </w:r>
          </w:p>
        </w:tc>
      </w:tr>
      <w:tr w:rsidR="00863F78" w:rsidRPr="00863F78" w:rsidTr="00406500">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F12209" w:rsidRPr="00863F78" w:rsidRDefault="00F12209" w:rsidP="00A269DC">
            <w:pPr>
              <w:spacing w:before="60" w:after="60" w:line="312" w:lineRule="auto"/>
              <w:jc w:val="center"/>
              <w:rPr>
                <w:rFonts w:eastAsia="Times New Roman"/>
                <w:szCs w:val="26"/>
                <w:lang w:eastAsia="vi-VN"/>
              </w:rPr>
            </w:pPr>
            <w:r w:rsidRPr="00863F78">
              <w:rPr>
                <w:rFonts w:eastAsia="Times New Roman"/>
                <w:szCs w:val="26"/>
                <w:lang w:eastAsia="vi-VN"/>
              </w:rPr>
              <w:t>1</w:t>
            </w:r>
            <w:r w:rsidR="00A269DC" w:rsidRPr="00863F78">
              <w:rPr>
                <w:rFonts w:eastAsia="Times New Roman"/>
                <w:szCs w:val="26"/>
                <w:lang w:eastAsia="vi-VN"/>
              </w:rPr>
              <w:t>7</w:t>
            </w:r>
          </w:p>
        </w:tc>
        <w:tc>
          <w:tcPr>
            <w:tcW w:w="2126" w:type="dxa"/>
            <w:tcBorders>
              <w:top w:val="nil"/>
              <w:left w:val="nil"/>
              <w:bottom w:val="single" w:sz="4" w:space="0" w:color="auto"/>
              <w:right w:val="single" w:sz="4" w:space="0" w:color="auto"/>
            </w:tcBorders>
            <w:shd w:val="clear" w:color="auto" w:fill="auto"/>
            <w:vAlign w:val="center"/>
            <w:hideMark/>
          </w:tcPr>
          <w:p w:rsidR="00F12209" w:rsidRPr="00863F78" w:rsidRDefault="00F12209" w:rsidP="00AA283A">
            <w:pPr>
              <w:spacing w:before="60" w:after="60" w:line="312" w:lineRule="auto"/>
              <w:rPr>
                <w:rFonts w:eastAsia="Times New Roman"/>
                <w:szCs w:val="26"/>
                <w:lang w:val="vi-VN" w:eastAsia="vi-VN"/>
              </w:rPr>
            </w:pPr>
            <w:r w:rsidRPr="00863F78">
              <w:rPr>
                <w:rFonts w:eastAsia="Times New Roman"/>
                <w:szCs w:val="26"/>
                <w:lang w:eastAsia="vi-VN"/>
              </w:rPr>
              <w:t>Đường D1</w:t>
            </w:r>
          </w:p>
        </w:tc>
        <w:tc>
          <w:tcPr>
            <w:tcW w:w="2227" w:type="dxa"/>
            <w:tcBorders>
              <w:top w:val="nil"/>
              <w:left w:val="nil"/>
              <w:bottom w:val="single" w:sz="4" w:space="0" w:color="auto"/>
              <w:right w:val="single" w:sz="4" w:space="0" w:color="auto"/>
            </w:tcBorders>
            <w:shd w:val="clear" w:color="auto" w:fill="auto"/>
            <w:noWrap/>
            <w:vAlign w:val="center"/>
            <w:hideMark/>
          </w:tcPr>
          <w:p w:rsidR="00F12209" w:rsidRPr="00863F78" w:rsidRDefault="00F12209"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4/8</w:t>
            </w:r>
          </w:p>
        </w:tc>
        <w:tc>
          <w:tcPr>
            <w:tcW w:w="1311" w:type="dxa"/>
            <w:tcBorders>
              <w:top w:val="nil"/>
              <w:left w:val="nil"/>
              <w:bottom w:val="single" w:sz="4" w:space="0" w:color="auto"/>
              <w:right w:val="single" w:sz="4" w:space="0" w:color="auto"/>
            </w:tcBorders>
            <w:shd w:val="clear" w:color="auto" w:fill="auto"/>
            <w:noWrap/>
            <w:vAlign w:val="center"/>
            <w:hideMark/>
          </w:tcPr>
          <w:p w:rsidR="00F12209" w:rsidRPr="00863F78" w:rsidRDefault="00F12209"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 </w:t>
            </w:r>
          </w:p>
        </w:tc>
        <w:tc>
          <w:tcPr>
            <w:tcW w:w="1324" w:type="dxa"/>
            <w:tcBorders>
              <w:top w:val="nil"/>
              <w:left w:val="nil"/>
              <w:bottom w:val="single" w:sz="4" w:space="0" w:color="auto"/>
              <w:right w:val="single" w:sz="8" w:space="0" w:color="auto"/>
            </w:tcBorders>
            <w:shd w:val="clear" w:color="auto" w:fill="auto"/>
            <w:noWrap/>
            <w:vAlign w:val="center"/>
            <w:hideMark/>
          </w:tcPr>
          <w:p w:rsidR="00F12209" w:rsidRPr="00863F78" w:rsidRDefault="0094050D" w:rsidP="00AA283A">
            <w:pPr>
              <w:spacing w:before="60" w:after="60" w:line="312" w:lineRule="auto"/>
              <w:jc w:val="right"/>
              <w:rPr>
                <w:rFonts w:eastAsia="Times New Roman"/>
                <w:szCs w:val="26"/>
                <w:lang w:eastAsia="vi-VN"/>
              </w:rPr>
            </w:pPr>
            <w:r w:rsidRPr="00863F78">
              <w:rPr>
                <w:rFonts w:eastAsia="Times New Roman"/>
                <w:szCs w:val="26"/>
                <w:lang w:eastAsia="vi-VN"/>
              </w:rPr>
              <w:t>874</w:t>
            </w:r>
          </w:p>
        </w:tc>
      </w:tr>
      <w:tr w:rsidR="00863F78" w:rsidRPr="00863F78" w:rsidTr="00F12209">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F12209" w:rsidRPr="00863F78" w:rsidRDefault="0094050D" w:rsidP="00A269DC">
            <w:pPr>
              <w:spacing w:before="60" w:after="60" w:line="312" w:lineRule="auto"/>
              <w:jc w:val="center"/>
              <w:rPr>
                <w:rFonts w:eastAsia="Times New Roman"/>
                <w:szCs w:val="26"/>
                <w:lang w:eastAsia="vi-VN"/>
              </w:rPr>
            </w:pPr>
            <w:r w:rsidRPr="00863F78">
              <w:rPr>
                <w:rFonts w:eastAsia="Times New Roman"/>
                <w:szCs w:val="26"/>
                <w:lang w:eastAsia="vi-VN"/>
              </w:rPr>
              <w:t>1</w:t>
            </w:r>
            <w:r w:rsidR="00A269DC" w:rsidRPr="00863F78">
              <w:rPr>
                <w:rFonts w:eastAsia="Times New Roman"/>
                <w:szCs w:val="26"/>
                <w:lang w:eastAsia="vi-VN"/>
              </w:rPr>
              <w:t>8</w:t>
            </w:r>
          </w:p>
        </w:tc>
        <w:tc>
          <w:tcPr>
            <w:tcW w:w="2126" w:type="dxa"/>
            <w:tcBorders>
              <w:top w:val="nil"/>
              <w:left w:val="nil"/>
              <w:bottom w:val="single" w:sz="4" w:space="0" w:color="auto"/>
              <w:right w:val="single" w:sz="4" w:space="0" w:color="auto"/>
            </w:tcBorders>
            <w:shd w:val="clear" w:color="auto" w:fill="auto"/>
            <w:vAlign w:val="center"/>
            <w:hideMark/>
          </w:tcPr>
          <w:p w:rsidR="00F12209" w:rsidRPr="00863F78" w:rsidRDefault="00F12209" w:rsidP="00AA283A">
            <w:pPr>
              <w:spacing w:before="60" w:after="60" w:line="312" w:lineRule="auto"/>
              <w:rPr>
                <w:rFonts w:eastAsia="Times New Roman"/>
                <w:szCs w:val="26"/>
                <w:lang w:val="vi-VN" w:eastAsia="vi-VN"/>
              </w:rPr>
            </w:pPr>
            <w:r w:rsidRPr="00863F78">
              <w:rPr>
                <w:rFonts w:eastAsia="Times New Roman"/>
                <w:szCs w:val="26"/>
                <w:lang w:eastAsia="vi-VN"/>
              </w:rPr>
              <w:t>Đường D2</w:t>
            </w:r>
          </w:p>
        </w:tc>
        <w:tc>
          <w:tcPr>
            <w:tcW w:w="2227" w:type="dxa"/>
            <w:tcBorders>
              <w:top w:val="nil"/>
              <w:left w:val="nil"/>
              <w:bottom w:val="single" w:sz="4" w:space="0" w:color="auto"/>
              <w:right w:val="single" w:sz="4" w:space="0" w:color="auto"/>
            </w:tcBorders>
            <w:shd w:val="clear" w:color="auto" w:fill="auto"/>
            <w:noWrap/>
            <w:vAlign w:val="center"/>
            <w:hideMark/>
          </w:tcPr>
          <w:p w:rsidR="00F12209" w:rsidRPr="00863F78" w:rsidRDefault="00F12209"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3,5/8/3,5</w:t>
            </w:r>
          </w:p>
        </w:tc>
        <w:tc>
          <w:tcPr>
            <w:tcW w:w="1311" w:type="dxa"/>
            <w:tcBorders>
              <w:top w:val="nil"/>
              <w:left w:val="nil"/>
              <w:bottom w:val="single" w:sz="4" w:space="0" w:color="auto"/>
              <w:right w:val="single" w:sz="4" w:space="0" w:color="auto"/>
            </w:tcBorders>
            <w:shd w:val="clear" w:color="auto" w:fill="auto"/>
            <w:noWrap/>
            <w:vAlign w:val="center"/>
            <w:hideMark/>
          </w:tcPr>
          <w:p w:rsidR="00F12209" w:rsidRPr="00863F78" w:rsidRDefault="00F12209"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15</w:t>
            </w:r>
          </w:p>
        </w:tc>
        <w:tc>
          <w:tcPr>
            <w:tcW w:w="1324" w:type="dxa"/>
            <w:tcBorders>
              <w:top w:val="nil"/>
              <w:left w:val="nil"/>
              <w:bottom w:val="single" w:sz="4" w:space="0" w:color="auto"/>
              <w:right w:val="single" w:sz="8" w:space="0" w:color="auto"/>
            </w:tcBorders>
            <w:shd w:val="clear" w:color="auto" w:fill="auto"/>
            <w:noWrap/>
            <w:vAlign w:val="center"/>
            <w:hideMark/>
          </w:tcPr>
          <w:p w:rsidR="00F12209" w:rsidRPr="00863F78" w:rsidRDefault="0094050D" w:rsidP="00AA283A">
            <w:pPr>
              <w:spacing w:before="60" w:after="60" w:line="312" w:lineRule="auto"/>
              <w:jc w:val="right"/>
              <w:rPr>
                <w:rFonts w:eastAsia="Times New Roman"/>
                <w:szCs w:val="26"/>
                <w:lang w:eastAsia="vi-VN"/>
              </w:rPr>
            </w:pPr>
            <w:r w:rsidRPr="00863F78">
              <w:rPr>
                <w:rFonts w:eastAsia="Times New Roman"/>
                <w:szCs w:val="26"/>
                <w:lang w:eastAsia="vi-VN"/>
              </w:rPr>
              <w:t>874</w:t>
            </w:r>
          </w:p>
        </w:tc>
      </w:tr>
      <w:tr w:rsidR="00863F78" w:rsidRPr="00863F78" w:rsidTr="00F12209">
        <w:trPr>
          <w:trHeight w:val="112"/>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F12209" w:rsidRPr="00863F78" w:rsidRDefault="00A269DC" w:rsidP="00AA283A">
            <w:pPr>
              <w:spacing w:before="60" w:after="60" w:line="312" w:lineRule="auto"/>
              <w:jc w:val="center"/>
              <w:rPr>
                <w:rFonts w:eastAsia="Times New Roman"/>
                <w:szCs w:val="26"/>
                <w:lang w:eastAsia="vi-VN"/>
              </w:rPr>
            </w:pPr>
            <w:r w:rsidRPr="00863F78">
              <w:rPr>
                <w:rFonts w:eastAsia="Times New Roman"/>
                <w:szCs w:val="26"/>
                <w:lang w:eastAsia="vi-VN"/>
              </w:rPr>
              <w:t>19</w:t>
            </w:r>
          </w:p>
        </w:tc>
        <w:tc>
          <w:tcPr>
            <w:tcW w:w="2126" w:type="dxa"/>
            <w:tcBorders>
              <w:top w:val="nil"/>
              <w:left w:val="nil"/>
              <w:bottom w:val="single" w:sz="4" w:space="0" w:color="auto"/>
              <w:right w:val="single" w:sz="4" w:space="0" w:color="auto"/>
            </w:tcBorders>
            <w:shd w:val="clear" w:color="auto" w:fill="auto"/>
            <w:vAlign w:val="center"/>
            <w:hideMark/>
          </w:tcPr>
          <w:p w:rsidR="00F12209" w:rsidRPr="00863F78" w:rsidRDefault="00F12209" w:rsidP="00AA283A">
            <w:pPr>
              <w:spacing w:before="60" w:after="60" w:line="312" w:lineRule="auto"/>
              <w:rPr>
                <w:rFonts w:eastAsia="Times New Roman"/>
                <w:szCs w:val="26"/>
                <w:lang w:val="vi-VN" w:eastAsia="vi-VN"/>
              </w:rPr>
            </w:pPr>
            <w:r w:rsidRPr="00863F78">
              <w:rPr>
                <w:rFonts w:eastAsia="Times New Roman"/>
                <w:szCs w:val="26"/>
                <w:lang w:eastAsia="vi-VN"/>
              </w:rPr>
              <w:t>Đường D3</w:t>
            </w:r>
          </w:p>
        </w:tc>
        <w:tc>
          <w:tcPr>
            <w:tcW w:w="2227" w:type="dxa"/>
            <w:tcBorders>
              <w:top w:val="nil"/>
              <w:left w:val="nil"/>
              <w:bottom w:val="single" w:sz="4" w:space="0" w:color="auto"/>
              <w:right w:val="single" w:sz="4" w:space="0" w:color="auto"/>
            </w:tcBorders>
            <w:shd w:val="clear" w:color="auto" w:fill="auto"/>
            <w:noWrap/>
            <w:vAlign w:val="center"/>
            <w:hideMark/>
          </w:tcPr>
          <w:p w:rsidR="00F12209" w:rsidRPr="00863F78" w:rsidRDefault="00F12209"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F12209" w:rsidRPr="00863F78" w:rsidRDefault="00F12209"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F12209" w:rsidRPr="00863F78" w:rsidRDefault="00F12209"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90</w:t>
            </w:r>
          </w:p>
        </w:tc>
      </w:tr>
      <w:tr w:rsidR="00863F78" w:rsidRPr="00863F78" w:rsidTr="00F12209">
        <w:trPr>
          <w:trHeight w:val="33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94050D" w:rsidRPr="00863F78" w:rsidRDefault="0094050D" w:rsidP="00A269DC">
            <w:pPr>
              <w:spacing w:before="60" w:after="60" w:line="312" w:lineRule="auto"/>
              <w:jc w:val="center"/>
              <w:rPr>
                <w:rFonts w:eastAsia="Times New Roman"/>
                <w:szCs w:val="26"/>
                <w:lang w:eastAsia="vi-VN"/>
              </w:rPr>
            </w:pPr>
            <w:r w:rsidRPr="00863F78">
              <w:rPr>
                <w:rFonts w:eastAsia="Times New Roman"/>
                <w:szCs w:val="26"/>
                <w:lang w:val="vi-VN" w:eastAsia="vi-VN"/>
              </w:rPr>
              <w:t>2</w:t>
            </w:r>
            <w:r w:rsidR="00A269DC" w:rsidRPr="00863F78">
              <w:rPr>
                <w:rFonts w:eastAsia="Times New Roman"/>
                <w:szCs w:val="26"/>
                <w:lang w:eastAsia="vi-VN"/>
              </w:rPr>
              <w:t>0</w:t>
            </w:r>
          </w:p>
        </w:tc>
        <w:tc>
          <w:tcPr>
            <w:tcW w:w="2126" w:type="dxa"/>
            <w:tcBorders>
              <w:top w:val="nil"/>
              <w:left w:val="nil"/>
              <w:bottom w:val="single" w:sz="4" w:space="0" w:color="auto"/>
              <w:right w:val="single" w:sz="4" w:space="0" w:color="auto"/>
            </w:tcBorders>
            <w:shd w:val="clear" w:color="auto" w:fill="auto"/>
            <w:vAlign w:val="center"/>
            <w:hideMark/>
          </w:tcPr>
          <w:p w:rsidR="0094050D" w:rsidRPr="00863F78" w:rsidRDefault="0094050D" w:rsidP="00AA283A">
            <w:pPr>
              <w:spacing w:before="60" w:after="60" w:line="312" w:lineRule="auto"/>
              <w:rPr>
                <w:rFonts w:eastAsia="Times New Roman"/>
                <w:szCs w:val="26"/>
                <w:lang w:val="vi-VN" w:eastAsia="vi-VN"/>
              </w:rPr>
            </w:pPr>
            <w:r w:rsidRPr="00863F78">
              <w:rPr>
                <w:rFonts w:eastAsia="Times New Roman"/>
                <w:szCs w:val="26"/>
                <w:lang w:eastAsia="vi-VN"/>
              </w:rPr>
              <w:t>Đường D4</w:t>
            </w:r>
          </w:p>
        </w:tc>
        <w:tc>
          <w:tcPr>
            <w:tcW w:w="2227" w:type="dxa"/>
            <w:tcBorders>
              <w:top w:val="nil"/>
              <w:left w:val="nil"/>
              <w:bottom w:val="single" w:sz="4"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4050D" w:rsidRPr="00863F78" w:rsidRDefault="0094050D"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180,5</w:t>
            </w:r>
          </w:p>
        </w:tc>
      </w:tr>
      <w:tr w:rsidR="00863F78" w:rsidRPr="00863F78" w:rsidTr="00F12209">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94050D" w:rsidRPr="00863F78" w:rsidRDefault="0094050D" w:rsidP="00A269DC">
            <w:pPr>
              <w:spacing w:before="60" w:after="60" w:line="312" w:lineRule="auto"/>
              <w:jc w:val="center"/>
              <w:rPr>
                <w:rFonts w:eastAsia="Times New Roman"/>
                <w:szCs w:val="26"/>
                <w:lang w:eastAsia="vi-VN"/>
              </w:rPr>
            </w:pPr>
            <w:r w:rsidRPr="00863F78">
              <w:rPr>
                <w:rFonts w:eastAsia="Times New Roman"/>
                <w:szCs w:val="26"/>
                <w:lang w:val="vi-VN" w:eastAsia="vi-VN"/>
              </w:rPr>
              <w:t>2</w:t>
            </w:r>
            <w:r w:rsidR="00A269DC" w:rsidRPr="00863F78">
              <w:rPr>
                <w:rFonts w:eastAsia="Times New Roman"/>
                <w:szCs w:val="26"/>
                <w:lang w:eastAsia="vi-VN"/>
              </w:rPr>
              <w:t>1</w:t>
            </w:r>
          </w:p>
        </w:tc>
        <w:tc>
          <w:tcPr>
            <w:tcW w:w="2126" w:type="dxa"/>
            <w:tcBorders>
              <w:top w:val="nil"/>
              <w:left w:val="nil"/>
              <w:bottom w:val="single" w:sz="4" w:space="0" w:color="auto"/>
              <w:right w:val="single" w:sz="4" w:space="0" w:color="auto"/>
            </w:tcBorders>
            <w:shd w:val="clear" w:color="auto" w:fill="auto"/>
            <w:vAlign w:val="center"/>
            <w:hideMark/>
          </w:tcPr>
          <w:p w:rsidR="0094050D" w:rsidRPr="00863F78" w:rsidRDefault="0094050D" w:rsidP="00AA283A">
            <w:pPr>
              <w:spacing w:before="60" w:after="60" w:line="312" w:lineRule="auto"/>
              <w:rPr>
                <w:rFonts w:eastAsia="Times New Roman"/>
                <w:szCs w:val="26"/>
                <w:lang w:val="vi-VN" w:eastAsia="vi-VN"/>
              </w:rPr>
            </w:pPr>
            <w:r w:rsidRPr="00863F78">
              <w:rPr>
                <w:rFonts w:eastAsia="Times New Roman"/>
                <w:szCs w:val="26"/>
                <w:lang w:eastAsia="vi-VN"/>
              </w:rPr>
              <w:t>Đường D5</w:t>
            </w:r>
          </w:p>
        </w:tc>
        <w:tc>
          <w:tcPr>
            <w:tcW w:w="2227" w:type="dxa"/>
            <w:tcBorders>
              <w:top w:val="nil"/>
              <w:left w:val="nil"/>
              <w:bottom w:val="single" w:sz="4"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4"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4" w:space="0" w:color="auto"/>
              <w:right w:val="single" w:sz="8" w:space="0" w:color="auto"/>
            </w:tcBorders>
            <w:shd w:val="clear" w:color="auto" w:fill="auto"/>
            <w:noWrap/>
            <w:vAlign w:val="center"/>
            <w:hideMark/>
          </w:tcPr>
          <w:p w:rsidR="0094050D" w:rsidRPr="00863F78" w:rsidRDefault="0094050D"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131</w:t>
            </w:r>
          </w:p>
        </w:tc>
      </w:tr>
      <w:tr w:rsidR="00863F78" w:rsidRPr="00863F78" w:rsidTr="00F12209">
        <w:trPr>
          <w:trHeight w:val="70"/>
          <w:jc w:val="center"/>
        </w:trPr>
        <w:tc>
          <w:tcPr>
            <w:tcW w:w="534" w:type="dxa"/>
            <w:tcBorders>
              <w:top w:val="nil"/>
              <w:left w:val="single" w:sz="8" w:space="0" w:color="auto"/>
              <w:bottom w:val="single" w:sz="4" w:space="0" w:color="auto"/>
              <w:right w:val="single" w:sz="4" w:space="0" w:color="auto"/>
            </w:tcBorders>
            <w:shd w:val="clear" w:color="auto" w:fill="auto"/>
            <w:vAlign w:val="center"/>
          </w:tcPr>
          <w:p w:rsidR="0094050D" w:rsidRPr="00863F78" w:rsidRDefault="0094050D" w:rsidP="00A269DC">
            <w:pPr>
              <w:spacing w:before="60" w:after="60" w:line="312" w:lineRule="auto"/>
              <w:jc w:val="center"/>
              <w:rPr>
                <w:rFonts w:eastAsia="Times New Roman"/>
                <w:szCs w:val="26"/>
                <w:lang w:eastAsia="vi-VN"/>
              </w:rPr>
            </w:pPr>
            <w:r w:rsidRPr="00863F78">
              <w:rPr>
                <w:rFonts w:eastAsia="Times New Roman"/>
                <w:szCs w:val="26"/>
                <w:lang w:val="vi-VN" w:eastAsia="vi-VN"/>
              </w:rPr>
              <w:t>2</w:t>
            </w:r>
            <w:r w:rsidR="00A269DC" w:rsidRPr="00863F78">
              <w:rPr>
                <w:rFonts w:eastAsia="Times New Roman"/>
                <w:szCs w:val="26"/>
                <w:lang w:eastAsia="vi-VN"/>
              </w:rPr>
              <w:t>2</w:t>
            </w:r>
          </w:p>
        </w:tc>
        <w:tc>
          <w:tcPr>
            <w:tcW w:w="2126" w:type="dxa"/>
            <w:tcBorders>
              <w:top w:val="nil"/>
              <w:left w:val="nil"/>
              <w:bottom w:val="single" w:sz="4" w:space="0" w:color="auto"/>
              <w:right w:val="single" w:sz="4" w:space="0" w:color="auto"/>
            </w:tcBorders>
            <w:shd w:val="clear" w:color="auto" w:fill="auto"/>
            <w:vAlign w:val="center"/>
            <w:hideMark/>
          </w:tcPr>
          <w:p w:rsidR="0094050D" w:rsidRPr="00863F78" w:rsidRDefault="0094050D" w:rsidP="00AA283A">
            <w:pPr>
              <w:spacing w:before="60" w:after="60" w:line="312" w:lineRule="auto"/>
              <w:rPr>
                <w:rFonts w:eastAsia="Times New Roman"/>
                <w:szCs w:val="26"/>
                <w:lang w:val="vi-VN" w:eastAsia="vi-VN"/>
              </w:rPr>
            </w:pPr>
            <w:r w:rsidRPr="00863F78">
              <w:rPr>
                <w:rFonts w:eastAsia="Times New Roman"/>
                <w:szCs w:val="26"/>
                <w:lang w:eastAsia="vi-VN"/>
              </w:rPr>
              <w:t>Đường D6</w:t>
            </w:r>
          </w:p>
        </w:tc>
        <w:tc>
          <w:tcPr>
            <w:tcW w:w="2227" w:type="dxa"/>
            <w:tcBorders>
              <w:top w:val="nil"/>
              <w:left w:val="nil"/>
              <w:bottom w:val="single" w:sz="4"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3,5/11/3,5</w:t>
            </w:r>
          </w:p>
        </w:tc>
        <w:tc>
          <w:tcPr>
            <w:tcW w:w="1311" w:type="dxa"/>
            <w:tcBorders>
              <w:top w:val="nil"/>
              <w:left w:val="nil"/>
              <w:bottom w:val="single" w:sz="4"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18</w:t>
            </w:r>
          </w:p>
        </w:tc>
        <w:tc>
          <w:tcPr>
            <w:tcW w:w="1324" w:type="dxa"/>
            <w:tcBorders>
              <w:top w:val="nil"/>
              <w:left w:val="nil"/>
              <w:bottom w:val="single" w:sz="4" w:space="0" w:color="auto"/>
              <w:right w:val="single" w:sz="8" w:space="0" w:color="auto"/>
            </w:tcBorders>
            <w:shd w:val="clear" w:color="auto" w:fill="auto"/>
            <w:noWrap/>
            <w:vAlign w:val="center"/>
            <w:hideMark/>
          </w:tcPr>
          <w:p w:rsidR="0094050D" w:rsidRPr="00863F78" w:rsidRDefault="0094050D"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703</w:t>
            </w:r>
          </w:p>
        </w:tc>
      </w:tr>
      <w:tr w:rsidR="00863F78" w:rsidRPr="00863F78" w:rsidTr="00406500">
        <w:trPr>
          <w:trHeight w:val="116"/>
          <w:jc w:val="center"/>
        </w:trPr>
        <w:tc>
          <w:tcPr>
            <w:tcW w:w="534" w:type="dxa"/>
            <w:tcBorders>
              <w:top w:val="nil"/>
              <w:left w:val="single" w:sz="8" w:space="0" w:color="auto"/>
              <w:bottom w:val="single" w:sz="8" w:space="0" w:color="auto"/>
              <w:right w:val="single" w:sz="4" w:space="0" w:color="auto"/>
            </w:tcBorders>
            <w:shd w:val="clear" w:color="auto" w:fill="auto"/>
            <w:vAlign w:val="center"/>
            <w:hideMark/>
          </w:tcPr>
          <w:p w:rsidR="0094050D" w:rsidRPr="00863F78" w:rsidRDefault="0094050D" w:rsidP="00A269DC">
            <w:pPr>
              <w:spacing w:before="60" w:after="60" w:line="312" w:lineRule="auto"/>
              <w:jc w:val="center"/>
              <w:rPr>
                <w:rFonts w:eastAsia="Times New Roman"/>
                <w:szCs w:val="26"/>
                <w:lang w:eastAsia="vi-VN"/>
              </w:rPr>
            </w:pPr>
            <w:r w:rsidRPr="00863F78">
              <w:rPr>
                <w:rFonts w:eastAsia="Times New Roman"/>
                <w:szCs w:val="26"/>
                <w:lang w:val="vi-VN" w:eastAsia="vi-VN"/>
              </w:rPr>
              <w:t>2</w:t>
            </w:r>
            <w:r w:rsidR="00A269DC" w:rsidRPr="00863F78">
              <w:rPr>
                <w:rFonts w:eastAsia="Times New Roman"/>
                <w:szCs w:val="26"/>
                <w:lang w:eastAsia="vi-VN"/>
              </w:rPr>
              <w:t>3</w:t>
            </w:r>
          </w:p>
        </w:tc>
        <w:tc>
          <w:tcPr>
            <w:tcW w:w="2126" w:type="dxa"/>
            <w:tcBorders>
              <w:top w:val="nil"/>
              <w:left w:val="nil"/>
              <w:bottom w:val="single" w:sz="8" w:space="0" w:color="auto"/>
              <w:right w:val="single" w:sz="4" w:space="0" w:color="auto"/>
            </w:tcBorders>
            <w:shd w:val="clear" w:color="auto" w:fill="auto"/>
            <w:vAlign w:val="center"/>
            <w:hideMark/>
          </w:tcPr>
          <w:p w:rsidR="0094050D" w:rsidRPr="00863F78" w:rsidRDefault="0094050D" w:rsidP="00AA283A">
            <w:pPr>
              <w:spacing w:before="60" w:after="60" w:line="312" w:lineRule="auto"/>
              <w:rPr>
                <w:rFonts w:eastAsia="Times New Roman"/>
                <w:szCs w:val="26"/>
                <w:lang w:val="vi-VN" w:eastAsia="vi-VN"/>
              </w:rPr>
            </w:pPr>
            <w:r w:rsidRPr="00863F78">
              <w:rPr>
                <w:rFonts w:eastAsia="Times New Roman"/>
                <w:szCs w:val="26"/>
                <w:lang w:eastAsia="vi-VN"/>
              </w:rPr>
              <w:t>Đường D7</w:t>
            </w:r>
          </w:p>
        </w:tc>
        <w:tc>
          <w:tcPr>
            <w:tcW w:w="2227" w:type="dxa"/>
            <w:tcBorders>
              <w:top w:val="nil"/>
              <w:left w:val="nil"/>
              <w:bottom w:val="single" w:sz="8"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3,5/6/3,5</w:t>
            </w:r>
          </w:p>
        </w:tc>
        <w:tc>
          <w:tcPr>
            <w:tcW w:w="1311" w:type="dxa"/>
            <w:tcBorders>
              <w:top w:val="nil"/>
              <w:left w:val="nil"/>
              <w:bottom w:val="single" w:sz="8" w:space="0" w:color="auto"/>
              <w:right w:val="single" w:sz="4" w:space="0" w:color="auto"/>
            </w:tcBorders>
            <w:shd w:val="clear" w:color="auto" w:fill="auto"/>
            <w:noWrap/>
            <w:vAlign w:val="center"/>
            <w:hideMark/>
          </w:tcPr>
          <w:p w:rsidR="0094050D" w:rsidRPr="00863F78" w:rsidRDefault="0094050D" w:rsidP="00AA283A">
            <w:pPr>
              <w:spacing w:before="60" w:after="60" w:line="312" w:lineRule="auto"/>
              <w:jc w:val="center"/>
              <w:rPr>
                <w:rFonts w:eastAsia="Times New Roman"/>
                <w:szCs w:val="26"/>
                <w:lang w:val="vi-VN" w:eastAsia="vi-VN"/>
              </w:rPr>
            </w:pPr>
            <w:r w:rsidRPr="00863F78">
              <w:rPr>
                <w:rFonts w:eastAsia="Times New Roman"/>
                <w:szCs w:val="26"/>
                <w:lang w:val="vi-VN" w:eastAsia="vi-VN"/>
              </w:rPr>
              <w:t>13</w:t>
            </w:r>
          </w:p>
        </w:tc>
        <w:tc>
          <w:tcPr>
            <w:tcW w:w="1324" w:type="dxa"/>
            <w:tcBorders>
              <w:top w:val="nil"/>
              <w:left w:val="nil"/>
              <w:bottom w:val="single" w:sz="8" w:space="0" w:color="auto"/>
              <w:right w:val="single" w:sz="8" w:space="0" w:color="auto"/>
            </w:tcBorders>
            <w:shd w:val="clear" w:color="auto" w:fill="auto"/>
            <w:noWrap/>
            <w:vAlign w:val="center"/>
            <w:hideMark/>
          </w:tcPr>
          <w:p w:rsidR="0094050D" w:rsidRPr="00863F78" w:rsidRDefault="0094050D" w:rsidP="00AA283A">
            <w:pPr>
              <w:spacing w:before="60" w:after="60" w:line="312" w:lineRule="auto"/>
              <w:jc w:val="right"/>
              <w:rPr>
                <w:rFonts w:eastAsia="Times New Roman"/>
                <w:szCs w:val="26"/>
                <w:lang w:val="vi-VN" w:eastAsia="vi-VN"/>
              </w:rPr>
            </w:pPr>
            <w:r w:rsidRPr="00863F78">
              <w:rPr>
                <w:rFonts w:eastAsia="Times New Roman"/>
                <w:szCs w:val="26"/>
                <w:lang w:val="vi-VN" w:eastAsia="vi-VN"/>
              </w:rPr>
              <w:t>104</w:t>
            </w:r>
          </w:p>
        </w:tc>
      </w:tr>
    </w:tbl>
    <w:p w:rsidR="00A97525" w:rsidRPr="00863F78" w:rsidRDefault="00871692" w:rsidP="00E34D50">
      <w:pPr>
        <w:pStyle w:val="Heading3"/>
        <w:spacing w:before="60" w:after="60" w:line="312" w:lineRule="auto"/>
        <w:rPr>
          <w:rFonts w:ascii="Times New Roman" w:hAnsi="Times New Roman"/>
          <w:i/>
          <w:color w:val="auto"/>
          <w:sz w:val="27"/>
          <w:szCs w:val="27"/>
        </w:rPr>
      </w:pPr>
      <w:bookmarkStart w:id="36" w:name="_Toc108525755"/>
      <w:r>
        <w:rPr>
          <w:rFonts w:ascii="Times New Roman" w:hAnsi="Times New Roman"/>
          <w:i/>
          <w:color w:val="auto"/>
          <w:sz w:val="27"/>
          <w:szCs w:val="27"/>
        </w:rPr>
        <w:t>7</w:t>
      </w:r>
      <w:r w:rsidR="0078348A" w:rsidRPr="00863F78">
        <w:rPr>
          <w:rFonts w:ascii="Times New Roman" w:hAnsi="Times New Roman"/>
          <w:i/>
          <w:color w:val="auto"/>
          <w:sz w:val="27"/>
          <w:szCs w:val="27"/>
        </w:rPr>
        <w:t xml:space="preserve">.3. </w:t>
      </w:r>
      <w:r w:rsidR="00A97525" w:rsidRPr="00863F78">
        <w:rPr>
          <w:rFonts w:ascii="Times New Roman" w:hAnsi="Times New Roman"/>
          <w:i/>
          <w:color w:val="auto"/>
          <w:sz w:val="27"/>
          <w:szCs w:val="27"/>
        </w:rPr>
        <w:t>Hệ thống cấp điện:</w:t>
      </w:r>
      <w:bookmarkEnd w:id="36"/>
    </w:p>
    <w:p w:rsidR="00A97525" w:rsidRPr="00863F78" w:rsidRDefault="00A97525" w:rsidP="00AA283A">
      <w:pPr>
        <w:spacing w:before="60" w:after="60" w:line="312" w:lineRule="auto"/>
        <w:ind w:firstLine="720"/>
        <w:jc w:val="both"/>
        <w:rPr>
          <w:b/>
        </w:rPr>
      </w:pPr>
      <w:r w:rsidRPr="00863F78">
        <w:rPr>
          <w:b/>
        </w:rPr>
        <w:t xml:space="preserve">* </w:t>
      </w:r>
      <w:r w:rsidRPr="00863F78">
        <w:rPr>
          <w:b/>
          <w:i/>
        </w:rPr>
        <w:t>Nguồn điện</w:t>
      </w:r>
      <w:r w:rsidRPr="00863F78">
        <w:rPr>
          <w:b/>
        </w:rPr>
        <w:t>:</w:t>
      </w:r>
    </w:p>
    <w:p w:rsidR="00A97525" w:rsidRPr="00863F78" w:rsidRDefault="00A97525" w:rsidP="00AA283A">
      <w:pPr>
        <w:spacing w:before="60" w:after="60" w:line="312" w:lineRule="auto"/>
        <w:ind w:firstLine="720"/>
        <w:jc w:val="both"/>
      </w:pPr>
      <w:r w:rsidRPr="00863F78">
        <w:rPr>
          <w:spacing w:val="-14"/>
          <w:szCs w:val="28"/>
        </w:rPr>
        <w:t>Sử dụng nguồn điện từ trạm 110/22kV – (16+40)</w:t>
      </w:r>
      <w:r w:rsidR="003A5A92">
        <w:rPr>
          <w:spacing w:val="-14"/>
          <w:szCs w:val="28"/>
        </w:rPr>
        <w:t xml:space="preserve"> </w:t>
      </w:r>
      <w:r w:rsidRPr="00863F78">
        <w:rPr>
          <w:spacing w:val="-14"/>
          <w:szCs w:val="28"/>
        </w:rPr>
        <w:t xml:space="preserve">MVA </w:t>
      </w:r>
      <w:r w:rsidRPr="00863F78">
        <w:rPr>
          <w:szCs w:val="28"/>
        </w:rPr>
        <w:t>Cần Đước</w:t>
      </w:r>
      <w:r w:rsidR="00EB33C4" w:rsidRPr="00863F78">
        <w:rPr>
          <w:szCs w:val="28"/>
        </w:rPr>
        <w:t>, hoặc trạm 110</w:t>
      </w:r>
      <w:r w:rsidR="005D28FF" w:rsidRPr="00863F78">
        <w:rPr>
          <w:szCs w:val="28"/>
        </w:rPr>
        <w:t>kv Tân Tập</w:t>
      </w:r>
      <w:r w:rsidRPr="00863F78">
        <w:rPr>
          <w:szCs w:val="28"/>
        </w:rPr>
        <w:t xml:space="preserve"> theo tuyến 22kV dọc theo </w:t>
      </w:r>
      <w:r w:rsidR="00AE2D99" w:rsidRPr="00863F78">
        <w:rPr>
          <w:szCs w:val="28"/>
        </w:rPr>
        <w:t>đường Tỉnh 826C</w:t>
      </w:r>
      <w:r w:rsidRPr="00863F78">
        <w:rPr>
          <w:szCs w:val="28"/>
        </w:rPr>
        <w:t xml:space="preserve"> vào khu quy hoạch.</w:t>
      </w:r>
    </w:p>
    <w:p w:rsidR="00A97525" w:rsidRPr="00863F78" w:rsidRDefault="00A97525" w:rsidP="00AA283A">
      <w:pPr>
        <w:spacing w:before="60" w:after="60" w:line="312" w:lineRule="auto"/>
        <w:ind w:firstLine="540"/>
        <w:jc w:val="both"/>
        <w:rPr>
          <w:b/>
          <w:i/>
        </w:rPr>
      </w:pPr>
      <w:r w:rsidRPr="00863F78">
        <w:rPr>
          <w:b/>
          <w:i/>
        </w:rPr>
        <w:t xml:space="preserve">* </w:t>
      </w:r>
      <w:r w:rsidR="002F473A" w:rsidRPr="00863F78">
        <w:rPr>
          <w:b/>
          <w:i/>
        </w:rPr>
        <w:t>T</w:t>
      </w:r>
      <w:r w:rsidRPr="00863F78">
        <w:rPr>
          <w:b/>
          <w:i/>
        </w:rPr>
        <w:t>ính toán:</w:t>
      </w:r>
    </w:p>
    <w:tbl>
      <w:tblPr>
        <w:tblW w:w="7975" w:type="dxa"/>
        <w:jc w:val="center"/>
        <w:tblLook w:val="04A0" w:firstRow="1" w:lastRow="0" w:firstColumn="1" w:lastColumn="0" w:noHBand="0" w:noVBand="1"/>
      </w:tblPr>
      <w:tblGrid>
        <w:gridCol w:w="3164"/>
        <w:gridCol w:w="1778"/>
        <w:gridCol w:w="1464"/>
        <w:gridCol w:w="1569"/>
      </w:tblGrid>
      <w:tr w:rsidR="00863F78" w:rsidRPr="00863F78" w:rsidTr="002F473A">
        <w:trPr>
          <w:trHeight w:val="471"/>
          <w:jc w:val="center"/>
        </w:trPr>
        <w:tc>
          <w:tcPr>
            <w:tcW w:w="316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Đối tượng</w:t>
            </w:r>
          </w:p>
        </w:tc>
        <w:tc>
          <w:tcPr>
            <w:tcW w:w="1778" w:type="dxa"/>
            <w:tcBorders>
              <w:top w:val="single" w:sz="8" w:space="0" w:color="auto"/>
              <w:left w:val="nil"/>
              <w:bottom w:val="single" w:sz="4" w:space="0" w:color="auto"/>
              <w:right w:val="single" w:sz="4"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Khối lượng</w:t>
            </w:r>
          </w:p>
        </w:tc>
        <w:tc>
          <w:tcPr>
            <w:tcW w:w="1464" w:type="dxa"/>
            <w:tcBorders>
              <w:top w:val="single" w:sz="8" w:space="0" w:color="auto"/>
              <w:left w:val="nil"/>
              <w:bottom w:val="single" w:sz="4" w:space="0" w:color="auto"/>
              <w:right w:val="single" w:sz="4"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Chỉ tiêu</w:t>
            </w:r>
          </w:p>
        </w:tc>
        <w:tc>
          <w:tcPr>
            <w:tcW w:w="1569" w:type="dxa"/>
            <w:tcBorders>
              <w:top w:val="single" w:sz="8" w:space="0" w:color="auto"/>
              <w:left w:val="nil"/>
              <w:bottom w:val="single" w:sz="4" w:space="0" w:color="auto"/>
              <w:right w:val="single" w:sz="8"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Công suất</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hộ liên kế</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182</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3</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546.0</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hộ thương mại</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872</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4</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3,488.0</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hộ vườn</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143</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715.0</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Tổng diện tích CTCC</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15,494.0</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Diện tích sàn</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37185.6</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0.03</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1,115.6</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trẻ MG</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192</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0.2</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38.3</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HS TH-TrH</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575</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0.15</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86.2</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lastRenderedPageBreak/>
              <w:t>HTKT</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0.2449</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200</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49.0</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DT chiếu sáng</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13.7901</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69.0</w:t>
            </w:r>
          </w:p>
        </w:tc>
      </w:tr>
      <w:tr w:rsidR="00863F78" w:rsidRPr="00863F78" w:rsidTr="002F473A">
        <w:trPr>
          <w:trHeight w:val="358"/>
          <w:jc w:val="center"/>
        </w:trPr>
        <w:tc>
          <w:tcPr>
            <w:tcW w:w="31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Tổng cộng</w:t>
            </w:r>
          </w:p>
        </w:tc>
        <w:tc>
          <w:tcPr>
            <w:tcW w:w="1778"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46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569"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b/>
                <w:bCs/>
                <w:szCs w:val="26"/>
              </w:rPr>
            </w:pPr>
            <w:r w:rsidRPr="00863F78">
              <w:rPr>
                <w:rFonts w:eastAsia="Times New Roman"/>
                <w:b/>
                <w:bCs/>
                <w:szCs w:val="26"/>
              </w:rPr>
              <w:t>6,107.0</w:t>
            </w:r>
          </w:p>
        </w:tc>
      </w:tr>
      <w:tr w:rsidR="00863F78" w:rsidRPr="00863F78" w:rsidTr="002F473A">
        <w:trPr>
          <w:trHeight w:val="358"/>
          <w:jc w:val="center"/>
        </w:trPr>
        <w:tc>
          <w:tcPr>
            <w:tcW w:w="3164" w:type="dxa"/>
            <w:tcBorders>
              <w:top w:val="nil"/>
              <w:left w:val="single" w:sz="8" w:space="0" w:color="auto"/>
              <w:bottom w:val="single" w:sz="8"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Tổn hao &amp; dự phòng</w:t>
            </w:r>
          </w:p>
        </w:tc>
        <w:tc>
          <w:tcPr>
            <w:tcW w:w="1778" w:type="dxa"/>
            <w:tcBorders>
              <w:top w:val="nil"/>
              <w:left w:val="nil"/>
              <w:bottom w:val="single" w:sz="8"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464" w:type="dxa"/>
            <w:tcBorders>
              <w:top w:val="nil"/>
              <w:left w:val="nil"/>
              <w:bottom w:val="single" w:sz="8"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569" w:type="dxa"/>
            <w:tcBorders>
              <w:top w:val="nil"/>
              <w:left w:val="nil"/>
              <w:bottom w:val="single" w:sz="8"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b/>
                <w:bCs/>
                <w:szCs w:val="26"/>
              </w:rPr>
            </w:pPr>
            <w:r w:rsidRPr="00863F78">
              <w:rPr>
                <w:rFonts w:eastAsia="Times New Roman"/>
                <w:b/>
                <w:bCs/>
                <w:szCs w:val="26"/>
              </w:rPr>
              <w:t>6,717.7</w:t>
            </w:r>
          </w:p>
        </w:tc>
      </w:tr>
    </w:tbl>
    <w:p w:rsidR="00AA1FD2" w:rsidRPr="00863F78" w:rsidRDefault="00AA1FD2" w:rsidP="00AA283A">
      <w:pPr>
        <w:pStyle w:val="BodyTextIndent2"/>
        <w:spacing w:before="60" w:after="60" w:line="312" w:lineRule="auto"/>
        <w:ind w:firstLine="437"/>
        <w:rPr>
          <w:b/>
          <w:szCs w:val="28"/>
        </w:rPr>
      </w:pPr>
      <w:r w:rsidRPr="00863F78">
        <w:rPr>
          <w:b/>
          <w:szCs w:val="28"/>
        </w:rPr>
        <w:t xml:space="preserve">Công suất: </w:t>
      </w:r>
      <w:r w:rsidR="009251BB" w:rsidRPr="00863F78">
        <w:rPr>
          <w:b/>
          <w:szCs w:val="28"/>
        </w:rPr>
        <w:t>7.</w:t>
      </w:r>
      <w:r w:rsidR="002F473A" w:rsidRPr="00863F78">
        <w:rPr>
          <w:b/>
          <w:szCs w:val="28"/>
        </w:rPr>
        <w:t>464</w:t>
      </w:r>
      <w:r w:rsidRPr="00863F78">
        <w:rPr>
          <w:b/>
          <w:szCs w:val="28"/>
        </w:rPr>
        <w:t>KVA</w:t>
      </w:r>
    </w:p>
    <w:p w:rsidR="00DB598C" w:rsidRPr="00863F78" w:rsidRDefault="00DB598C" w:rsidP="00AA283A">
      <w:pPr>
        <w:pStyle w:val="BodyTextIndent2"/>
        <w:spacing w:before="60" w:after="60" w:line="312" w:lineRule="auto"/>
        <w:ind w:left="0" w:firstLine="720"/>
        <w:rPr>
          <w:szCs w:val="28"/>
        </w:rPr>
      </w:pPr>
      <w:r w:rsidRPr="00863F78">
        <w:t>+ Số giờ sử dụng công suất lớn nhất: 2.000 giờ/năm.</w:t>
      </w:r>
    </w:p>
    <w:p w:rsidR="00A97525" w:rsidRPr="00863F78" w:rsidRDefault="004E37E7" w:rsidP="00AA283A">
      <w:pPr>
        <w:spacing w:before="60" w:after="60" w:line="312" w:lineRule="auto"/>
        <w:ind w:firstLine="540"/>
        <w:rPr>
          <w:b/>
          <w:i/>
        </w:rPr>
      </w:pPr>
      <w:r w:rsidRPr="00863F78">
        <w:rPr>
          <w:szCs w:val="28"/>
        </w:rPr>
        <w:t xml:space="preserve">      </w:t>
      </w:r>
      <w:r w:rsidR="00A97525" w:rsidRPr="00863F78">
        <w:rPr>
          <w:b/>
          <w:i/>
        </w:rPr>
        <w:t>* Mạng lưới cấp điện:</w:t>
      </w:r>
    </w:p>
    <w:p w:rsidR="00A97525" w:rsidRPr="00863F78" w:rsidRDefault="00A97525" w:rsidP="00AA283A">
      <w:pPr>
        <w:numPr>
          <w:ilvl w:val="0"/>
          <w:numId w:val="22"/>
        </w:numPr>
        <w:tabs>
          <w:tab w:val="num" w:pos="540"/>
          <w:tab w:val="num" w:pos="1276"/>
          <w:tab w:val="left" w:pos="3402"/>
        </w:tabs>
        <w:spacing w:before="60" w:after="60" w:line="312" w:lineRule="auto"/>
        <w:ind w:left="0" w:firstLine="540"/>
        <w:jc w:val="both"/>
      </w:pPr>
      <w:r w:rsidRPr="00863F78">
        <w:rPr>
          <w:b/>
          <w:i/>
        </w:rPr>
        <w:t>Lưới trung thế:</w:t>
      </w:r>
    </w:p>
    <w:p w:rsidR="00A97525" w:rsidRPr="00863F78" w:rsidRDefault="00A97525" w:rsidP="00AA283A">
      <w:pPr>
        <w:tabs>
          <w:tab w:val="left" w:pos="3402"/>
        </w:tabs>
        <w:spacing w:before="60" w:after="60" w:line="312" w:lineRule="auto"/>
        <w:ind w:firstLine="720"/>
        <w:jc w:val="both"/>
      </w:pPr>
      <w:r w:rsidRPr="00863F78">
        <w:t xml:space="preserve">- Từ điểm đấu nối dự kiến (điểm đấu nối phải được sự thỏa thuận của điện lực địa phương), sử dụng giải pháp mạng trung thế 22kv đi </w:t>
      </w:r>
      <w:r w:rsidRPr="00863F78">
        <w:rPr>
          <w:lang w:val="vi-VN"/>
        </w:rPr>
        <w:t>ngầm</w:t>
      </w:r>
      <w:r w:rsidRPr="00863F78">
        <w:t xml:space="preserve"> đến điểm đặt trạm biến áp khu vực.</w:t>
      </w:r>
    </w:p>
    <w:p w:rsidR="00A97525" w:rsidRPr="00863F78" w:rsidRDefault="00A97525" w:rsidP="00AA283A">
      <w:pPr>
        <w:numPr>
          <w:ilvl w:val="0"/>
          <w:numId w:val="22"/>
        </w:numPr>
        <w:tabs>
          <w:tab w:val="num" w:pos="540"/>
          <w:tab w:val="num" w:pos="1276"/>
          <w:tab w:val="left" w:pos="3402"/>
        </w:tabs>
        <w:spacing w:before="60" w:after="60" w:line="312" w:lineRule="auto"/>
        <w:ind w:left="0" w:firstLine="540"/>
        <w:jc w:val="both"/>
      </w:pPr>
      <w:r w:rsidRPr="00863F78">
        <w:rPr>
          <w:b/>
          <w:i/>
        </w:rPr>
        <w:t>Lưới hạ thế:</w:t>
      </w:r>
    </w:p>
    <w:p w:rsidR="00A97525" w:rsidRPr="00863F78" w:rsidRDefault="00A97525" w:rsidP="00AA283A">
      <w:pPr>
        <w:tabs>
          <w:tab w:val="left" w:pos="3402"/>
        </w:tabs>
        <w:spacing w:before="60" w:after="60" w:line="312" w:lineRule="auto"/>
        <w:ind w:firstLine="720"/>
        <w:jc w:val="both"/>
      </w:pPr>
      <w:r w:rsidRPr="00863F78">
        <w:t>- Toàn bộ tuyến phân phối 0,4 Kv được thiết kế đi ngầm dọc theo các vỉa hè.</w:t>
      </w:r>
    </w:p>
    <w:p w:rsidR="00A97525" w:rsidRPr="00863F78" w:rsidRDefault="00A97525" w:rsidP="00AA283A">
      <w:pPr>
        <w:numPr>
          <w:ilvl w:val="0"/>
          <w:numId w:val="22"/>
        </w:numPr>
        <w:tabs>
          <w:tab w:val="num" w:pos="540"/>
          <w:tab w:val="num" w:pos="1276"/>
          <w:tab w:val="left" w:pos="3402"/>
        </w:tabs>
        <w:spacing w:before="60" w:after="60" w:line="312" w:lineRule="auto"/>
        <w:ind w:left="0" w:firstLine="540"/>
        <w:jc w:val="both"/>
      </w:pPr>
      <w:r w:rsidRPr="00863F78">
        <w:rPr>
          <w:b/>
          <w:i/>
        </w:rPr>
        <w:t>Lưới chiếu sáng:</w:t>
      </w:r>
    </w:p>
    <w:p w:rsidR="00A97525" w:rsidRPr="00863F78" w:rsidRDefault="00A97525" w:rsidP="00AA283A">
      <w:pPr>
        <w:spacing w:before="60" w:after="60" w:line="312" w:lineRule="auto"/>
        <w:ind w:firstLine="720"/>
        <w:jc w:val="both"/>
      </w:pPr>
      <w:r w:rsidRPr="00863F78">
        <w:t>- Dây dẫn được chọn là loại cáp bọc rải dọc tuyến và nối từ trụ chiếu sáng đến cọc tiếp địa,</w:t>
      </w:r>
      <w:r w:rsidRPr="00863F78">
        <w:rPr>
          <w:lang w:val="vi-VN"/>
        </w:rPr>
        <w:t xml:space="preserve"> </w:t>
      </w:r>
      <w:r w:rsidRPr="00863F78">
        <w:t>dùng đấu nối thiết bị điều khiển tại các tủ điều khiển chiếu sáng và từ hộp nối dây lên đèn.</w:t>
      </w:r>
    </w:p>
    <w:p w:rsidR="00A97525" w:rsidRPr="00863F78" w:rsidRDefault="00A97525" w:rsidP="00AA283A">
      <w:pPr>
        <w:spacing w:before="60" w:after="60" w:line="312" w:lineRule="auto"/>
        <w:ind w:firstLine="720"/>
        <w:jc w:val="both"/>
      </w:pPr>
      <w:r w:rsidRPr="00863F78">
        <w:t>- Trụ đèn dùng trụ nhôm hoặc Inox cao 12m, cần một cánh, khoảng cách trụ 30m. Đèn trang trí có độ cao 4m.</w:t>
      </w:r>
    </w:p>
    <w:p w:rsidR="00DE6BDC" w:rsidRPr="00863F78" w:rsidRDefault="00A97525" w:rsidP="00AA283A">
      <w:pPr>
        <w:spacing w:before="60" w:after="60" w:line="312" w:lineRule="auto"/>
        <w:ind w:firstLine="720"/>
        <w:jc w:val="both"/>
      </w:pPr>
      <w:r w:rsidRPr="00863F78">
        <w:t xml:space="preserve">- Đèn đường là loại đèn </w:t>
      </w:r>
      <w:r w:rsidRPr="00863F78">
        <w:rPr>
          <w:lang w:val="vi-VN"/>
        </w:rPr>
        <w:t>Led 90W</w:t>
      </w:r>
      <w:r w:rsidRPr="00863F78">
        <w:t xml:space="preserve"> đặt cách mặt đường 12m, cách khoảng trung bình là 30m dọc theo đường. Đối với mặt đường rộng trên 12m đèn được bố trí 2 bên đường, mặt đường rộng từ 12 mét trở xuống, đèn được bố trí một bên đường hoặc 2 bên theo vị trí lệch nhau (xen kẽ vị trí cột). Các đèn được đóng tắt tự động bằng công tắc định thời hay công tắc quang điện đặt tại các trạm hạ thế khu vực.</w:t>
      </w:r>
    </w:p>
    <w:p w:rsidR="00DE6BDC" w:rsidRPr="00863F78" w:rsidRDefault="00DE6BDC" w:rsidP="00AA283A">
      <w:pPr>
        <w:spacing w:before="60" w:after="60" w:line="312" w:lineRule="auto"/>
        <w:jc w:val="center"/>
        <w:rPr>
          <w:b/>
          <w:bCs/>
        </w:rPr>
      </w:pPr>
      <w:r w:rsidRPr="00863F78">
        <w:rPr>
          <w:b/>
          <w:bCs/>
        </w:rPr>
        <w:t>TÍNH TOÁN CHIẾU SÁNG CHO ĐƯỜNG PHỐ ( TCXDV 259:2001)</w:t>
      </w:r>
    </w:p>
    <w:p w:rsidR="00DE6BDC" w:rsidRPr="00863F78" w:rsidRDefault="00DE6BDC" w:rsidP="00AA283A">
      <w:pPr>
        <w:spacing w:before="60" w:after="60" w:line="312" w:lineRule="auto"/>
        <w:ind w:firstLine="709"/>
      </w:pPr>
      <w:r w:rsidRPr="00863F78">
        <w:rPr>
          <w:position w:val="-24"/>
        </w:rPr>
        <w:object w:dxaOrig="2060" w:dyaOrig="639">
          <v:shape id="_x0000_i1168" type="#_x0000_t75" style="width:102.75pt;height:33pt" o:ole="">
            <v:imagedata r:id="rId25" o:title=""/>
          </v:shape>
          <o:OLEObject Type="Embed" ProgID="Equation.3" ShapeID="_x0000_i1168" DrawAspect="Content" ObjectID="_1719143814" r:id="rId26"/>
        </w:object>
      </w:r>
      <w:r w:rsidRPr="00863F78">
        <w:rPr>
          <w:position w:val="-10"/>
        </w:rPr>
        <w:object w:dxaOrig="180" w:dyaOrig="340">
          <v:shape id="_x0000_i1169" type="#_x0000_t75" style="width:8.25pt;height:16.5pt" o:ole="">
            <v:imagedata r:id="rId27" o:title=""/>
          </v:shape>
          <o:OLEObject Type="Embed" ProgID="Equation.3" ShapeID="_x0000_i1169" DrawAspect="Content" ObjectID="_1719143815" r:id="rId28"/>
        </w:object>
      </w:r>
      <w:r w:rsidRPr="00863F78">
        <w:rPr>
          <w:position w:val="-14"/>
        </w:rPr>
        <w:object w:dxaOrig="139" w:dyaOrig="380">
          <v:shape id="_x0000_i1170" type="#_x0000_t75" style="width:6.75pt;height:18.75pt" o:ole="">
            <v:imagedata r:id="rId29" o:title=""/>
          </v:shape>
          <o:OLEObject Type="Embed" ProgID="Equation.3" ShapeID="_x0000_i1170" DrawAspect="Content" ObjectID="_1719143816" r:id="rId30"/>
        </w:object>
      </w:r>
    </w:p>
    <w:p w:rsidR="00DE6BDC" w:rsidRPr="00863F78" w:rsidRDefault="00DE6BDC" w:rsidP="00AA283A">
      <w:pPr>
        <w:spacing w:before="60" w:after="60" w:line="312" w:lineRule="auto"/>
        <w:ind w:firstLine="709"/>
      </w:pPr>
      <w:r w:rsidRPr="00863F78">
        <w:rPr>
          <w:position w:val="-18"/>
        </w:rPr>
        <w:object w:dxaOrig="460" w:dyaOrig="460">
          <v:shape id="_x0000_i1171" type="#_x0000_t75" style="width:23.25pt;height:23.25pt" o:ole="">
            <v:imagedata r:id="rId31" o:title=""/>
          </v:shape>
          <o:OLEObject Type="Embed" ProgID="Equation.3" ShapeID="_x0000_i1171" DrawAspect="Content" ObjectID="_1719143817" r:id="rId32"/>
        </w:object>
      </w:r>
      <w:r w:rsidRPr="00863F78">
        <w:t>: Quang thông của bóng đèn.</w:t>
      </w:r>
    </w:p>
    <w:p w:rsidR="00DE6BDC" w:rsidRPr="00863F78" w:rsidRDefault="00DE6BDC" w:rsidP="00AA283A">
      <w:pPr>
        <w:spacing w:before="60" w:after="60" w:line="312" w:lineRule="auto"/>
        <w:ind w:firstLine="706"/>
      </w:pPr>
      <w:r w:rsidRPr="00863F78">
        <w:t xml:space="preserve">R     : Tính chất lớp phủ mặt đường </w:t>
      </w:r>
    </w:p>
    <w:p w:rsidR="00DE6BDC" w:rsidRPr="00863F78" w:rsidRDefault="00DE6BDC" w:rsidP="00AA283A">
      <w:pPr>
        <w:spacing w:before="60" w:after="60" w:line="312" w:lineRule="auto"/>
        <w:ind w:firstLine="706"/>
      </w:pPr>
      <w:r w:rsidRPr="00863F78">
        <w:t>L</w:t>
      </w:r>
      <w:r w:rsidRPr="00863F78">
        <w:rPr>
          <w:vertAlign w:val="subscript"/>
        </w:rPr>
        <w:t xml:space="preserve">tb    </w:t>
      </w:r>
      <w:r w:rsidRPr="00863F78">
        <w:t>: Độ chói trung bình trên bề mặt đường.</w:t>
      </w:r>
    </w:p>
    <w:p w:rsidR="00DE6BDC" w:rsidRPr="00863F78" w:rsidRDefault="00DE6BDC" w:rsidP="00AA283A">
      <w:pPr>
        <w:spacing w:before="60" w:after="60" w:line="312" w:lineRule="auto"/>
        <w:ind w:firstLine="706"/>
      </w:pPr>
      <w:r w:rsidRPr="00863F78">
        <w:t>l      : Chiều rộng của đường.</w:t>
      </w:r>
    </w:p>
    <w:p w:rsidR="00DE6BDC" w:rsidRPr="00863F78" w:rsidRDefault="00DE6BDC" w:rsidP="00AA283A">
      <w:pPr>
        <w:spacing w:before="60" w:after="60" w:line="312" w:lineRule="auto"/>
        <w:ind w:firstLine="706"/>
      </w:pPr>
      <w:r w:rsidRPr="00863F78">
        <w:t>u     : hệ số sử dụng của đèn.</w:t>
      </w:r>
    </w:p>
    <w:p w:rsidR="00DE6BDC" w:rsidRPr="00863F78" w:rsidRDefault="00DE6BDC" w:rsidP="00AA283A">
      <w:pPr>
        <w:spacing w:before="60" w:after="60" w:line="312" w:lineRule="auto"/>
        <w:ind w:firstLine="706"/>
      </w:pPr>
      <w:r w:rsidRPr="00863F78">
        <w:t>e     : Khoảng cách giữa 2 cột.</w:t>
      </w:r>
    </w:p>
    <w:p w:rsidR="00DE6BDC" w:rsidRPr="00863F78" w:rsidRDefault="00DE6BDC" w:rsidP="00AA283A">
      <w:pPr>
        <w:spacing w:before="60" w:after="60" w:line="312" w:lineRule="auto"/>
        <w:ind w:firstLine="706"/>
      </w:pPr>
      <w:r w:rsidRPr="00863F78">
        <w:t xml:space="preserve">v     : Hệ số già hóa của đèn ( Suy giảm quang thông do b ám bụi…)  </w:t>
      </w:r>
    </w:p>
    <w:p w:rsidR="00DE6BDC" w:rsidRPr="00863F78" w:rsidRDefault="00DE6BDC" w:rsidP="00AA283A">
      <w:pPr>
        <w:spacing w:before="60" w:after="60" w:line="312" w:lineRule="auto"/>
        <w:ind w:firstLine="706"/>
      </w:pPr>
      <w:r w:rsidRPr="00863F78">
        <w:lastRenderedPageBreak/>
        <w:t>Tra quy chuẩn đối với loại đường cấp A:</w:t>
      </w:r>
    </w:p>
    <w:p w:rsidR="00DE6BDC" w:rsidRPr="00863F78" w:rsidRDefault="00DE6BDC" w:rsidP="00AA283A">
      <w:pPr>
        <w:spacing w:before="60" w:after="60" w:line="312" w:lineRule="auto"/>
        <w:ind w:firstLine="706"/>
        <w:rPr>
          <w:vertAlign w:val="superscript"/>
        </w:rPr>
      </w:pPr>
      <w:r w:rsidRPr="00863F78">
        <w:sym w:font="Wingdings 3" w:char="F022"/>
      </w:r>
      <w:r w:rsidRPr="00863F78">
        <w:t xml:space="preserve"> L</w:t>
      </w:r>
      <w:r w:rsidRPr="00863F78">
        <w:rPr>
          <w:vertAlign w:val="subscript"/>
        </w:rPr>
        <w:t xml:space="preserve">tb  </w:t>
      </w:r>
      <w:r w:rsidRPr="00863F78">
        <w:t>= 1 cd/m</w:t>
      </w:r>
      <w:r w:rsidRPr="00863F78">
        <w:rPr>
          <w:vertAlign w:val="superscript"/>
        </w:rPr>
        <w:t>2</w:t>
      </w:r>
    </w:p>
    <w:p w:rsidR="00DE6BDC" w:rsidRPr="00863F78" w:rsidRDefault="00DE6BDC" w:rsidP="00AA283A">
      <w:pPr>
        <w:spacing w:before="60" w:after="60" w:line="312" w:lineRule="auto"/>
        <w:ind w:firstLine="706"/>
      </w:pPr>
      <w:r w:rsidRPr="00863F78">
        <w:rPr>
          <w:vertAlign w:val="subscript"/>
        </w:rPr>
        <w:t xml:space="preserve">     </w:t>
      </w:r>
      <w:r w:rsidRPr="00863F78">
        <w:t>R=20</w:t>
      </w:r>
    </w:p>
    <w:p w:rsidR="00DE6BDC" w:rsidRPr="00863F78" w:rsidRDefault="00DE6BDC" w:rsidP="00AA283A">
      <w:pPr>
        <w:spacing w:before="60" w:after="60" w:line="312" w:lineRule="auto"/>
        <w:ind w:firstLine="706"/>
      </w:pPr>
      <w:r w:rsidRPr="00863F78">
        <w:rPr>
          <w:vertAlign w:val="subscript"/>
        </w:rPr>
        <w:t xml:space="preserve">     </w:t>
      </w:r>
      <w:r w:rsidRPr="00863F78">
        <w:t>v=0,93</w:t>
      </w:r>
    </w:p>
    <w:p w:rsidR="00DE6BDC" w:rsidRPr="00863F78" w:rsidRDefault="00DE6BDC" w:rsidP="00AA283A">
      <w:pPr>
        <w:spacing w:before="60" w:after="60" w:line="312" w:lineRule="auto"/>
        <w:ind w:firstLine="706"/>
      </w:pPr>
      <w:r w:rsidRPr="00863F78">
        <w:t>Khu quy hoạch có 6 loại đường ( đường có lòng đường rộng l= 6m,</w:t>
      </w:r>
      <w:r w:rsidRPr="00863F78">
        <w:rPr>
          <w:lang w:val="vi-VN"/>
        </w:rPr>
        <w:t xml:space="preserve"> l=7m, </w:t>
      </w:r>
      <w:r w:rsidRPr="00863F78">
        <w:t>l=8m</w:t>
      </w:r>
      <w:r w:rsidRPr="00863F78">
        <w:rPr>
          <w:lang w:val="vi-VN"/>
        </w:rPr>
        <w:t>, l=12m và l=15m</w:t>
      </w:r>
      <w:r w:rsidRPr="00863F78">
        <w:t xml:space="preserve">). </w:t>
      </w:r>
    </w:p>
    <w:p w:rsidR="00DE6BDC" w:rsidRPr="00863F78" w:rsidRDefault="00DE6BDC" w:rsidP="00AA283A">
      <w:pPr>
        <w:spacing w:before="60" w:after="60" w:line="312" w:lineRule="auto"/>
        <w:ind w:firstLine="706"/>
      </w:pPr>
      <w:r w:rsidRPr="00863F78">
        <w:t>Tính toán cho đường có lòng đường rộng 6m.</w:t>
      </w:r>
    </w:p>
    <w:p w:rsidR="00DE6BDC" w:rsidRPr="00863F78" w:rsidRDefault="00DE6BDC" w:rsidP="00AA283A">
      <w:pPr>
        <w:spacing w:before="60" w:after="60" w:line="312" w:lineRule="auto"/>
        <w:ind w:firstLine="706"/>
      </w:pPr>
      <w:r w:rsidRPr="00863F78">
        <w:t>Ta chọn bộ đèn onyx2 220V-150W, quang thông 16.500 lm. Trụ đèn cao h= 7m. Đèn nhô ra khoải lề a=1,5m</w:t>
      </w:r>
    </w:p>
    <w:p w:rsidR="00DE6BDC" w:rsidRPr="00863F78" w:rsidRDefault="00264764" w:rsidP="00AA283A">
      <w:pPr>
        <w:spacing w:before="60" w:after="60" w:line="312" w:lineRule="auto"/>
      </w:pPr>
      <w:r w:rsidRPr="00863F78">
        <w:object w:dxaOrig="15840" w:dyaOrig="7725">
          <v:shape id="_x0000_i1172" type="#_x0000_t75" style="width:386.25pt;height:156.75pt" o:ole="">
            <v:imagedata r:id="rId33" o:title="" croptop="9930f"/>
          </v:shape>
          <o:OLEObject Type="Embed" ProgID="AutoCAD.Drawing.17" ShapeID="_x0000_i1172" DrawAspect="Content" ObjectID="_1719143818" r:id="rId34"/>
        </w:object>
      </w:r>
    </w:p>
    <w:p w:rsidR="00DE6BDC" w:rsidRPr="00863F78" w:rsidRDefault="00DE6BDC" w:rsidP="00AA283A">
      <w:pPr>
        <w:spacing w:before="60" w:after="60" w:line="312" w:lineRule="auto"/>
      </w:pPr>
      <w:r w:rsidRPr="00863F78">
        <w:t xml:space="preserve">Ta có </w:t>
      </w:r>
      <w:r w:rsidRPr="00863F78">
        <w:rPr>
          <w:position w:val="-14"/>
        </w:rPr>
        <w:object w:dxaOrig="139" w:dyaOrig="380">
          <v:shape id="_x0000_i1173" type="#_x0000_t75" style="width:6.75pt;height:18.75pt" o:ole="">
            <v:imagedata r:id="rId29" o:title=""/>
          </v:shape>
          <o:OLEObject Type="Embed" ProgID="Equation.3" ShapeID="_x0000_i1173" DrawAspect="Content" ObjectID="_1719143819" r:id="rId35"/>
        </w:object>
      </w:r>
      <w:r w:rsidRPr="00863F78">
        <w:rPr>
          <w:position w:val="-24"/>
        </w:rPr>
        <w:object w:dxaOrig="2079" w:dyaOrig="620">
          <v:shape id="_x0000_i1174" type="#_x0000_t75" style="width:105pt;height:30.75pt" o:ole="">
            <v:imagedata r:id="rId36" o:title=""/>
          </v:shape>
          <o:OLEObject Type="Embed" ProgID="Equation.3" ShapeID="_x0000_i1174" DrawAspect="Content" ObjectID="_1719143820" r:id="rId37"/>
        </w:object>
      </w:r>
    </w:p>
    <w:p w:rsidR="00DE6BDC" w:rsidRPr="00863F78" w:rsidRDefault="00DE6BDC" w:rsidP="00AA283A">
      <w:pPr>
        <w:spacing w:before="60" w:after="60" w:line="312" w:lineRule="auto"/>
        <w:ind w:firstLine="706"/>
      </w:pPr>
      <w:r w:rsidRPr="00863F78">
        <w:t xml:space="preserve"> Tra đường cong hệ số số sử dụng của bộ đèn onyx 2.</w:t>
      </w:r>
    </w:p>
    <w:p w:rsidR="00DE6BDC" w:rsidRPr="00863F78" w:rsidRDefault="00DE6BDC" w:rsidP="00AA283A">
      <w:pPr>
        <w:spacing w:before="60" w:after="60" w:line="312" w:lineRule="auto"/>
        <w:ind w:firstLine="706"/>
      </w:pPr>
      <w:r w:rsidRPr="00863F78">
        <w:sym w:font="Wingdings 3" w:char="F022"/>
      </w:r>
      <w:r w:rsidRPr="00863F78">
        <w:t xml:space="preserve"> u</w:t>
      </w:r>
      <w:r w:rsidRPr="00863F78">
        <w:rPr>
          <w:vertAlign w:val="subscript"/>
        </w:rPr>
        <w:t xml:space="preserve">t </w:t>
      </w:r>
      <w:r w:rsidRPr="00863F78">
        <w:t>= 0,25</w:t>
      </w:r>
    </w:p>
    <w:p w:rsidR="00264764" w:rsidRPr="00863F78" w:rsidRDefault="00DE6BDC" w:rsidP="00AA283A">
      <w:pPr>
        <w:spacing w:before="60" w:after="60" w:line="312" w:lineRule="auto"/>
        <w:ind w:firstLine="706"/>
      </w:pPr>
      <w:r w:rsidRPr="00863F78">
        <w:t xml:space="preserve">Ta có </w:t>
      </w:r>
      <w:r w:rsidRPr="00863F78">
        <w:rPr>
          <w:position w:val="-14"/>
        </w:rPr>
        <w:object w:dxaOrig="139" w:dyaOrig="380">
          <v:shape id="_x0000_i1175" type="#_x0000_t75" style="width:6.75pt;height:18.75pt" o:ole="">
            <v:imagedata r:id="rId29" o:title=""/>
          </v:shape>
          <o:OLEObject Type="Embed" ProgID="Equation.3" ShapeID="_x0000_i1175" DrawAspect="Content" ObjectID="_1719143821" r:id="rId38"/>
        </w:object>
      </w:r>
      <w:r w:rsidRPr="00863F78">
        <w:rPr>
          <w:position w:val="-24"/>
        </w:rPr>
        <w:object w:dxaOrig="1500" w:dyaOrig="620">
          <v:shape id="_x0000_i1176" type="#_x0000_t75" style="width:75pt;height:30.75pt" o:ole="">
            <v:imagedata r:id="rId39" o:title=""/>
          </v:shape>
          <o:OLEObject Type="Embed" ProgID="Equation.3" ShapeID="_x0000_i1176" DrawAspect="Content" ObjectID="_1719143822" r:id="rId40"/>
        </w:object>
      </w:r>
    </w:p>
    <w:p w:rsidR="00DE6BDC" w:rsidRPr="00863F78" w:rsidRDefault="00DE6BDC" w:rsidP="00AA283A">
      <w:pPr>
        <w:spacing w:before="60" w:after="60" w:line="312" w:lineRule="auto"/>
        <w:ind w:firstLine="706"/>
      </w:pPr>
      <w:r w:rsidRPr="00863F78">
        <w:t>Tra đường cong hệ số số sử dụng của bộ đèn onyx 2.</w:t>
      </w:r>
    </w:p>
    <w:p w:rsidR="00DE6BDC" w:rsidRPr="00863F78" w:rsidRDefault="00DE6BDC" w:rsidP="00AA283A">
      <w:pPr>
        <w:spacing w:before="60" w:after="60" w:line="312" w:lineRule="auto"/>
        <w:ind w:firstLine="706"/>
      </w:pPr>
      <w:r w:rsidRPr="00863F78">
        <w:sym w:font="Wingdings 3" w:char="F022"/>
      </w:r>
      <w:r w:rsidRPr="00863F78">
        <w:t xml:space="preserve"> u</w:t>
      </w:r>
      <w:r w:rsidRPr="00863F78">
        <w:rPr>
          <w:vertAlign w:val="subscript"/>
        </w:rPr>
        <w:t xml:space="preserve">s </w:t>
      </w:r>
      <w:r w:rsidRPr="00863F78">
        <w:t>= 0,02</w:t>
      </w:r>
    </w:p>
    <w:p w:rsidR="00DE6BDC" w:rsidRPr="00863F78" w:rsidRDefault="00264764" w:rsidP="00AA283A">
      <w:pPr>
        <w:spacing w:before="60" w:after="60" w:line="312" w:lineRule="auto"/>
        <w:jc w:val="center"/>
      </w:pPr>
      <w:r w:rsidRPr="00863F78">
        <w:object w:dxaOrig="11160" w:dyaOrig="6540">
          <v:shape id="_x0000_i1177" type="#_x0000_t75" style="width:393pt;height:240pt" o:ole="">
            <v:imagedata r:id="rId41" o:title="" croptop="4279f" cropbottom="78f" cropleft="4880f" cropright="1430f"/>
          </v:shape>
          <o:OLEObject Type="Embed" ProgID="AutoCAD.Drawing.17" ShapeID="_x0000_i1177" DrawAspect="Content" ObjectID="_1719143823" r:id="rId42"/>
        </w:object>
      </w:r>
      <w:r w:rsidR="009348C8" w:rsidRPr="00863F78">
        <w:t xml:space="preserve">                  </w:t>
      </w:r>
      <w:r w:rsidR="00DE6BDC" w:rsidRPr="00863F78">
        <w:rPr>
          <w:b/>
          <w:bCs/>
        </w:rPr>
        <w:t>ĐƯỜNG CONG HỆ SỐ SỬ DỤNG CỦA BỘ ĐÈN ONYX 2</w:t>
      </w:r>
    </w:p>
    <w:p w:rsidR="00DE6BDC" w:rsidRPr="00863F78" w:rsidRDefault="00DE6BDC" w:rsidP="00AA283A">
      <w:pPr>
        <w:spacing w:before="60" w:after="60" w:line="312" w:lineRule="auto"/>
        <w:ind w:firstLine="709"/>
      </w:pPr>
      <w:r w:rsidRPr="00863F78">
        <w:t>u= u</w:t>
      </w:r>
      <w:r w:rsidRPr="00863F78">
        <w:rPr>
          <w:vertAlign w:val="subscript"/>
        </w:rPr>
        <w:t>t  + Us</w:t>
      </w:r>
      <w:r w:rsidRPr="00863F78">
        <w:t xml:space="preserve"> = 0,25+0,02 = 0,27</w:t>
      </w:r>
    </w:p>
    <w:p w:rsidR="00DE6BDC" w:rsidRPr="00863F78" w:rsidRDefault="00DE6BDC" w:rsidP="00AA283A">
      <w:pPr>
        <w:spacing w:before="60" w:after="60" w:line="312" w:lineRule="auto"/>
        <w:ind w:firstLine="709"/>
      </w:pPr>
      <w:r w:rsidRPr="00863F78">
        <w:sym w:font="Wingdings 3" w:char="F022"/>
      </w:r>
      <w:r w:rsidRPr="00863F78">
        <w:rPr>
          <w:position w:val="-14"/>
        </w:rPr>
        <w:object w:dxaOrig="139" w:dyaOrig="380">
          <v:shape id="_x0000_i1178" type="#_x0000_t75" style="width:6.75pt;height:18.75pt" o:ole="">
            <v:imagedata r:id="rId29" o:title=""/>
          </v:shape>
          <o:OLEObject Type="Embed" ProgID="Equation.3" ShapeID="_x0000_i1178" DrawAspect="Content" ObjectID="_1719143824" r:id="rId43"/>
        </w:object>
      </w:r>
      <w:r w:rsidRPr="00863F78">
        <w:rPr>
          <w:position w:val="-30"/>
        </w:rPr>
        <w:object w:dxaOrig="4819" w:dyaOrig="700">
          <v:shape id="_x0000_i1179" type="#_x0000_t75" style="width:241.5pt;height:35.25pt" o:ole="">
            <v:imagedata r:id="rId44" o:title=""/>
          </v:shape>
          <o:OLEObject Type="Embed" ProgID="Equation.3" ShapeID="_x0000_i1179" DrawAspect="Content" ObjectID="_1719143825" r:id="rId45"/>
        </w:object>
      </w:r>
      <w:r w:rsidRPr="00863F78">
        <w:rPr>
          <w:position w:val="-10"/>
        </w:rPr>
        <w:object w:dxaOrig="180" w:dyaOrig="340">
          <v:shape id="_x0000_i1180" type="#_x0000_t75" style="width:8.25pt;height:16.5pt" o:ole="">
            <v:imagedata r:id="rId27" o:title=""/>
          </v:shape>
          <o:OLEObject Type="Embed" ProgID="Equation.3" ShapeID="_x0000_i1180" DrawAspect="Content" ObjectID="_1719143826" r:id="rId46"/>
        </w:object>
      </w:r>
    </w:p>
    <w:p w:rsidR="00DE6BDC" w:rsidRPr="00863F78" w:rsidRDefault="00DE6BDC" w:rsidP="00AA283A">
      <w:pPr>
        <w:spacing w:before="60" w:after="60" w:line="312" w:lineRule="auto"/>
        <w:ind w:right="-256" w:firstLine="709"/>
      </w:pPr>
      <w:r w:rsidRPr="00863F78">
        <w:t xml:space="preserve"> </w:t>
      </w:r>
      <w:r w:rsidRPr="00863F78">
        <w:sym w:font="Wingdings 3" w:char="F022"/>
      </w:r>
      <w:r w:rsidRPr="00863F78">
        <w:t xml:space="preserve"> Ta chọn khoảng cách giữa 2 bộ đèn liên tiếp là 30-35m bố trí 1 bên đường.</w:t>
      </w:r>
    </w:p>
    <w:p w:rsidR="00DE6BDC" w:rsidRPr="00863F78" w:rsidRDefault="00DE6BDC" w:rsidP="00AA283A">
      <w:pPr>
        <w:spacing w:before="60" w:after="60" w:line="312" w:lineRule="auto"/>
        <w:ind w:firstLine="709"/>
      </w:pPr>
      <w:r w:rsidRPr="00863F78">
        <w:t>Tính toán tương tự cho các đường còn lại.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809"/>
        <w:gridCol w:w="1407"/>
        <w:gridCol w:w="1474"/>
        <w:gridCol w:w="1675"/>
      </w:tblGrid>
      <w:tr w:rsidR="00863F78" w:rsidRPr="00863F78" w:rsidTr="009348C8">
        <w:trPr>
          <w:trHeight w:val="559"/>
          <w:jc w:val="center"/>
        </w:trPr>
        <w:tc>
          <w:tcPr>
            <w:tcW w:w="2185" w:type="dxa"/>
          </w:tcPr>
          <w:p w:rsidR="00DE6BDC" w:rsidRPr="00863F78" w:rsidRDefault="00DE6BDC" w:rsidP="00AA283A">
            <w:pPr>
              <w:spacing w:before="60" w:after="60" w:line="312" w:lineRule="auto"/>
              <w:jc w:val="center"/>
            </w:pPr>
            <w:r w:rsidRPr="00863F78">
              <w:t>Loại đường</w:t>
            </w:r>
          </w:p>
        </w:tc>
        <w:tc>
          <w:tcPr>
            <w:tcW w:w="1809" w:type="dxa"/>
          </w:tcPr>
          <w:p w:rsidR="00DE6BDC" w:rsidRPr="00863F78" w:rsidRDefault="00DE6BDC" w:rsidP="00AA283A">
            <w:pPr>
              <w:spacing w:before="60" w:after="60" w:line="312" w:lineRule="auto"/>
              <w:jc w:val="center"/>
            </w:pPr>
            <w:r w:rsidRPr="00863F78">
              <w:t>Bộ đèn</w:t>
            </w:r>
          </w:p>
        </w:tc>
        <w:tc>
          <w:tcPr>
            <w:tcW w:w="1407" w:type="dxa"/>
          </w:tcPr>
          <w:p w:rsidR="00DE6BDC" w:rsidRPr="00863F78" w:rsidRDefault="00DE6BDC" w:rsidP="00AA283A">
            <w:pPr>
              <w:spacing w:before="60" w:after="60" w:line="312" w:lineRule="auto"/>
            </w:pPr>
            <w:r w:rsidRPr="00863F78">
              <w:t>Chiều cao treo đèn</w:t>
            </w:r>
          </w:p>
        </w:tc>
        <w:tc>
          <w:tcPr>
            <w:tcW w:w="1474" w:type="dxa"/>
          </w:tcPr>
          <w:p w:rsidR="00DE6BDC" w:rsidRPr="00863F78" w:rsidRDefault="00DE6BDC" w:rsidP="00AA283A">
            <w:pPr>
              <w:spacing w:before="60" w:after="60" w:line="312" w:lineRule="auto"/>
            </w:pPr>
            <w:r w:rsidRPr="00863F78">
              <w:t>Khoảng cách cột</w:t>
            </w:r>
          </w:p>
        </w:tc>
        <w:tc>
          <w:tcPr>
            <w:tcW w:w="1675" w:type="dxa"/>
          </w:tcPr>
          <w:p w:rsidR="00DE6BDC" w:rsidRPr="00863F78" w:rsidRDefault="00DE6BDC" w:rsidP="00AA283A">
            <w:pPr>
              <w:spacing w:before="60" w:after="60" w:line="312" w:lineRule="auto"/>
            </w:pPr>
            <w:r w:rsidRPr="00863F78">
              <w:t>Cách bố trí đèn</w:t>
            </w:r>
          </w:p>
        </w:tc>
      </w:tr>
      <w:tr w:rsidR="00863F78" w:rsidRPr="00863F78" w:rsidTr="008D014F">
        <w:trPr>
          <w:jc w:val="center"/>
        </w:trPr>
        <w:tc>
          <w:tcPr>
            <w:tcW w:w="2185" w:type="dxa"/>
          </w:tcPr>
          <w:p w:rsidR="00DE6BDC" w:rsidRPr="00863F78" w:rsidRDefault="00DE6BDC" w:rsidP="00AA283A">
            <w:pPr>
              <w:spacing w:before="60" w:after="60" w:line="312" w:lineRule="auto"/>
            </w:pPr>
            <w:r w:rsidRPr="00863F78">
              <w:t>Lòng đường 6m</w:t>
            </w:r>
          </w:p>
        </w:tc>
        <w:tc>
          <w:tcPr>
            <w:tcW w:w="1809" w:type="dxa"/>
          </w:tcPr>
          <w:p w:rsidR="00DE6BDC" w:rsidRPr="00863F78" w:rsidRDefault="00DE6BDC" w:rsidP="00AA283A">
            <w:pPr>
              <w:spacing w:before="60" w:after="60" w:line="312" w:lineRule="auto"/>
            </w:pPr>
            <w:r w:rsidRPr="00863F78">
              <w:t>Led 90W</w:t>
            </w:r>
          </w:p>
        </w:tc>
        <w:tc>
          <w:tcPr>
            <w:tcW w:w="1407" w:type="dxa"/>
          </w:tcPr>
          <w:p w:rsidR="00DE6BDC" w:rsidRPr="00863F78" w:rsidRDefault="00DE6BDC" w:rsidP="00AA283A">
            <w:pPr>
              <w:spacing w:before="60" w:after="60" w:line="312" w:lineRule="auto"/>
              <w:jc w:val="center"/>
            </w:pPr>
            <w:r w:rsidRPr="00863F78">
              <w:t>7m</w:t>
            </w:r>
          </w:p>
        </w:tc>
        <w:tc>
          <w:tcPr>
            <w:tcW w:w="1474" w:type="dxa"/>
          </w:tcPr>
          <w:p w:rsidR="00DE6BDC" w:rsidRPr="00863F78" w:rsidRDefault="00DE6BDC" w:rsidP="00AA283A">
            <w:pPr>
              <w:spacing w:before="60" w:after="60" w:line="312" w:lineRule="auto"/>
              <w:jc w:val="center"/>
            </w:pPr>
            <w:r w:rsidRPr="00863F78">
              <w:t>30-35m</w:t>
            </w:r>
          </w:p>
        </w:tc>
        <w:tc>
          <w:tcPr>
            <w:tcW w:w="1675" w:type="dxa"/>
          </w:tcPr>
          <w:p w:rsidR="00DE6BDC" w:rsidRPr="00863F78" w:rsidRDefault="00DE6BDC" w:rsidP="00AA283A">
            <w:pPr>
              <w:spacing w:before="60" w:after="60" w:line="312" w:lineRule="auto"/>
            </w:pPr>
            <w:r w:rsidRPr="00863F78">
              <w:t>1 bên đường</w:t>
            </w:r>
          </w:p>
        </w:tc>
      </w:tr>
      <w:tr w:rsidR="00863F78" w:rsidRPr="00863F78" w:rsidTr="008D014F">
        <w:trPr>
          <w:jc w:val="center"/>
        </w:trPr>
        <w:tc>
          <w:tcPr>
            <w:tcW w:w="2185" w:type="dxa"/>
          </w:tcPr>
          <w:p w:rsidR="00DE6BDC" w:rsidRPr="00863F78" w:rsidRDefault="00DE6BDC" w:rsidP="00AA283A">
            <w:pPr>
              <w:spacing w:before="60" w:after="60" w:line="312" w:lineRule="auto"/>
            </w:pPr>
            <w:r w:rsidRPr="00863F78">
              <w:t>Lòng đường 7m</w:t>
            </w:r>
          </w:p>
        </w:tc>
        <w:tc>
          <w:tcPr>
            <w:tcW w:w="1809" w:type="dxa"/>
          </w:tcPr>
          <w:p w:rsidR="00DE6BDC" w:rsidRPr="00863F78" w:rsidRDefault="00DE6BDC" w:rsidP="00AA283A">
            <w:pPr>
              <w:spacing w:before="60" w:after="60" w:line="312" w:lineRule="auto"/>
            </w:pPr>
            <w:r w:rsidRPr="00863F78">
              <w:t>Led 90W</w:t>
            </w:r>
          </w:p>
        </w:tc>
        <w:tc>
          <w:tcPr>
            <w:tcW w:w="1407" w:type="dxa"/>
          </w:tcPr>
          <w:p w:rsidR="00DE6BDC" w:rsidRPr="00863F78" w:rsidRDefault="00DE6BDC" w:rsidP="00AA283A">
            <w:pPr>
              <w:spacing w:before="60" w:after="60" w:line="312" w:lineRule="auto"/>
              <w:jc w:val="center"/>
            </w:pPr>
            <w:r w:rsidRPr="00863F78">
              <w:t>7m</w:t>
            </w:r>
          </w:p>
        </w:tc>
        <w:tc>
          <w:tcPr>
            <w:tcW w:w="1474" w:type="dxa"/>
          </w:tcPr>
          <w:p w:rsidR="00DE6BDC" w:rsidRPr="00863F78" w:rsidRDefault="00DE6BDC" w:rsidP="00AA283A">
            <w:pPr>
              <w:spacing w:before="60" w:after="60" w:line="312" w:lineRule="auto"/>
              <w:jc w:val="center"/>
            </w:pPr>
            <w:r w:rsidRPr="00863F78">
              <w:t>30-35m</w:t>
            </w:r>
          </w:p>
        </w:tc>
        <w:tc>
          <w:tcPr>
            <w:tcW w:w="1675" w:type="dxa"/>
          </w:tcPr>
          <w:p w:rsidR="00DE6BDC" w:rsidRPr="00863F78" w:rsidRDefault="00DE6BDC" w:rsidP="00AA283A">
            <w:pPr>
              <w:spacing w:before="60" w:after="60" w:line="312" w:lineRule="auto"/>
            </w:pPr>
            <w:r w:rsidRPr="00863F78">
              <w:t>1 bên đường</w:t>
            </w:r>
          </w:p>
        </w:tc>
      </w:tr>
      <w:tr w:rsidR="00863F78" w:rsidRPr="00863F78" w:rsidTr="008D014F">
        <w:trPr>
          <w:jc w:val="center"/>
        </w:trPr>
        <w:tc>
          <w:tcPr>
            <w:tcW w:w="2185" w:type="dxa"/>
          </w:tcPr>
          <w:p w:rsidR="00DE6BDC" w:rsidRPr="00863F78" w:rsidRDefault="00DE6BDC" w:rsidP="00AA283A">
            <w:pPr>
              <w:spacing w:before="60" w:after="60" w:line="312" w:lineRule="auto"/>
            </w:pPr>
            <w:r w:rsidRPr="00863F78">
              <w:t>Lòng đường 8m</w:t>
            </w:r>
          </w:p>
        </w:tc>
        <w:tc>
          <w:tcPr>
            <w:tcW w:w="1809" w:type="dxa"/>
          </w:tcPr>
          <w:p w:rsidR="00DE6BDC" w:rsidRPr="00863F78" w:rsidRDefault="00DE6BDC" w:rsidP="00AA283A">
            <w:pPr>
              <w:spacing w:before="60" w:after="60" w:line="312" w:lineRule="auto"/>
            </w:pPr>
            <w:r w:rsidRPr="00863F78">
              <w:t>Led 90W</w:t>
            </w:r>
          </w:p>
        </w:tc>
        <w:tc>
          <w:tcPr>
            <w:tcW w:w="1407" w:type="dxa"/>
          </w:tcPr>
          <w:p w:rsidR="00DE6BDC" w:rsidRPr="00863F78" w:rsidRDefault="00DE6BDC" w:rsidP="00AA283A">
            <w:pPr>
              <w:spacing w:before="60" w:after="60" w:line="312" w:lineRule="auto"/>
              <w:jc w:val="center"/>
            </w:pPr>
            <w:r w:rsidRPr="00863F78">
              <w:t>8m</w:t>
            </w:r>
          </w:p>
        </w:tc>
        <w:tc>
          <w:tcPr>
            <w:tcW w:w="1474" w:type="dxa"/>
          </w:tcPr>
          <w:p w:rsidR="00DE6BDC" w:rsidRPr="00863F78" w:rsidRDefault="00DE6BDC" w:rsidP="00AA283A">
            <w:pPr>
              <w:spacing w:before="60" w:after="60" w:line="312" w:lineRule="auto"/>
              <w:jc w:val="center"/>
            </w:pPr>
            <w:r w:rsidRPr="00863F78">
              <w:t>30-35m</w:t>
            </w:r>
          </w:p>
        </w:tc>
        <w:tc>
          <w:tcPr>
            <w:tcW w:w="1675" w:type="dxa"/>
          </w:tcPr>
          <w:p w:rsidR="00DE6BDC" w:rsidRPr="00863F78" w:rsidRDefault="00DE6BDC" w:rsidP="00AA283A">
            <w:pPr>
              <w:spacing w:before="60" w:after="60" w:line="312" w:lineRule="auto"/>
            </w:pPr>
            <w:r w:rsidRPr="00863F78">
              <w:t>1 bên đường</w:t>
            </w:r>
          </w:p>
        </w:tc>
      </w:tr>
      <w:tr w:rsidR="00863F78" w:rsidRPr="00863F78" w:rsidTr="008D014F">
        <w:trPr>
          <w:jc w:val="center"/>
        </w:trPr>
        <w:tc>
          <w:tcPr>
            <w:tcW w:w="2185" w:type="dxa"/>
          </w:tcPr>
          <w:p w:rsidR="00DE6BDC" w:rsidRPr="00863F78" w:rsidRDefault="00DE6BDC" w:rsidP="00AA283A">
            <w:pPr>
              <w:spacing w:before="60" w:after="60" w:line="312" w:lineRule="auto"/>
            </w:pPr>
            <w:r w:rsidRPr="00863F78">
              <w:t>Lòng đường 12m</w:t>
            </w:r>
          </w:p>
        </w:tc>
        <w:tc>
          <w:tcPr>
            <w:tcW w:w="1809" w:type="dxa"/>
          </w:tcPr>
          <w:p w:rsidR="00DE6BDC" w:rsidRPr="00863F78" w:rsidRDefault="00DE6BDC" w:rsidP="00AA283A">
            <w:pPr>
              <w:spacing w:before="60" w:after="60" w:line="312" w:lineRule="auto"/>
            </w:pPr>
            <w:r w:rsidRPr="00863F78">
              <w:t>Led 90W</w:t>
            </w:r>
          </w:p>
        </w:tc>
        <w:tc>
          <w:tcPr>
            <w:tcW w:w="1407" w:type="dxa"/>
          </w:tcPr>
          <w:p w:rsidR="00DE6BDC" w:rsidRPr="00863F78" w:rsidRDefault="00DE6BDC" w:rsidP="00AA283A">
            <w:pPr>
              <w:spacing w:before="60" w:after="60" w:line="312" w:lineRule="auto"/>
              <w:jc w:val="center"/>
            </w:pPr>
            <w:r w:rsidRPr="00863F78">
              <w:t>8m</w:t>
            </w:r>
          </w:p>
        </w:tc>
        <w:tc>
          <w:tcPr>
            <w:tcW w:w="1474" w:type="dxa"/>
          </w:tcPr>
          <w:p w:rsidR="00DE6BDC" w:rsidRPr="00863F78" w:rsidRDefault="00DE6BDC" w:rsidP="00AA283A">
            <w:pPr>
              <w:spacing w:before="60" w:after="60" w:line="312" w:lineRule="auto"/>
              <w:jc w:val="center"/>
            </w:pPr>
            <w:r w:rsidRPr="00863F78">
              <w:t>30-35m</w:t>
            </w:r>
          </w:p>
        </w:tc>
        <w:tc>
          <w:tcPr>
            <w:tcW w:w="1675" w:type="dxa"/>
          </w:tcPr>
          <w:p w:rsidR="00DE6BDC" w:rsidRPr="00863F78" w:rsidRDefault="00DE6BDC" w:rsidP="00AA283A">
            <w:pPr>
              <w:spacing w:before="60" w:after="60" w:line="312" w:lineRule="auto"/>
            </w:pPr>
            <w:r w:rsidRPr="00863F78">
              <w:t>1 bên đường</w:t>
            </w:r>
          </w:p>
        </w:tc>
      </w:tr>
      <w:tr w:rsidR="002E0CFB" w:rsidRPr="00863F78" w:rsidTr="009348C8">
        <w:trPr>
          <w:trHeight w:val="199"/>
          <w:jc w:val="center"/>
        </w:trPr>
        <w:tc>
          <w:tcPr>
            <w:tcW w:w="2185" w:type="dxa"/>
          </w:tcPr>
          <w:p w:rsidR="00DE6BDC" w:rsidRPr="00863F78" w:rsidRDefault="00DE6BDC" w:rsidP="00AA283A">
            <w:pPr>
              <w:spacing w:before="60" w:after="60" w:line="312" w:lineRule="auto"/>
            </w:pPr>
            <w:r w:rsidRPr="00863F78">
              <w:t>Lòng đường 15m</w:t>
            </w:r>
          </w:p>
        </w:tc>
        <w:tc>
          <w:tcPr>
            <w:tcW w:w="1809" w:type="dxa"/>
          </w:tcPr>
          <w:p w:rsidR="00DE6BDC" w:rsidRPr="00863F78" w:rsidRDefault="00DE6BDC" w:rsidP="00AA283A">
            <w:pPr>
              <w:spacing w:before="60" w:after="60" w:line="312" w:lineRule="auto"/>
            </w:pPr>
            <w:r w:rsidRPr="00863F78">
              <w:t>Led 90W</w:t>
            </w:r>
          </w:p>
        </w:tc>
        <w:tc>
          <w:tcPr>
            <w:tcW w:w="1407" w:type="dxa"/>
          </w:tcPr>
          <w:p w:rsidR="00DE6BDC" w:rsidRPr="00863F78" w:rsidRDefault="00DE6BDC" w:rsidP="00AA283A">
            <w:pPr>
              <w:spacing w:before="60" w:after="60" w:line="312" w:lineRule="auto"/>
              <w:jc w:val="center"/>
            </w:pPr>
            <w:r w:rsidRPr="00863F78">
              <w:t>8m</w:t>
            </w:r>
          </w:p>
        </w:tc>
        <w:tc>
          <w:tcPr>
            <w:tcW w:w="1474" w:type="dxa"/>
          </w:tcPr>
          <w:p w:rsidR="00DE6BDC" w:rsidRPr="00863F78" w:rsidRDefault="00DE6BDC" w:rsidP="00AA283A">
            <w:pPr>
              <w:spacing w:before="60" w:after="60" w:line="312" w:lineRule="auto"/>
              <w:jc w:val="center"/>
            </w:pPr>
            <w:r w:rsidRPr="00863F78">
              <w:t>30-35m</w:t>
            </w:r>
          </w:p>
        </w:tc>
        <w:tc>
          <w:tcPr>
            <w:tcW w:w="1675" w:type="dxa"/>
          </w:tcPr>
          <w:p w:rsidR="00DE6BDC" w:rsidRPr="00863F78" w:rsidRDefault="00DE6BDC" w:rsidP="00AA283A">
            <w:pPr>
              <w:spacing w:before="60" w:after="60" w:line="312" w:lineRule="auto"/>
            </w:pPr>
            <w:r w:rsidRPr="00863F78">
              <w:t>1 bên đường</w:t>
            </w:r>
          </w:p>
        </w:tc>
      </w:tr>
    </w:tbl>
    <w:p w:rsidR="00DE6BDC" w:rsidRPr="00863F78" w:rsidRDefault="00DE6BDC" w:rsidP="00AA283A">
      <w:pPr>
        <w:tabs>
          <w:tab w:val="left" w:pos="3719"/>
        </w:tabs>
        <w:spacing w:before="60" w:after="60" w:line="312" w:lineRule="auto"/>
        <w:ind w:firstLine="709"/>
        <w:jc w:val="both"/>
        <w:rPr>
          <w:sz w:val="8"/>
        </w:rPr>
      </w:pPr>
    </w:p>
    <w:p w:rsidR="00DE6BDC" w:rsidRPr="00863F78" w:rsidRDefault="00DE6BDC" w:rsidP="00AA283A">
      <w:pPr>
        <w:tabs>
          <w:tab w:val="left" w:pos="3719"/>
        </w:tabs>
        <w:spacing w:before="60" w:after="60" w:line="312" w:lineRule="auto"/>
        <w:ind w:firstLine="709"/>
        <w:jc w:val="both"/>
        <w:rPr>
          <w:b/>
          <w:i/>
        </w:rPr>
      </w:pPr>
      <w:r w:rsidRPr="00863F78">
        <w:rPr>
          <w:b/>
          <w:i/>
        </w:rPr>
        <w:t>* Khối lượng mạng lưới cấp điện:</w:t>
      </w:r>
      <w:r w:rsidRPr="00863F78">
        <w:rPr>
          <w:b/>
          <w:i/>
        </w:rPr>
        <w:tab/>
      </w:r>
    </w:p>
    <w:p w:rsidR="00DE6BDC" w:rsidRPr="00863F78" w:rsidRDefault="00DE6BDC" w:rsidP="00AA283A">
      <w:pPr>
        <w:tabs>
          <w:tab w:val="left" w:pos="3719"/>
        </w:tabs>
        <w:spacing w:before="60" w:after="60" w:line="312" w:lineRule="auto"/>
        <w:ind w:firstLine="709"/>
        <w:jc w:val="both"/>
      </w:pPr>
      <w:r w:rsidRPr="00863F78">
        <w:t>- Chiều dài đường dây trung thế 22KV là: 1.</w:t>
      </w:r>
      <w:r w:rsidR="00616D41" w:rsidRPr="00863F78">
        <w:t>398</w:t>
      </w:r>
      <w:r w:rsidRPr="00863F78">
        <w:t>m.</w:t>
      </w:r>
    </w:p>
    <w:p w:rsidR="00DE6BDC" w:rsidRPr="00863F78" w:rsidRDefault="00DE6BDC" w:rsidP="00AA283A">
      <w:pPr>
        <w:tabs>
          <w:tab w:val="left" w:pos="3719"/>
        </w:tabs>
        <w:spacing w:before="60" w:after="60" w:line="312" w:lineRule="auto"/>
        <w:ind w:firstLine="709"/>
        <w:jc w:val="both"/>
      </w:pPr>
      <w:r w:rsidRPr="00863F78">
        <w:t>- Chiều dài đường dây hạ thế 0,4kv là: 9.</w:t>
      </w:r>
      <w:r w:rsidR="00241354" w:rsidRPr="00863F78">
        <w:t>800</w:t>
      </w:r>
      <w:r w:rsidRPr="00863F78">
        <w:t>m.</w:t>
      </w:r>
    </w:p>
    <w:p w:rsidR="00544788" w:rsidRPr="00863F78" w:rsidRDefault="00544788" w:rsidP="00AA283A">
      <w:pPr>
        <w:tabs>
          <w:tab w:val="left" w:pos="3719"/>
        </w:tabs>
        <w:spacing w:before="60" w:after="60" w:line="312" w:lineRule="auto"/>
        <w:ind w:firstLine="709"/>
        <w:jc w:val="both"/>
      </w:pPr>
      <w:r w:rsidRPr="00863F78">
        <w:t xml:space="preserve">- Chiều dài đường dây chiếu sáng là: </w:t>
      </w:r>
      <w:r w:rsidR="00164F50" w:rsidRPr="00863F78">
        <w:t>6.</w:t>
      </w:r>
      <w:r w:rsidR="00241354" w:rsidRPr="00863F78">
        <w:t>660</w:t>
      </w:r>
      <w:r w:rsidRPr="00863F78">
        <w:t>m.</w:t>
      </w:r>
    </w:p>
    <w:p w:rsidR="00DE6BDC" w:rsidRPr="00863F78" w:rsidRDefault="00DE6BDC" w:rsidP="00AA283A">
      <w:pPr>
        <w:tabs>
          <w:tab w:val="left" w:pos="3719"/>
        </w:tabs>
        <w:spacing w:before="60" w:after="60" w:line="312" w:lineRule="auto"/>
        <w:ind w:firstLine="709"/>
        <w:jc w:val="both"/>
      </w:pPr>
      <w:r w:rsidRPr="00863F78">
        <w:t xml:space="preserve">- Trạm biến áp 22/0,4kv: 03 trạm (Trung bình 1 trạm công suất </w:t>
      </w:r>
      <w:r w:rsidR="008D014F" w:rsidRPr="00863F78">
        <w:t>1.</w:t>
      </w:r>
      <w:r w:rsidR="00903AAB" w:rsidRPr="00863F78">
        <w:t>250</w:t>
      </w:r>
      <w:r w:rsidRPr="00863F78">
        <w:t xml:space="preserve"> KVA</w:t>
      </w:r>
      <w:r w:rsidR="00903AAB" w:rsidRPr="00863F78">
        <w:t>x2=2500KVA</w:t>
      </w:r>
      <w:r w:rsidRPr="00863F78">
        <w:t xml:space="preserve">, diện tích một trạm </w:t>
      </w:r>
      <w:r w:rsidR="003B6368" w:rsidRPr="00863F78">
        <w:t>25</w:t>
      </w:r>
      <w:r w:rsidRPr="00863F78">
        <w:t xml:space="preserve">m²/trạm). </w:t>
      </w:r>
    </w:p>
    <w:p w:rsidR="00DE6BDC" w:rsidRPr="00863F78" w:rsidRDefault="00DE6BDC" w:rsidP="00AA283A">
      <w:pPr>
        <w:tabs>
          <w:tab w:val="left" w:pos="3719"/>
        </w:tabs>
        <w:spacing w:before="60" w:after="60" w:line="312" w:lineRule="auto"/>
        <w:ind w:firstLine="709"/>
        <w:jc w:val="both"/>
      </w:pPr>
      <w:r w:rsidRPr="00863F78">
        <w:t xml:space="preserve">- Tổng công suất: </w:t>
      </w:r>
      <w:r w:rsidR="00903AAB" w:rsidRPr="00863F78">
        <w:t>7500</w:t>
      </w:r>
      <w:r w:rsidRPr="00863F78">
        <w:t xml:space="preserve"> KVA.</w:t>
      </w:r>
    </w:p>
    <w:p w:rsidR="00A97525" w:rsidRPr="00863F78" w:rsidRDefault="00871692" w:rsidP="00E34D50">
      <w:pPr>
        <w:pStyle w:val="Heading3"/>
        <w:spacing w:before="60" w:after="60" w:line="312" w:lineRule="auto"/>
        <w:rPr>
          <w:rFonts w:ascii="Times New Roman" w:hAnsi="Times New Roman"/>
          <w:i/>
          <w:color w:val="auto"/>
          <w:sz w:val="27"/>
          <w:szCs w:val="27"/>
        </w:rPr>
      </w:pPr>
      <w:bookmarkStart w:id="37" w:name="_Toc108525756"/>
      <w:r>
        <w:rPr>
          <w:rFonts w:ascii="Times New Roman" w:hAnsi="Times New Roman"/>
          <w:i/>
          <w:color w:val="auto"/>
          <w:sz w:val="27"/>
          <w:szCs w:val="27"/>
        </w:rPr>
        <w:lastRenderedPageBreak/>
        <w:t>7</w:t>
      </w:r>
      <w:r w:rsidR="0078348A" w:rsidRPr="00863F78">
        <w:rPr>
          <w:rFonts w:ascii="Times New Roman" w:hAnsi="Times New Roman"/>
          <w:i/>
          <w:color w:val="auto"/>
          <w:sz w:val="27"/>
          <w:szCs w:val="27"/>
        </w:rPr>
        <w:t xml:space="preserve">.4. </w:t>
      </w:r>
      <w:r w:rsidR="00A97525" w:rsidRPr="00863F78">
        <w:rPr>
          <w:rFonts w:ascii="Times New Roman" w:hAnsi="Times New Roman"/>
          <w:i/>
          <w:color w:val="auto"/>
          <w:sz w:val="27"/>
          <w:szCs w:val="27"/>
        </w:rPr>
        <w:t>Cấp nước:</w:t>
      </w:r>
      <w:bookmarkEnd w:id="37"/>
    </w:p>
    <w:p w:rsidR="00A97525" w:rsidRPr="00863F78" w:rsidRDefault="00A97525" w:rsidP="00AA283A">
      <w:pPr>
        <w:spacing w:before="60" w:after="60" w:line="312" w:lineRule="auto"/>
        <w:ind w:firstLine="547"/>
        <w:jc w:val="both"/>
      </w:pPr>
      <w:r w:rsidRPr="00863F78">
        <w:t xml:space="preserve">Tính toán áp dụng theo quy chuẩn và tiêu chuẩn: </w:t>
      </w:r>
    </w:p>
    <w:p w:rsidR="00A97525" w:rsidRPr="00863F78" w:rsidRDefault="00A97525" w:rsidP="00AA283A">
      <w:pPr>
        <w:spacing w:before="60" w:after="60" w:line="312" w:lineRule="auto"/>
        <w:ind w:firstLine="547"/>
        <w:jc w:val="both"/>
      </w:pPr>
      <w:r w:rsidRPr="00863F78">
        <w:t>- QCXDVN 01</w:t>
      </w:r>
      <w:r w:rsidR="00241354" w:rsidRPr="00863F78">
        <w:t>:</w:t>
      </w:r>
      <w:r w:rsidRPr="00863F78">
        <w:t>20</w:t>
      </w:r>
      <w:r w:rsidR="00241354" w:rsidRPr="00863F78">
        <w:t>21</w:t>
      </w:r>
      <w:r w:rsidRPr="00863F78">
        <w:t>.</w:t>
      </w:r>
    </w:p>
    <w:p w:rsidR="00A97525" w:rsidRPr="00863F78" w:rsidRDefault="00241354" w:rsidP="00AA283A">
      <w:pPr>
        <w:spacing w:before="60" w:after="60" w:line="312" w:lineRule="auto"/>
        <w:ind w:firstLine="547"/>
        <w:jc w:val="both"/>
      </w:pPr>
      <w:r w:rsidRPr="00863F78">
        <w:t>- TCXDVN 33:</w:t>
      </w:r>
      <w:r w:rsidR="00A97525" w:rsidRPr="00863F78">
        <w:t>2006.</w:t>
      </w:r>
    </w:p>
    <w:p w:rsidR="00A97525" w:rsidRPr="00863F78" w:rsidRDefault="00A97525" w:rsidP="00AA283A">
      <w:pPr>
        <w:pStyle w:val="BodyTextIndent2"/>
        <w:spacing w:before="60" w:after="60" w:line="312" w:lineRule="auto"/>
        <w:ind w:left="0" w:firstLine="547"/>
        <w:rPr>
          <w:b/>
        </w:rPr>
      </w:pPr>
      <w:r w:rsidRPr="00863F78">
        <w:rPr>
          <w:b/>
          <w:i/>
        </w:rPr>
        <w:t xml:space="preserve">     *</w:t>
      </w:r>
      <w:r w:rsidRPr="00863F78">
        <w:rPr>
          <w:b/>
        </w:rPr>
        <w:t xml:space="preserve"> Nguồn nước: </w:t>
      </w:r>
    </w:p>
    <w:p w:rsidR="00A97525" w:rsidRPr="00863F78" w:rsidRDefault="00A97525" w:rsidP="00192457">
      <w:pPr>
        <w:pStyle w:val="BodyTextIndent2"/>
        <w:spacing w:before="60" w:after="60" w:line="312" w:lineRule="auto"/>
        <w:ind w:left="0" w:firstLine="547"/>
      </w:pPr>
      <w:bookmarkStart w:id="38" w:name="_Toc17297152"/>
      <w:bookmarkStart w:id="39" w:name="_Toc22504820"/>
      <w:r w:rsidRPr="00863F78">
        <w:rPr>
          <w:lang w:val="vi-VN"/>
        </w:rPr>
        <w:t xml:space="preserve">- </w:t>
      </w:r>
      <w:r w:rsidRPr="00863F78">
        <w:t>Căn cứ vào quyết định số 1299/QĐ-UBND ngày 15/04/2013 về quy hoạch cấp nước vùng tỉnh Long An đến năm 2020 và tầm nhìn đến năm 2030.</w:t>
      </w:r>
      <w:bookmarkEnd w:id="38"/>
      <w:bookmarkEnd w:id="39"/>
    </w:p>
    <w:p w:rsidR="00A97525" w:rsidRPr="00863F78" w:rsidRDefault="00A97525" w:rsidP="00192457">
      <w:pPr>
        <w:pStyle w:val="BodyTextIndent2"/>
        <w:spacing w:before="60" w:after="60" w:line="312" w:lineRule="auto"/>
        <w:ind w:left="0" w:firstLine="547"/>
        <w:rPr>
          <w:b/>
          <w:i/>
        </w:rPr>
      </w:pPr>
      <w:r w:rsidRPr="00863F78">
        <w:t xml:space="preserve">- </w:t>
      </w:r>
      <w:r w:rsidRPr="00863F78">
        <w:rPr>
          <w:lang w:val="vi-VN"/>
        </w:rPr>
        <w:t>Sử dụng nguồn nước từ Công ty TNHH MTV Nước sạch Cần Giuộc.</w:t>
      </w:r>
    </w:p>
    <w:p w:rsidR="00A97525" w:rsidRPr="00863F78" w:rsidRDefault="00A97525" w:rsidP="00AA283A">
      <w:pPr>
        <w:pStyle w:val="BodyTextIndent2"/>
        <w:spacing w:before="60" w:after="60" w:line="312" w:lineRule="auto"/>
        <w:ind w:left="0" w:firstLine="547"/>
        <w:rPr>
          <w:szCs w:val="28"/>
        </w:rPr>
      </w:pPr>
      <w:r w:rsidRPr="00863F78">
        <w:rPr>
          <w:szCs w:val="28"/>
        </w:rPr>
        <w:t xml:space="preserve">* Nhu cầu dùng nước: </w:t>
      </w:r>
    </w:p>
    <w:tbl>
      <w:tblPr>
        <w:tblW w:w="8226" w:type="dxa"/>
        <w:jc w:val="center"/>
        <w:tblLook w:val="04A0" w:firstRow="1" w:lastRow="0" w:firstColumn="1" w:lastColumn="0" w:noHBand="0" w:noVBand="1"/>
      </w:tblPr>
      <w:tblGrid>
        <w:gridCol w:w="3264"/>
        <w:gridCol w:w="1834"/>
        <w:gridCol w:w="1510"/>
        <w:gridCol w:w="1618"/>
      </w:tblGrid>
      <w:tr w:rsidR="00863F78" w:rsidRPr="00863F78" w:rsidTr="002F473A">
        <w:trPr>
          <w:trHeight w:val="386"/>
          <w:jc w:val="center"/>
        </w:trPr>
        <w:tc>
          <w:tcPr>
            <w:tcW w:w="326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Đối tượng</w:t>
            </w:r>
          </w:p>
        </w:tc>
        <w:tc>
          <w:tcPr>
            <w:tcW w:w="1834" w:type="dxa"/>
            <w:tcBorders>
              <w:top w:val="single" w:sz="8" w:space="0" w:color="auto"/>
              <w:left w:val="nil"/>
              <w:bottom w:val="single" w:sz="4" w:space="0" w:color="auto"/>
              <w:right w:val="single" w:sz="4"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Khối lượng</w:t>
            </w:r>
          </w:p>
        </w:tc>
        <w:tc>
          <w:tcPr>
            <w:tcW w:w="1510" w:type="dxa"/>
            <w:tcBorders>
              <w:top w:val="single" w:sz="8" w:space="0" w:color="auto"/>
              <w:left w:val="nil"/>
              <w:bottom w:val="single" w:sz="4" w:space="0" w:color="auto"/>
              <w:right w:val="single" w:sz="4"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Chỉ tiêu</w:t>
            </w:r>
          </w:p>
        </w:tc>
        <w:tc>
          <w:tcPr>
            <w:tcW w:w="1618" w:type="dxa"/>
            <w:tcBorders>
              <w:top w:val="single" w:sz="8" w:space="0" w:color="auto"/>
              <w:left w:val="nil"/>
              <w:bottom w:val="single" w:sz="4" w:space="0" w:color="auto"/>
              <w:right w:val="single" w:sz="8" w:space="0" w:color="auto"/>
            </w:tcBorders>
            <w:shd w:val="clear" w:color="auto" w:fill="auto"/>
            <w:noWrap/>
            <w:vAlign w:val="center"/>
            <w:hideMark/>
          </w:tcPr>
          <w:p w:rsidR="002F473A" w:rsidRPr="00863F78" w:rsidRDefault="002F473A" w:rsidP="002F473A">
            <w:pPr>
              <w:spacing w:after="0" w:line="240" w:lineRule="auto"/>
              <w:jc w:val="center"/>
              <w:rPr>
                <w:rFonts w:eastAsia="Times New Roman"/>
                <w:b/>
                <w:bCs/>
                <w:szCs w:val="26"/>
              </w:rPr>
            </w:pPr>
            <w:r w:rsidRPr="00863F78">
              <w:rPr>
                <w:rFonts w:eastAsia="Times New Roman"/>
                <w:b/>
                <w:bCs/>
                <w:szCs w:val="26"/>
              </w:rPr>
              <w:t>Công suất</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xml:space="preserve">Dân số </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4,788</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0.12</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574.6</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Diện tích sàn</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37186</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0.002</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74.4</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trẻ MG</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192</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0.1</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19.2</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Số HS TH</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575</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0.02</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11.5</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Tưới cây</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27169</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0.003</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81.5</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Rữa đường</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111,830.0</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0.0005</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55.9</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Tổng cộng</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817.0</w:t>
            </w:r>
          </w:p>
        </w:tc>
      </w:tr>
      <w:tr w:rsidR="00863F78" w:rsidRPr="00863F78" w:rsidTr="002F473A">
        <w:trPr>
          <w:trHeight w:val="386"/>
          <w:jc w:val="center"/>
        </w:trPr>
        <w:tc>
          <w:tcPr>
            <w:tcW w:w="3264" w:type="dxa"/>
            <w:tcBorders>
              <w:top w:val="nil"/>
              <w:left w:val="single" w:sz="8" w:space="0" w:color="auto"/>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Rò rỉ &amp; dự phòng</w:t>
            </w:r>
          </w:p>
        </w:tc>
        <w:tc>
          <w:tcPr>
            <w:tcW w:w="1834"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510" w:type="dxa"/>
            <w:tcBorders>
              <w:top w:val="nil"/>
              <w:left w:val="nil"/>
              <w:bottom w:val="single" w:sz="4"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 </w:t>
            </w:r>
          </w:p>
        </w:tc>
        <w:tc>
          <w:tcPr>
            <w:tcW w:w="1618" w:type="dxa"/>
            <w:tcBorders>
              <w:top w:val="nil"/>
              <w:left w:val="nil"/>
              <w:bottom w:val="single" w:sz="4"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b/>
                <w:bCs/>
                <w:szCs w:val="26"/>
              </w:rPr>
            </w:pPr>
            <w:r w:rsidRPr="00863F78">
              <w:rPr>
                <w:rFonts w:eastAsia="Times New Roman"/>
                <w:b/>
                <w:bCs/>
                <w:szCs w:val="26"/>
              </w:rPr>
              <w:t>898.7</w:t>
            </w:r>
          </w:p>
        </w:tc>
      </w:tr>
      <w:tr w:rsidR="00863F78" w:rsidRPr="00863F78" w:rsidTr="002F473A">
        <w:trPr>
          <w:trHeight w:val="386"/>
          <w:jc w:val="center"/>
        </w:trPr>
        <w:tc>
          <w:tcPr>
            <w:tcW w:w="3264" w:type="dxa"/>
            <w:tcBorders>
              <w:top w:val="nil"/>
              <w:left w:val="single" w:sz="8" w:space="0" w:color="auto"/>
              <w:bottom w:val="single" w:sz="8" w:space="0" w:color="auto"/>
              <w:right w:val="single" w:sz="4" w:space="0" w:color="auto"/>
            </w:tcBorders>
            <w:shd w:val="clear" w:color="auto" w:fill="auto"/>
            <w:noWrap/>
            <w:vAlign w:val="bottom"/>
            <w:hideMark/>
          </w:tcPr>
          <w:p w:rsidR="002F473A" w:rsidRPr="00863F78" w:rsidRDefault="002F473A" w:rsidP="002F473A">
            <w:pPr>
              <w:spacing w:after="0" w:line="240" w:lineRule="auto"/>
              <w:rPr>
                <w:rFonts w:eastAsia="Times New Roman"/>
                <w:szCs w:val="26"/>
              </w:rPr>
            </w:pPr>
            <w:r w:rsidRPr="00863F78">
              <w:rPr>
                <w:rFonts w:eastAsia="Times New Roman"/>
                <w:szCs w:val="26"/>
              </w:rPr>
              <w:t>PCCC</w:t>
            </w:r>
          </w:p>
        </w:tc>
        <w:tc>
          <w:tcPr>
            <w:tcW w:w="1834" w:type="dxa"/>
            <w:tcBorders>
              <w:top w:val="nil"/>
              <w:left w:val="nil"/>
              <w:bottom w:val="single" w:sz="8"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10800</w:t>
            </w:r>
          </w:p>
        </w:tc>
        <w:tc>
          <w:tcPr>
            <w:tcW w:w="1510" w:type="dxa"/>
            <w:tcBorders>
              <w:top w:val="nil"/>
              <w:left w:val="nil"/>
              <w:bottom w:val="single" w:sz="8" w:space="0" w:color="auto"/>
              <w:right w:val="single" w:sz="4"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szCs w:val="26"/>
              </w:rPr>
            </w:pPr>
            <w:r w:rsidRPr="00863F78">
              <w:rPr>
                <w:rFonts w:eastAsia="Times New Roman"/>
                <w:szCs w:val="26"/>
              </w:rPr>
              <w:t>0.02</w:t>
            </w:r>
          </w:p>
        </w:tc>
        <w:tc>
          <w:tcPr>
            <w:tcW w:w="1618" w:type="dxa"/>
            <w:tcBorders>
              <w:top w:val="nil"/>
              <w:left w:val="nil"/>
              <w:bottom w:val="single" w:sz="8" w:space="0" w:color="auto"/>
              <w:right w:val="single" w:sz="8" w:space="0" w:color="auto"/>
            </w:tcBorders>
            <w:shd w:val="clear" w:color="auto" w:fill="auto"/>
            <w:noWrap/>
            <w:vAlign w:val="bottom"/>
            <w:hideMark/>
          </w:tcPr>
          <w:p w:rsidR="002F473A" w:rsidRPr="00863F78" w:rsidRDefault="002F473A" w:rsidP="002F473A">
            <w:pPr>
              <w:spacing w:after="0" w:line="240" w:lineRule="auto"/>
              <w:jc w:val="right"/>
              <w:rPr>
                <w:rFonts w:eastAsia="Times New Roman"/>
                <w:b/>
                <w:bCs/>
                <w:szCs w:val="26"/>
              </w:rPr>
            </w:pPr>
            <w:r w:rsidRPr="00863F78">
              <w:rPr>
                <w:rFonts w:eastAsia="Times New Roman"/>
                <w:b/>
                <w:bCs/>
                <w:szCs w:val="26"/>
              </w:rPr>
              <w:t>216.0</w:t>
            </w:r>
          </w:p>
        </w:tc>
      </w:tr>
    </w:tbl>
    <w:p w:rsidR="00A97525" w:rsidRPr="00863F78" w:rsidRDefault="00A97525" w:rsidP="00AA283A">
      <w:pPr>
        <w:pStyle w:val="BodyTextIndent3"/>
        <w:tabs>
          <w:tab w:val="left" w:pos="3402"/>
        </w:tabs>
        <w:spacing w:before="60" w:after="60" w:line="312" w:lineRule="auto"/>
        <w:ind w:left="0" w:firstLine="547"/>
        <w:rPr>
          <w:sz w:val="26"/>
          <w:szCs w:val="28"/>
        </w:rPr>
      </w:pPr>
      <w:r w:rsidRPr="00863F78">
        <w:rPr>
          <w:sz w:val="26"/>
          <w:szCs w:val="28"/>
        </w:rPr>
        <w:t xml:space="preserve">- Nước dự trữ phòng cháy : </w:t>
      </w:r>
      <w:r w:rsidR="002F473A" w:rsidRPr="00863F78">
        <w:rPr>
          <w:sz w:val="26"/>
          <w:szCs w:val="28"/>
        </w:rPr>
        <w:t>216</w:t>
      </w:r>
      <w:r w:rsidRPr="00863F78">
        <w:rPr>
          <w:sz w:val="26"/>
          <w:szCs w:val="28"/>
        </w:rPr>
        <w:t xml:space="preserve">m³, với việc chữa cháy cho 1 đám cháy đồng thời xảy ra trong </w:t>
      </w:r>
      <w:r w:rsidR="002F473A" w:rsidRPr="00863F78">
        <w:rPr>
          <w:sz w:val="26"/>
          <w:szCs w:val="28"/>
        </w:rPr>
        <w:t>3</w:t>
      </w:r>
      <w:r w:rsidRPr="00863F78">
        <w:rPr>
          <w:sz w:val="26"/>
          <w:szCs w:val="28"/>
        </w:rPr>
        <w:t xml:space="preserve"> giờ, với lưu lượng 20 lít/s.  </w:t>
      </w:r>
    </w:p>
    <w:p w:rsidR="00A97525" w:rsidRPr="00863F78" w:rsidRDefault="00A97525" w:rsidP="00AA283A">
      <w:pPr>
        <w:spacing w:before="60" w:after="60" w:line="312" w:lineRule="auto"/>
        <w:ind w:firstLine="547"/>
        <w:jc w:val="both"/>
        <w:rPr>
          <w:szCs w:val="28"/>
        </w:rPr>
      </w:pPr>
      <w:r w:rsidRPr="00863F78">
        <w:rPr>
          <w:szCs w:val="28"/>
        </w:rPr>
        <w:t xml:space="preserve"> Sử dụng đường ống HDPE có đường kính Ø</w:t>
      </w:r>
      <w:r w:rsidR="00512F71" w:rsidRPr="00863F78">
        <w:rPr>
          <w:szCs w:val="28"/>
        </w:rPr>
        <w:t>75</w:t>
      </w:r>
      <w:r w:rsidRPr="00863F78">
        <w:rPr>
          <w:szCs w:val="28"/>
        </w:rPr>
        <w:t xml:space="preserve"> -  Ø200.</w:t>
      </w:r>
    </w:p>
    <w:p w:rsidR="00A97525" w:rsidRPr="00863F78" w:rsidRDefault="00A97525" w:rsidP="00AA283A">
      <w:pPr>
        <w:spacing w:before="60" w:after="60" w:line="312" w:lineRule="auto"/>
        <w:ind w:firstLine="547"/>
        <w:jc w:val="both"/>
        <w:rPr>
          <w:szCs w:val="28"/>
        </w:rPr>
      </w:pPr>
      <w:r w:rsidRPr="00863F78">
        <w:rPr>
          <w:szCs w:val="28"/>
        </w:rPr>
        <w:t xml:space="preserve"> Bố trí trụ cấp nước chữa cháy, khoảng cách từ 120m đến 150m.</w:t>
      </w:r>
    </w:p>
    <w:p w:rsidR="00CD354F" w:rsidRPr="00863F78" w:rsidRDefault="00941064" w:rsidP="00AA283A">
      <w:pPr>
        <w:pStyle w:val="BodyTextIndent2"/>
        <w:spacing w:before="60" w:after="60" w:line="312" w:lineRule="auto"/>
        <w:ind w:left="0" w:firstLine="720"/>
      </w:pPr>
      <w:r w:rsidRPr="00863F78">
        <w:t xml:space="preserve">D 200    -     L   =   </w:t>
      </w:r>
      <w:r w:rsidR="00E61FDE" w:rsidRPr="00863F78">
        <w:t>146,6</w:t>
      </w:r>
      <w:r w:rsidR="00CD354F" w:rsidRPr="00863F78">
        <w:t xml:space="preserve"> m.</w:t>
      </w:r>
    </w:p>
    <w:p w:rsidR="00CD354F" w:rsidRPr="00863F78" w:rsidRDefault="00CD354F" w:rsidP="00AA283A">
      <w:pPr>
        <w:pStyle w:val="BodyTextIndent2"/>
        <w:spacing w:before="60" w:after="60" w:line="312" w:lineRule="auto"/>
        <w:ind w:left="0" w:firstLine="720"/>
      </w:pPr>
      <w:r w:rsidRPr="00863F78">
        <w:t>D 1</w:t>
      </w:r>
      <w:r w:rsidR="00E61FDE" w:rsidRPr="00863F78">
        <w:t>4</w:t>
      </w:r>
      <w:r w:rsidRPr="00863F78">
        <w:t xml:space="preserve">0    -     L   =   </w:t>
      </w:r>
      <w:r w:rsidR="00E61FDE" w:rsidRPr="00863F78">
        <w:t>1.812,3</w:t>
      </w:r>
      <w:r w:rsidRPr="00863F78">
        <w:t xml:space="preserve"> m.</w:t>
      </w:r>
    </w:p>
    <w:p w:rsidR="00CD354F" w:rsidRPr="00863F78" w:rsidRDefault="00CD354F" w:rsidP="00AA283A">
      <w:pPr>
        <w:pStyle w:val="BodyTextIndent2"/>
        <w:spacing w:before="60" w:after="60" w:line="312" w:lineRule="auto"/>
        <w:ind w:left="0" w:firstLine="720"/>
      </w:pPr>
      <w:r w:rsidRPr="00863F78">
        <w:t xml:space="preserve">D 100    -     L   =   </w:t>
      </w:r>
      <w:r w:rsidR="00E61FDE" w:rsidRPr="00863F78">
        <w:t>2.537</w:t>
      </w:r>
      <w:r w:rsidRPr="00863F78">
        <w:t xml:space="preserve"> m.</w:t>
      </w:r>
    </w:p>
    <w:p w:rsidR="00CD354F" w:rsidRPr="00863F78" w:rsidRDefault="00CD354F" w:rsidP="00AA283A">
      <w:pPr>
        <w:pStyle w:val="BodyTextIndent2"/>
        <w:spacing w:before="60" w:after="60" w:line="312" w:lineRule="auto"/>
        <w:ind w:left="0" w:firstLine="720"/>
      </w:pPr>
      <w:r w:rsidRPr="00863F78">
        <w:t xml:space="preserve">D </w:t>
      </w:r>
      <w:r w:rsidR="00AE5688" w:rsidRPr="00863F78">
        <w:t xml:space="preserve">  </w:t>
      </w:r>
      <w:r w:rsidR="006B353D" w:rsidRPr="00863F78">
        <w:t>75</w:t>
      </w:r>
      <w:r w:rsidRPr="00863F78">
        <w:t xml:space="preserve">    -     L   =   </w:t>
      </w:r>
      <w:r w:rsidR="00941064" w:rsidRPr="00863F78">
        <w:t xml:space="preserve">  </w:t>
      </w:r>
      <w:r w:rsidR="00E61FDE" w:rsidRPr="00863F78">
        <w:t>5.823</w:t>
      </w:r>
      <w:r w:rsidRPr="00863F78">
        <w:t xml:space="preserve"> m.</w:t>
      </w:r>
    </w:p>
    <w:p w:rsidR="00CD354F" w:rsidRPr="00863F78" w:rsidRDefault="00CD354F" w:rsidP="00AA283A">
      <w:pPr>
        <w:pStyle w:val="BodyTextIndent2"/>
        <w:spacing w:before="60" w:after="60" w:line="312" w:lineRule="auto"/>
        <w:ind w:left="0" w:firstLine="720"/>
      </w:pPr>
      <w:r w:rsidRPr="00863F78">
        <w:t>- Tổng chiều dài đường ống cấp nước: 11.</w:t>
      </w:r>
      <w:r w:rsidR="00666BC4" w:rsidRPr="00863F78">
        <w:t>787</w:t>
      </w:r>
      <w:r w:rsidRPr="00863F78">
        <w:t xml:space="preserve"> m.</w:t>
      </w:r>
    </w:p>
    <w:p w:rsidR="00DE3D82" w:rsidRPr="00863F78" w:rsidRDefault="00DE3D82" w:rsidP="00AA283A">
      <w:pPr>
        <w:pStyle w:val="BodyTextIndent2"/>
        <w:spacing w:before="60" w:after="60" w:line="312" w:lineRule="auto"/>
        <w:ind w:left="0" w:firstLine="720"/>
      </w:pPr>
      <w:r w:rsidRPr="00863F78">
        <w:t>- Trụ cứu hỏa: 3</w:t>
      </w:r>
      <w:r w:rsidR="00E61FDE" w:rsidRPr="00863F78">
        <w:t>5</w:t>
      </w:r>
      <w:r w:rsidRPr="00863F78">
        <w:t xml:space="preserve"> trụ</w:t>
      </w:r>
    </w:p>
    <w:p w:rsidR="00CD354F" w:rsidRPr="00863F78" w:rsidRDefault="00CD354F" w:rsidP="00AA283A">
      <w:pPr>
        <w:pStyle w:val="BodyTextIndent2"/>
        <w:spacing w:before="60" w:after="60" w:line="312" w:lineRule="auto"/>
        <w:ind w:left="0" w:firstLine="720"/>
      </w:pPr>
      <w:r w:rsidRPr="00863F78">
        <w:t xml:space="preserve">- Trên mạng lưới có bố trí các trụ cứu hỏa </w:t>
      </w:r>
      <w:r w:rsidRPr="00863F78">
        <w:sym w:font="Symbol" w:char="F066"/>
      </w:r>
      <w:r w:rsidRPr="00863F78">
        <w:t xml:space="preserve"> 100, với khoảng cách từ 120m - 150m/trụ.</w:t>
      </w:r>
      <w:r w:rsidR="00DE3D82" w:rsidRPr="00863F78">
        <w:t xml:space="preserve"> </w:t>
      </w:r>
      <w:r w:rsidRPr="00863F78">
        <w:t xml:space="preserve">    </w:t>
      </w:r>
    </w:p>
    <w:p w:rsidR="00A97525" w:rsidRPr="00863F78" w:rsidRDefault="00871692" w:rsidP="00E34D50">
      <w:pPr>
        <w:pStyle w:val="Heading3"/>
        <w:spacing w:before="60" w:after="60" w:line="312" w:lineRule="auto"/>
        <w:rPr>
          <w:rFonts w:ascii="Times New Roman" w:hAnsi="Times New Roman"/>
          <w:i/>
          <w:color w:val="auto"/>
          <w:sz w:val="27"/>
          <w:szCs w:val="27"/>
        </w:rPr>
      </w:pPr>
      <w:bookmarkStart w:id="40" w:name="_Toc108525757"/>
      <w:r>
        <w:rPr>
          <w:rFonts w:ascii="Times New Roman" w:hAnsi="Times New Roman"/>
          <w:i/>
          <w:color w:val="auto"/>
          <w:sz w:val="27"/>
          <w:szCs w:val="27"/>
        </w:rPr>
        <w:t>7</w:t>
      </w:r>
      <w:r w:rsidR="0078348A" w:rsidRPr="00863F78">
        <w:rPr>
          <w:rFonts w:ascii="Times New Roman" w:hAnsi="Times New Roman"/>
          <w:i/>
          <w:color w:val="auto"/>
          <w:sz w:val="27"/>
          <w:szCs w:val="27"/>
        </w:rPr>
        <w:t xml:space="preserve">.5. </w:t>
      </w:r>
      <w:r w:rsidR="00A97525" w:rsidRPr="00863F78">
        <w:rPr>
          <w:rFonts w:ascii="Times New Roman" w:hAnsi="Times New Roman"/>
          <w:i/>
          <w:color w:val="auto"/>
          <w:sz w:val="27"/>
          <w:szCs w:val="27"/>
        </w:rPr>
        <w:t xml:space="preserve">Quy hoạch thoát nước </w:t>
      </w:r>
      <w:r w:rsidR="00441375" w:rsidRPr="00863F78">
        <w:rPr>
          <w:rFonts w:ascii="Times New Roman" w:hAnsi="Times New Roman"/>
          <w:i/>
          <w:color w:val="auto"/>
          <w:sz w:val="27"/>
          <w:szCs w:val="27"/>
        </w:rPr>
        <w:t>thải</w:t>
      </w:r>
      <w:r w:rsidR="00A97525" w:rsidRPr="00863F78">
        <w:rPr>
          <w:rFonts w:ascii="Times New Roman" w:hAnsi="Times New Roman"/>
          <w:i/>
          <w:color w:val="auto"/>
          <w:sz w:val="27"/>
          <w:szCs w:val="27"/>
        </w:rPr>
        <w:t xml:space="preserve"> và vệ sinh môi trường:</w:t>
      </w:r>
      <w:bookmarkEnd w:id="40"/>
    </w:p>
    <w:p w:rsidR="00A97525" w:rsidRPr="00863F78" w:rsidRDefault="00A97525" w:rsidP="00AA283A">
      <w:pPr>
        <w:pStyle w:val="BodyTextIndent2"/>
        <w:spacing w:before="60" w:after="60" w:line="312" w:lineRule="auto"/>
        <w:ind w:left="0" w:firstLine="547"/>
        <w:rPr>
          <w:b/>
        </w:rPr>
      </w:pPr>
      <w:r w:rsidRPr="00863F78">
        <w:rPr>
          <w:b/>
        </w:rPr>
        <w:t>* Lưu lượng thoát nước thải:</w:t>
      </w:r>
    </w:p>
    <w:p w:rsidR="00822003" w:rsidRPr="00863F78" w:rsidRDefault="00A97525" w:rsidP="00AA283A">
      <w:pPr>
        <w:pStyle w:val="BodyTextIndent2"/>
        <w:spacing w:before="60" w:after="60" w:line="312" w:lineRule="auto"/>
        <w:ind w:left="0" w:firstLine="547"/>
      </w:pPr>
      <w:r w:rsidRPr="00863F78">
        <w:t xml:space="preserve">Lưu lượng thoát nước thải bằng </w:t>
      </w:r>
      <w:r w:rsidR="00E61FDE" w:rsidRPr="00863F78">
        <w:t>10</w:t>
      </w:r>
      <w:r w:rsidRPr="00863F78">
        <w:t>0% lượng nước cấp.</w:t>
      </w:r>
    </w:p>
    <w:p w:rsidR="00822003" w:rsidRPr="00863F78" w:rsidRDefault="00822003" w:rsidP="00E61FDE">
      <w:pPr>
        <w:spacing w:before="60" w:after="60" w:line="312" w:lineRule="auto"/>
        <w:ind w:firstLine="709"/>
      </w:pPr>
      <w:r w:rsidRPr="00863F78">
        <w:rPr>
          <w:b/>
          <w:spacing w:val="-4"/>
          <w:szCs w:val="28"/>
          <w:lang w:eastAsia="ar-SA"/>
        </w:rPr>
        <w:lastRenderedPageBreak/>
        <w:t xml:space="preserve">Q = </w:t>
      </w:r>
      <w:r w:rsidR="002F473A" w:rsidRPr="00863F78">
        <w:rPr>
          <w:b/>
          <w:spacing w:val="-4"/>
          <w:szCs w:val="28"/>
          <w:lang w:eastAsia="ar-SA"/>
        </w:rPr>
        <w:t xml:space="preserve">898,7 </w:t>
      </w:r>
      <w:r w:rsidRPr="00863F78">
        <w:rPr>
          <w:b/>
          <w:spacing w:val="-4"/>
          <w:szCs w:val="28"/>
          <w:lang w:eastAsia="ar-SA"/>
        </w:rPr>
        <w:t>m</w:t>
      </w:r>
      <w:r w:rsidRPr="00863F78">
        <w:rPr>
          <w:b/>
          <w:spacing w:val="-4"/>
          <w:szCs w:val="28"/>
          <w:vertAlign w:val="superscript"/>
          <w:lang w:eastAsia="ar-SA"/>
        </w:rPr>
        <w:t>3</w:t>
      </w:r>
      <w:r w:rsidR="00E61FDE" w:rsidRPr="00863F78">
        <w:rPr>
          <w:b/>
          <w:spacing w:val="-4"/>
          <w:szCs w:val="28"/>
          <w:lang w:eastAsia="ar-SA"/>
        </w:rPr>
        <w:t>/ngày-đ</w:t>
      </w:r>
    </w:p>
    <w:p w:rsidR="00A97525" w:rsidRPr="00863F78" w:rsidRDefault="00A97525" w:rsidP="00AA283A">
      <w:pPr>
        <w:pStyle w:val="BodyTextIndent2"/>
        <w:spacing w:before="60" w:after="60" w:line="312" w:lineRule="auto"/>
        <w:ind w:left="0" w:firstLine="547"/>
        <w:rPr>
          <w:b/>
        </w:rPr>
      </w:pPr>
      <w:r w:rsidRPr="00863F78">
        <w:rPr>
          <w:b/>
        </w:rPr>
        <w:t>* Mạng lưới thoát nước thải:</w:t>
      </w:r>
    </w:p>
    <w:p w:rsidR="00A97525" w:rsidRPr="00863F78" w:rsidRDefault="00A97525" w:rsidP="00AA283A">
      <w:pPr>
        <w:pStyle w:val="BodyTextIndent2"/>
        <w:spacing w:before="60" w:after="60" w:line="312" w:lineRule="auto"/>
        <w:ind w:left="0" w:firstLine="720"/>
      </w:pPr>
      <w:r w:rsidRPr="00863F78">
        <w:t xml:space="preserve">Trạm xử lý nước thải tập trung được bố trí cạnh </w:t>
      </w:r>
      <w:r w:rsidR="002E7F90" w:rsidRPr="00863F78">
        <w:t>sông Cần Giuộc</w:t>
      </w:r>
      <w:r w:rsidRPr="00863F78">
        <w:t xml:space="preserve"> ở phía </w:t>
      </w:r>
      <w:r w:rsidR="002E7F90" w:rsidRPr="00863F78">
        <w:t xml:space="preserve">Tây </w:t>
      </w:r>
      <w:r w:rsidR="00EA0510" w:rsidRPr="00863F78">
        <w:t>Nam</w:t>
      </w:r>
      <w:r w:rsidR="002E7F90" w:rsidRPr="00863F78">
        <w:t xml:space="preserve"> khu quy hoạch</w:t>
      </w:r>
      <w:r w:rsidRPr="00863F78">
        <w:t xml:space="preserve">. Sử dụng hệ thống ống thoát tự chảy về nơi tập trung.  </w:t>
      </w:r>
    </w:p>
    <w:p w:rsidR="00A97525" w:rsidRPr="00863F78" w:rsidRDefault="00A97525" w:rsidP="00AA283A">
      <w:pPr>
        <w:pStyle w:val="BodyTextIndent2"/>
        <w:spacing w:before="60" w:after="60" w:line="312" w:lineRule="auto"/>
        <w:ind w:left="0" w:firstLine="720"/>
      </w:pPr>
      <w:r w:rsidRPr="00863F78">
        <w:t xml:space="preserve">- Hệ thống thoát nước thải: </w:t>
      </w:r>
      <w:r w:rsidR="00E61FDE" w:rsidRPr="00863F78">
        <w:t xml:space="preserve">cống uPVC </w:t>
      </w:r>
      <w:r w:rsidRPr="00863F78">
        <w:t>D</w:t>
      </w:r>
      <w:r w:rsidR="00067E1E" w:rsidRPr="00863F78">
        <w:t>3</w:t>
      </w:r>
      <w:r w:rsidR="00E61FDE" w:rsidRPr="00863F78">
        <w:t>15</w:t>
      </w:r>
      <w:r w:rsidRPr="00863F78">
        <w:t>.</w:t>
      </w:r>
    </w:p>
    <w:p w:rsidR="00F3674C" w:rsidRPr="00863F78" w:rsidRDefault="00F3674C" w:rsidP="00AA283A">
      <w:pPr>
        <w:pStyle w:val="BodyTextIndent2"/>
        <w:spacing w:before="60" w:after="60" w:line="312" w:lineRule="auto"/>
        <w:ind w:left="720" w:firstLine="720"/>
      </w:pPr>
      <w:r w:rsidRPr="00863F78">
        <w:t>D 3</w:t>
      </w:r>
      <w:r w:rsidR="00E61FDE" w:rsidRPr="00863F78">
        <w:t>15</w:t>
      </w:r>
      <w:r w:rsidRPr="00863F78">
        <w:t xml:space="preserve">    -       L    =     </w:t>
      </w:r>
      <w:r w:rsidR="00E61FDE" w:rsidRPr="00863F78">
        <w:t>9.253</w:t>
      </w:r>
      <w:r w:rsidRPr="00863F78">
        <w:t xml:space="preserve"> m.</w:t>
      </w:r>
    </w:p>
    <w:p w:rsidR="00F3674C" w:rsidRPr="00863F78" w:rsidRDefault="00F3674C" w:rsidP="00AA283A">
      <w:pPr>
        <w:pStyle w:val="BodyTextIndent2"/>
        <w:spacing w:before="60" w:after="60" w:line="312" w:lineRule="auto"/>
        <w:ind w:left="0" w:firstLine="720"/>
      </w:pPr>
      <w:r w:rsidRPr="00863F78">
        <w:t xml:space="preserve">Tổng số ga thu nước thải: </w:t>
      </w:r>
      <w:r w:rsidR="00E61FDE" w:rsidRPr="00863F78">
        <w:t>367</w:t>
      </w:r>
      <w:r w:rsidR="006C0599" w:rsidRPr="00863F78">
        <w:t xml:space="preserve"> ga</w:t>
      </w:r>
    </w:p>
    <w:p w:rsidR="00F3674C" w:rsidRPr="00863F78" w:rsidRDefault="00F3674C" w:rsidP="00AA283A">
      <w:pPr>
        <w:pStyle w:val="BodyTextIndent3"/>
        <w:spacing w:before="60" w:after="60" w:line="312" w:lineRule="auto"/>
        <w:ind w:left="0" w:firstLine="720"/>
        <w:rPr>
          <w:sz w:val="26"/>
          <w:szCs w:val="22"/>
        </w:rPr>
      </w:pPr>
      <w:r w:rsidRPr="00863F78">
        <w:rPr>
          <w:sz w:val="26"/>
          <w:szCs w:val="22"/>
        </w:rPr>
        <w:t>Hệ thống cống dùng ống nhựa uPVC đi ngầm dưới vỉa hè khu quy hoạch. Tại các vị trí qua sông rạch sử dụng bơm chuyển bậc. Độ dốc tuyến ống thiết kế i= 3‰.</w:t>
      </w:r>
    </w:p>
    <w:p w:rsidR="00A97525" w:rsidRPr="00863F78" w:rsidRDefault="00A97525" w:rsidP="00AA283A">
      <w:pPr>
        <w:pStyle w:val="BodyTextIndent3"/>
        <w:spacing w:before="60" w:after="60" w:line="312" w:lineRule="auto"/>
        <w:ind w:left="0" w:firstLine="547"/>
        <w:rPr>
          <w:sz w:val="26"/>
          <w:szCs w:val="22"/>
        </w:rPr>
      </w:pPr>
      <w:r w:rsidRPr="00863F78">
        <w:rPr>
          <w:sz w:val="26"/>
          <w:szCs w:val="22"/>
        </w:rPr>
        <w:t xml:space="preserve">- Xử lý nước thải: </w:t>
      </w:r>
    </w:p>
    <w:p w:rsidR="00A97525" w:rsidRPr="00863F78" w:rsidRDefault="00A97525" w:rsidP="00AA283A">
      <w:pPr>
        <w:pStyle w:val="BodyTextIndent3"/>
        <w:spacing w:before="60" w:after="60" w:line="312" w:lineRule="auto"/>
        <w:ind w:left="0" w:firstLine="547"/>
        <w:rPr>
          <w:sz w:val="26"/>
          <w:szCs w:val="22"/>
        </w:rPr>
      </w:pPr>
      <w:r w:rsidRPr="00863F78">
        <w:rPr>
          <w:sz w:val="26"/>
          <w:szCs w:val="22"/>
        </w:rPr>
        <w:t xml:space="preserve"> Nước thải được thu gom về trạm xử lý tập trung khu vực.</w:t>
      </w:r>
    </w:p>
    <w:p w:rsidR="00A97525" w:rsidRPr="00863F78" w:rsidRDefault="00A97525" w:rsidP="00AA283A">
      <w:pPr>
        <w:pStyle w:val="BodyTextIndent3"/>
        <w:spacing w:before="60" w:after="60" w:line="312" w:lineRule="auto"/>
        <w:ind w:left="0" w:firstLine="547"/>
        <w:rPr>
          <w:sz w:val="26"/>
          <w:szCs w:val="22"/>
        </w:rPr>
      </w:pPr>
      <w:r w:rsidRPr="00863F78">
        <w:rPr>
          <w:sz w:val="26"/>
          <w:szCs w:val="22"/>
        </w:rPr>
        <w:t>- Nước thải được xử lý theo 2 cấp:</w:t>
      </w:r>
    </w:p>
    <w:p w:rsidR="00A97525" w:rsidRPr="00863F78" w:rsidRDefault="00A97525" w:rsidP="00AA283A">
      <w:pPr>
        <w:spacing w:before="60" w:after="60" w:line="312" w:lineRule="auto"/>
        <w:ind w:firstLine="547"/>
        <w:jc w:val="both"/>
      </w:pPr>
      <w:r w:rsidRPr="00863F78">
        <w:t xml:space="preserve">+ Cấp thứ I:  </w:t>
      </w:r>
    </w:p>
    <w:p w:rsidR="00A97525" w:rsidRPr="00863F78" w:rsidRDefault="00A97525" w:rsidP="00AA283A">
      <w:pPr>
        <w:pStyle w:val="BodyTextIndent3"/>
        <w:spacing w:before="60" w:after="60" w:line="312" w:lineRule="auto"/>
        <w:ind w:left="0" w:firstLine="547"/>
        <w:rPr>
          <w:sz w:val="26"/>
          <w:szCs w:val="22"/>
        </w:rPr>
      </w:pPr>
      <w:r w:rsidRPr="00863F78">
        <w:rPr>
          <w:sz w:val="26"/>
          <w:szCs w:val="22"/>
        </w:rPr>
        <w:t>Xử lý lắng lọc tại hầm tự hoại trong mỗi hộ gia đình trước khi xả vào mạng lưới thoát nước bẩn.</w:t>
      </w:r>
    </w:p>
    <w:p w:rsidR="00A97525" w:rsidRPr="00863F78" w:rsidRDefault="00A97525" w:rsidP="00AA283A">
      <w:pPr>
        <w:pStyle w:val="BodyTextIndent3"/>
        <w:spacing w:before="60" w:after="60" w:line="312" w:lineRule="auto"/>
        <w:ind w:left="0" w:firstLine="547"/>
        <w:rPr>
          <w:sz w:val="26"/>
          <w:szCs w:val="22"/>
        </w:rPr>
      </w:pPr>
      <w:r w:rsidRPr="00863F78">
        <w:rPr>
          <w:sz w:val="26"/>
          <w:szCs w:val="22"/>
        </w:rPr>
        <w:t xml:space="preserve">+ Cấp thứ II:  </w:t>
      </w:r>
    </w:p>
    <w:p w:rsidR="00A97525" w:rsidRPr="00863F78" w:rsidRDefault="00A97525" w:rsidP="00AA283A">
      <w:pPr>
        <w:pStyle w:val="BodyTextIndent3"/>
        <w:spacing w:before="60" w:after="60" w:line="312" w:lineRule="auto"/>
        <w:ind w:left="0" w:firstLine="547"/>
        <w:rPr>
          <w:sz w:val="26"/>
          <w:szCs w:val="22"/>
        </w:rPr>
      </w:pPr>
      <w:r w:rsidRPr="00863F78">
        <w:rPr>
          <w:sz w:val="26"/>
          <w:szCs w:val="22"/>
        </w:rPr>
        <w:t xml:space="preserve">Xử lý tập trung tại trạm xử lý theo tiêu chuẩn QCVN 14 : 2008 giới hạn A (theo Quyết định số: 16/2008/QĐ-BTNMT ngày 31/12/2008 về việc ban hành quy chuẩn kỹ thuật Quốc gia về môi trường) ra hồ kiểm soát trước khi xả ra nguồn tiếp nhận là </w:t>
      </w:r>
      <w:r w:rsidR="00C5316B" w:rsidRPr="00863F78">
        <w:rPr>
          <w:sz w:val="26"/>
          <w:szCs w:val="22"/>
        </w:rPr>
        <w:t>sông Cần Giuộc</w:t>
      </w:r>
      <w:r w:rsidRPr="00863F78">
        <w:rPr>
          <w:sz w:val="26"/>
          <w:szCs w:val="22"/>
        </w:rPr>
        <w:t>.</w:t>
      </w:r>
    </w:p>
    <w:p w:rsidR="00A97525" w:rsidRPr="00863F78" w:rsidRDefault="00A97525" w:rsidP="00AA283A">
      <w:pPr>
        <w:spacing w:before="60" w:after="60" w:line="312" w:lineRule="auto"/>
        <w:ind w:firstLine="540"/>
        <w:jc w:val="both"/>
        <w:rPr>
          <w:b/>
          <w:i/>
        </w:rPr>
      </w:pPr>
      <w:r w:rsidRPr="00863F78">
        <w:rPr>
          <w:b/>
          <w:i/>
        </w:rPr>
        <w:t>*  Rác và vệ sinh môi trường:</w:t>
      </w:r>
    </w:p>
    <w:p w:rsidR="00A97525" w:rsidRPr="00863F78" w:rsidRDefault="00A97525" w:rsidP="00AA283A">
      <w:pPr>
        <w:pStyle w:val="BodyTextIndent2"/>
        <w:spacing w:before="60" w:after="60" w:line="312" w:lineRule="auto"/>
        <w:ind w:left="0" w:firstLine="540"/>
      </w:pPr>
      <w:r w:rsidRPr="00863F78">
        <w:t>- Rác thải sinh hoạt trong khu vực quy hoạch được thu gom định kỳ do  Công trình Đô thị đảm nhận và đưa đến bãi rác chung để xử lý tập trung.</w:t>
      </w:r>
    </w:p>
    <w:p w:rsidR="00A97525" w:rsidRPr="00863F78" w:rsidRDefault="00A97525" w:rsidP="00AA283A">
      <w:pPr>
        <w:pStyle w:val="BodyTextIndent2"/>
        <w:spacing w:before="60" w:after="60" w:line="312" w:lineRule="auto"/>
        <w:ind w:left="0" w:firstLine="540"/>
      </w:pPr>
      <w:r w:rsidRPr="00863F78">
        <w:t>- Mỗi nhà phải có 1 thùng rác có nắp đậy kín. Rác được khuyến khích phân loại theo tính chất vô cơ, độ rắn và sự phân hủy để thu gom và xử lý.</w:t>
      </w:r>
    </w:p>
    <w:p w:rsidR="00BD1C6C" w:rsidRPr="00863F78" w:rsidRDefault="00BD1C6C" w:rsidP="00AA283A">
      <w:pPr>
        <w:spacing w:before="60" w:after="60" w:line="312" w:lineRule="auto"/>
        <w:ind w:firstLine="540"/>
        <w:jc w:val="both"/>
      </w:pPr>
      <w:r w:rsidRPr="00863F78">
        <w:t>- Đối với các tuyến đường trung tâm, cần bố trí các thùng rác công cộng với khoảng cách 100-200m /1 thùng.</w:t>
      </w:r>
    </w:p>
    <w:p w:rsidR="00BD1C6C" w:rsidRPr="00863F78" w:rsidRDefault="00BD1C6C" w:rsidP="00AA283A">
      <w:pPr>
        <w:spacing w:before="60" w:after="60" w:line="312" w:lineRule="auto"/>
        <w:ind w:firstLine="540"/>
        <w:jc w:val="both"/>
      </w:pPr>
      <w:r w:rsidRPr="00863F78">
        <w:t>- Tổng lượng rác thả</w:t>
      </w:r>
      <w:r w:rsidR="00E61FDE" w:rsidRPr="00863F78">
        <w:t>i :  4,</w:t>
      </w:r>
      <w:r w:rsidR="00FA1658" w:rsidRPr="00863F78">
        <w:t>788</w:t>
      </w:r>
      <w:r w:rsidRPr="00863F78">
        <w:t xml:space="preserve"> tấn/ngày  (1,0 kg/người/ngày).</w:t>
      </w:r>
    </w:p>
    <w:p w:rsidR="0078348A" w:rsidRPr="00863F78" w:rsidRDefault="00A97525" w:rsidP="00AA283A">
      <w:pPr>
        <w:pStyle w:val="BodyTextIndent2"/>
        <w:spacing w:before="60" w:after="60" w:line="312" w:lineRule="auto"/>
        <w:ind w:left="0" w:firstLine="540"/>
      </w:pPr>
      <w:r w:rsidRPr="00863F78">
        <w:t>- Lập, đánh giá môi trường theo quy định hiệ</w:t>
      </w:r>
      <w:r w:rsidR="0078348A" w:rsidRPr="00863F78">
        <w:t xml:space="preserve">n hành.  </w:t>
      </w:r>
    </w:p>
    <w:p w:rsidR="00A97525" w:rsidRPr="00863F78" w:rsidRDefault="00871692" w:rsidP="00E34D50">
      <w:pPr>
        <w:pStyle w:val="Heading3"/>
        <w:spacing w:before="60" w:after="60" w:line="312" w:lineRule="auto"/>
        <w:rPr>
          <w:rFonts w:ascii="Times New Roman" w:hAnsi="Times New Roman"/>
          <w:i/>
          <w:color w:val="auto"/>
          <w:sz w:val="27"/>
          <w:szCs w:val="27"/>
        </w:rPr>
      </w:pPr>
      <w:bookmarkStart w:id="41" w:name="_Toc108525758"/>
      <w:r>
        <w:rPr>
          <w:rFonts w:ascii="Times New Roman" w:hAnsi="Times New Roman"/>
          <w:i/>
          <w:color w:val="auto"/>
          <w:sz w:val="27"/>
          <w:szCs w:val="27"/>
        </w:rPr>
        <w:t>7</w:t>
      </w:r>
      <w:r w:rsidR="0078348A" w:rsidRPr="00863F78">
        <w:rPr>
          <w:rFonts w:ascii="Times New Roman" w:hAnsi="Times New Roman"/>
          <w:i/>
          <w:color w:val="auto"/>
          <w:sz w:val="27"/>
          <w:szCs w:val="27"/>
        </w:rPr>
        <w:t xml:space="preserve">.6. </w:t>
      </w:r>
      <w:r w:rsidR="00A97525" w:rsidRPr="00863F78">
        <w:rPr>
          <w:rFonts w:ascii="Times New Roman" w:hAnsi="Times New Roman"/>
          <w:i/>
          <w:color w:val="auto"/>
          <w:sz w:val="27"/>
          <w:szCs w:val="27"/>
        </w:rPr>
        <w:t>Thông tin liên lạc:</w:t>
      </w:r>
      <w:bookmarkEnd w:id="41"/>
    </w:p>
    <w:p w:rsidR="00A97525" w:rsidRPr="00863F78" w:rsidRDefault="00A97525" w:rsidP="00AA283A">
      <w:pPr>
        <w:spacing w:before="60" w:after="60" w:line="312" w:lineRule="auto"/>
        <w:ind w:firstLine="540"/>
        <w:jc w:val="both"/>
      </w:pPr>
      <w:r w:rsidRPr="00863F78">
        <w:t>- Căn cứ quyết định số 2129/QĐ-UBND ngày 20/06/2013 của UBND tỉnh Long An về việc phê duyệt quy hoạch phát triển công nghệ thông tin và truyền thông tỉnh Long An đến năm 2020, tầm nhìn 2030.</w:t>
      </w:r>
    </w:p>
    <w:p w:rsidR="00A97525" w:rsidRPr="00863F78" w:rsidRDefault="00A97525" w:rsidP="00AA283A">
      <w:pPr>
        <w:pStyle w:val="BodyTextIndent2"/>
        <w:spacing w:before="60" w:after="60" w:line="312" w:lineRule="auto"/>
        <w:ind w:left="0" w:firstLine="540"/>
      </w:pPr>
      <w:r w:rsidRPr="00863F78">
        <w:lastRenderedPageBreak/>
        <w:t>- QCVN 33:2011/BTTTT quy chuẩn kỹ thuật quốc gia về lắp đặt mạng cáp ngoại vi viễn thông.</w:t>
      </w:r>
    </w:p>
    <w:p w:rsidR="00A97525" w:rsidRPr="00863F78" w:rsidRDefault="00A97525" w:rsidP="00AA283A">
      <w:pPr>
        <w:spacing w:before="60" w:after="60" w:line="312" w:lineRule="auto"/>
        <w:ind w:firstLine="540"/>
      </w:pPr>
      <w:r w:rsidRPr="00863F78">
        <w:t>- Thông tư số 01/2007/TTLT-BTTTT-BXD ngày 10/12/2007 hướng dẫn việc lắp đặt, quản lý, sử dụng thùng thư bưu chính, hệ thống cáp điện thoại cố định và hệ thống cáp truyền hình trong các tòa nhà nhiều tầng có nhiều chủ sử dụng.</w:t>
      </w:r>
      <w:r w:rsidRPr="00863F78">
        <w:tab/>
      </w:r>
    </w:p>
    <w:p w:rsidR="00A97525" w:rsidRPr="00863F78" w:rsidRDefault="00A97525" w:rsidP="00AA283A">
      <w:pPr>
        <w:spacing w:before="60" w:after="60" w:line="312" w:lineRule="auto"/>
        <w:ind w:firstLine="540"/>
        <w:jc w:val="both"/>
      </w:pPr>
      <w:r w:rsidRPr="00863F78">
        <w:t>- Lắp đặt tuyến cáp quang (có thể dùng phương thức truyền dẫn bằng Viba) từ bưu điện đến khu vực quy hoạch, đến tủ cáp, từ tủ cáp đến các hộ cáp chia số.</w:t>
      </w:r>
    </w:p>
    <w:p w:rsidR="00A97525" w:rsidRPr="00863F78" w:rsidRDefault="00A97525" w:rsidP="00AA283A">
      <w:pPr>
        <w:spacing w:before="60" w:after="60" w:line="312" w:lineRule="auto"/>
        <w:ind w:firstLine="540"/>
      </w:pPr>
      <w:r w:rsidRPr="00863F78">
        <w:t>- Xây dựng tuyến cáp quang dọc vỉa hè trên các trục đường trong khu quy hoạch. Toàn bộ được thiết kế đi ngầm.</w:t>
      </w:r>
      <w:r w:rsidRPr="00863F78">
        <w:rPr>
          <w:b/>
          <w:bCs/>
          <w:lang w:val="nl-NL"/>
        </w:rPr>
        <w:tab/>
      </w:r>
    </w:p>
    <w:p w:rsidR="0078348A" w:rsidRPr="00863F78" w:rsidRDefault="0078348A" w:rsidP="00DB2209">
      <w:pPr>
        <w:pStyle w:val="BodyTextIndent2"/>
        <w:spacing w:before="60" w:after="60" w:line="312" w:lineRule="auto"/>
        <w:ind w:left="0" w:firstLine="720"/>
        <w:rPr>
          <w:b/>
        </w:rPr>
      </w:pPr>
      <w:bookmarkStart w:id="42" w:name="_Toc22504821"/>
      <w:r w:rsidRPr="00863F78">
        <w:rPr>
          <w:b/>
        </w:rPr>
        <w:t>+ Nhu cầu sử dụng:</w:t>
      </w:r>
      <w:bookmarkEnd w:id="42"/>
    </w:p>
    <w:p w:rsidR="0078348A" w:rsidRPr="00863F78" w:rsidRDefault="0078348A" w:rsidP="00AA283A">
      <w:pPr>
        <w:pStyle w:val="BodyTextIndent2"/>
        <w:spacing w:before="60" w:after="60" w:line="312" w:lineRule="auto"/>
        <w:ind w:left="0" w:firstLine="720"/>
      </w:pPr>
      <w:r w:rsidRPr="00863F78">
        <w:t>- Dân cư</w:t>
      </w:r>
      <w:r w:rsidRPr="00863F78">
        <w:tab/>
      </w:r>
      <w:r w:rsidR="00FA1658" w:rsidRPr="00863F78">
        <w:tab/>
      </w:r>
      <w:r w:rsidR="00FA1658" w:rsidRPr="00863F78">
        <w:tab/>
      </w:r>
      <w:r w:rsidRPr="00863F78">
        <w:t xml:space="preserve">:   </w:t>
      </w:r>
      <w:r w:rsidR="009416C1" w:rsidRPr="00863F78">
        <w:t>1.1</w:t>
      </w:r>
      <w:r w:rsidR="00FA1658" w:rsidRPr="00863F78">
        <w:t>97</w:t>
      </w:r>
      <w:r w:rsidRPr="00863F78">
        <w:t xml:space="preserve"> thuê bao.</w:t>
      </w:r>
    </w:p>
    <w:p w:rsidR="0078348A" w:rsidRPr="00863F78" w:rsidRDefault="0078348A" w:rsidP="00AA283A">
      <w:pPr>
        <w:pStyle w:val="BodyTextIndent2"/>
        <w:spacing w:before="60" w:after="60" w:line="312" w:lineRule="auto"/>
        <w:ind w:left="0" w:firstLine="720"/>
      </w:pPr>
      <w:r w:rsidRPr="00863F78">
        <w:t>- Thương mại dịch vụ</w:t>
      </w:r>
      <w:r w:rsidR="00FA1658" w:rsidRPr="00863F78">
        <w:tab/>
      </w:r>
      <w:r w:rsidRPr="00863F78">
        <w:t xml:space="preserve">:      </w:t>
      </w:r>
      <w:r w:rsidR="00FA1658" w:rsidRPr="00863F78">
        <w:t>63</w:t>
      </w:r>
      <w:r w:rsidRPr="00863F78">
        <w:t xml:space="preserve"> thuê bao.</w:t>
      </w:r>
    </w:p>
    <w:p w:rsidR="00FA1658" w:rsidRPr="00863F78" w:rsidRDefault="00FA1658" w:rsidP="00FA1658">
      <w:pPr>
        <w:pStyle w:val="BodyTextIndent2"/>
        <w:spacing w:before="60" w:after="60" w:line="312" w:lineRule="auto"/>
        <w:ind w:left="0" w:firstLine="720"/>
      </w:pPr>
      <w:r w:rsidRPr="00863F78">
        <w:t>- Hạ tầng kỹ thuật</w:t>
      </w:r>
      <w:r w:rsidRPr="00863F78">
        <w:tab/>
      </w:r>
      <w:r w:rsidRPr="00863F78">
        <w:tab/>
        <w:t>:       1 thuê bao.</w:t>
      </w:r>
    </w:p>
    <w:p w:rsidR="0078348A" w:rsidRPr="00863F78" w:rsidRDefault="0078348A" w:rsidP="00AA283A">
      <w:pPr>
        <w:pStyle w:val="BodyTextIndent2"/>
        <w:spacing w:before="60" w:after="60" w:line="312" w:lineRule="auto"/>
        <w:ind w:left="0" w:firstLine="720"/>
      </w:pPr>
      <w:r w:rsidRPr="00863F78">
        <w:t>Tổng số thuê bao</w:t>
      </w:r>
      <w:r w:rsidRPr="00863F78">
        <w:tab/>
      </w:r>
      <w:r w:rsidR="00FA1658" w:rsidRPr="00863F78">
        <w:tab/>
      </w:r>
      <w:r w:rsidRPr="00863F78">
        <w:t xml:space="preserve">: </w:t>
      </w:r>
      <w:r w:rsidR="009416C1" w:rsidRPr="00863F78">
        <w:t>1.2</w:t>
      </w:r>
      <w:r w:rsidR="00FA1658" w:rsidRPr="00863F78">
        <w:t>61</w:t>
      </w:r>
      <w:r w:rsidRPr="00863F78">
        <w:t xml:space="preserve"> thuê bao.</w:t>
      </w:r>
    </w:p>
    <w:p w:rsidR="00DD1811" w:rsidRPr="00863F78" w:rsidRDefault="00DD1811" w:rsidP="00AA283A">
      <w:pPr>
        <w:tabs>
          <w:tab w:val="left" w:pos="3828"/>
        </w:tabs>
        <w:spacing w:before="60" w:after="60" w:line="312" w:lineRule="auto"/>
        <w:ind w:firstLine="709"/>
        <w:jc w:val="both"/>
        <w:rPr>
          <w:b/>
        </w:rPr>
      </w:pPr>
      <w:r w:rsidRPr="00863F78">
        <w:rPr>
          <w:b/>
        </w:rPr>
        <w:t xml:space="preserve">Nguồn và mạng lưới : </w:t>
      </w:r>
    </w:p>
    <w:p w:rsidR="00DD1811" w:rsidRPr="00863F78" w:rsidRDefault="00DD1811" w:rsidP="00AA283A">
      <w:pPr>
        <w:spacing w:before="60" w:after="60" w:line="312" w:lineRule="auto"/>
        <w:ind w:firstLine="709"/>
        <w:jc w:val="both"/>
      </w:pPr>
      <w:r w:rsidRPr="00863F78">
        <w:t xml:space="preserve">- Nguồn lấy từ trạm viễn thông thị trấn Cần Giuộc dẫn về, sử dụng cáp quang đi nổi dọc theo đường </w:t>
      </w:r>
      <w:r w:rsidRPr="00863F78">
        <w:rPr>
          <w:lang w:val="vi-VN"/>
        </w:rPr>
        <w:t xml:space="preserve">Tỉnh </w:t>
      </w:r>
      <w:r w:rsidRPr="00863F78">
        <w:t xml:space="preserve">826C đến tổng đài viễn thông ( trạm MDF) của khu quy hoạch. </w:t>
      </w:r>
    </w:p>
    <w:p w:rsidR="00DD1811" w:rsidRPr="00863F78" w:rsidRDefault="00DD1811" w:rsidP="00AA283A">
      <w:pPr>
        <w:spacing w:before="60" w:after="60" w:line="312" w:lineRule="auto"/>
        <w:ind w:firstLine="709"/>
        <w:jc w:val="both"/>
      </w:pPr>
      <w:r w:rsidRPr="00863F78">
        <w:t>- Dung lượng trạm MDF là 1.226 thuê bao.</w:t>
      </w:r>
    </w:p>
    <w:p w:rsidR="00DD1811" w:rsidRPr="00863F78" w:rsidRDefault="00DD1811" w:rsidP="00AA283A">
      <w:pPr>
        <w:spacing w:before="60" w:after="60" w:line="312" w:lineRule="auto"/>
        <w:ind w:firstLine="709"/>
        <w:jc w:val="both"/>
      </w:pPr>
      <w:r w:rsidRPr="00863F78">
        <w:t>- Mạng lưới thông tin liên lạc trong khu vực thiết kế lựa chọn hình thức đi ngầm dưới vỉa hè đường phố, cáp sử dụng là cáp song hành.</w:t>
      </w:r>
    </w:p>
    <w:p w:rsidR="00DD1811" w:rsidRPr="00863F78" w:rsidRDefault="00DD1811" w:rsidP="00AA283A">
      <w:pPr>
        <w:spacing w:before="60" w:after="60" w:line="312" w:lineRule="auto"/>
        <w:ind w:firstLine="709"/>
        <w:jc w:val="both"/>
      </w:pPr>
      <w:r w:rsidRPr="00863F78">
        <w:t>- Tiêu chuẩn về mạng lưới như sau:</w:t>
      </w:r>
    </w:p>
    <w:p w:rsidR="00DD1811" w:rsidRPr="00863F78" w:rsidRDefault="00DD1811" w:rsidP="00AA283A">
      <w:pPr>
        <w:spacing w:before="60" w:after="60" w:line="312" w:lineRule="auto"/>
        <w:ind w:firstLine="1276"/>
        <w:jc w:val="both"/>
      </w:pPr>
      <w:r w:rsidRPr="00863F78">
        <w:t>+ Dung lượng của tủ cáp từ : 200÷800 đôi.</w:t>
      </w:r>
    </w:p>
    <w:p w:rsidR="00DD1811" w:rsidRPr="00863F78" w:rsidRDefault="00DD1811" w:rsidP="00AA283A">
      <w:pPr>
        <w:spacing w:before="60" w:after="60" w:line="312" w:lineRule="auto"/>
        <w:ind w:firstLine="1276"/>
        <w:jc w:val="both"/>
      </w:pPr>
      <w:r w:rsidRPr="00863F78">
        <w:t>+ Dung lượng cáp 0,4mm : 400÷2400 đôi, chiều dài tối đa là 3,5km.</w:t>
      </w:r>
    </w:p>
    <w:p w:rsidR="00DD1811" w:rsidRPr="00863F78" w:rsidRDefault="00DD1811" w:rsidP="00AA283A">
      <w:pPr>
        <w:spacing w:before="60" w:after="60" w:line="312" w:lineRule="auto"/>
        <w:ind w:firstLine="709"/>
        <w:jc w:val="both"/>
      </w:pPr>
      <w:r w:rsidRPr="00863F78">
        <w:t>Thống kê hệ thống thông tin liên lạc:</w:t>
      </w:r>
    </w:p>
    <w:p w:rsidR="00DD1811" w:rsidRPr="00863F78" w:rsidRDefault="00DD1811" w:rsidP="00AA283A">
      <w:pPr>
        <w:spacing w:before="60" w:after="60" w:line="312" w:lineRule="auto"/>
        <w:ind w:firstLine="1276"/>
        <w:jc w:val="both"/>
      </w:pPr>
      <w:r w:rsidRPr="00863F78">
        <w:t>+ Trạm MDF : 1 trạm dung lượng.</w:t>
      </w:r>
    </w:p>
    <w:p w:rsidR="00DD1811" w:rsidRPr="00863F78" w:rsidRDefault="00DD1811" w:rsidP="00AA283A">
      <w:pPr>
        <w:spacing w:before="60" w:after="60" w:line="312" w:lineRule="auto"/>
        <w:ind w:firstLine="1276"/>
        <w:jc w:val="both"/>
      </w:pPr>
      <w:r w:rsidRPr="00863F78">
        <w:t xml:space="preserve">+ Tủ cáp : 1 tủ </w:t>
      </w:r>
    </w:p>
    <w:p w:rsidR="00DD1811" w:rsidRPr="00863F78" w:rsidRDefault="00DD1811" w:rsidP="00AA283A">
      <w:pPr>
        <w:spacing w:before="60" w:after="60" w:line="312" w:lineRule="auto"/>
        <w:ind w:firstLine="1276"/>
        <w:jc w:val="both"/>
      </w:pPr>
      <w:r w:rsidRPr="00863F78">
        <w:t>+ Hộp chia số: 13</w:t>
      </w:r>
      <w:r w:rsidR="00A42A04" w:rsidRPr="00863F78">
        <w:t>2</w:t>
      </w:r>
      <w:r w:rsidRPr="00863F78">
        <w:t xml:space="preserve"> hộp.</w:t>
      </w:r>
    </w:p>
    <w:p w:rsidR="00DD1811" w:rsidRPr="00863F78" w:rsidRDefault="00DD1811" w:rsidP="00AA283A">
      <w:pPr>
        <w:spacing w:before="60" w:after="60" w:line="312" w:lineRule="auto"/>
        <w:ind w:firstLine="1276"/>
        <w:jc w:val="both"/>
        <w:rPr>
          <w:lang w:val="vi-VN"/>
        </w:rPr>
      </w:pPr>
      <w:r w:rsidRPr="00863F78">
        <w:t xml:space="preserve">+ Chiều dài tuyến cáp quang từ </w:t>
      </w:r>
      <w:r w:rsidR="00E01D2D" w:rsidRPr="00863F78">
        <w:t>tủ cáp đến hộp chia số:</w:t>
      </w:r>
      <w:r w:rsidR="00FA1658" w:rsidRPr="00863F78">
        <w:t xml:space="preserve"> </w:t>
      </w:r>
      <w:r w:rsidR="00E01D2D" w:rsidRPr="00863F78">
        <w:t>7.</w:t>
      </w:r>
      <w:r w:rsidR="00E61FDE" w:rsidRPr="00863F78">
        <w:t>167</w:t>
      </w:r>
      <w:r w:rsidR="00E01D2D" w:rsidRPr="00863F78">
        <w:t>m</w:t>
      </w:r>
    </w:p>
    <w:p w:rsidR="00DD1811" w:rsidRPr="00863F78" w:rsidRDefault="00DD1811" w:rsidP="00AA283A">
      <w:pPr>
        <w:spacing w:before="60" w:after="60" w:line="312" w:lineRule="auto"/>
        <w:ind w:firstLine="1276"/>
        <w:jc w:val="both"/>
      </w:pPr>
      <w:r w:rsidRPr="00863F78">
        <w:t xml:space="preserve">+ Chiều dài </w:t>
      </w:r>
      <w:r w:rsidR="00E01D2D" w:rsidRPr="00863F78">
        <w:t>tuyến cáp quang từ hộp chia số đến mỗi hộ</w:t>
      </w:r>
      <w:r w:rsidRPr="00863F78">
        <w:t>: 8.</w:t>
      </w:r>
      <w:r w:rsidR="00E61FDE" w:rsidRPr="00863F78">
        <w:t>374,5</w:t>
      </w:r>
      <w:r w:rsidRPr="00863F78">
        <w:t>m.</w:t>
      </w:r>
    </w:p>
    <w:p w:rsidR="00DD1811" w:rsidRPr="00863F78" w:rsidRDefault="00DD1811" w:rsidP="00AA283A">
      <w:pPr>
        <w:spacing w:before="60" w:after="60" w:line="312" w:lineRule="auto"/>
        <w:ind w:firstLine="1276"/>
        <w:jc w:val="both"/>
        <w:rPr>
          <w:b/>
          <w:i/>
        </w:rPr>
      </w:pPr>
      <w:r w:rsidRPr="00863F78">
        <w:rPr>
          <w:b/>
          <w:i/>
        </w:rPr>
        <w:t>* Mục tiêu thiết kế:</w:t>
      </w:r>
    </w:p>
    <w:p w:rsidR="00DD1811" w:rsidRPr="00863F78" w:rsidRDefault="00DD1811" w:rsidP="00AA283A">
      <w:pPr>
        <w:spacing w:before="60" w:after="60" w:line="312" w:lineRule="auto"/>
        <w:ind w:firstLine="720"/>
        <w:jc w:val="both"/>
      </w:pPr>
      <w:r w:rsidRPr="00863F78">
        <w:t>- Đảm bảo về nhu cầu thông tin liên lạc như thuê bao điện thoại cố định và thông tin di động, mạng Internet của toàn khu.</w:t>
      </w:r>
    </w:p>
    <w:p w:rsidR="00DD1811" w:rsidRPr="00863F78" w:rsidRDefault="00DD1811" w:rsidP="00AA283A">
      <w:pPr>
        <w:spacing w:before="60" w:after="60" w:line="312" w:lineRule="auto"/>
        <w:ind w:firstLine="720"/>
        <w:jc w:val="both"/>
      </w:pPr>
      <w:r w:rsidRPr="00863F78">
        <w:t>- Đảm bảo độ tin cậy của hệ thống thông tin liên lạc.</w:t>
      </w:r>
    </w:p>
    <w:p w:rsidR="00A97525" w:rsidRPr="00863F78" w:rsidRDefault="00871692" w:rsidP="00E34D50">
      <w:pPr>
        <w:pStyle w:val="Heading3"/>
        <w:spacing w:before="60" w:after="60" w:line="312" w:lineRule="auto"/>
        <w:rPr>
          <w:rFonts w:ascii="Times New Roman" w:hAnsi="Times New Roman"/>
          <w:i/>
          <w:color w:val="auto"/>
          <w:sz w:val="27"/>
          <w:szCs w:val="27"/>
        </w:rPr>
      </w:pPr>
      <w:bookmarkStart w:id="43" w:name="_Toc108525759"/>
      <w:r>
        <w:rPr>
          <w:rFonts w:ascii="Times New Roman" w:hAnsi="Times New Roman"/>
          <w:i/>
          <w:color w:val="auto"/>
          <w:sz w:val="27"/>
          <w:szCs w:val="27"/>
        </w:rPr>
        <w:lastRenderedPageBreak/>
        <w:t>7</w:t>
      </w:r>
      <w:r w:rsidR="0078348A" w:rsidRPr="00863F78">
        <w:rPr>
          <w:rFonts w:ascii="Times New Roman" w:hAnsi="Times New Roman"/>
          <w:i/>
          <w:color w:val="auto"/>
          <w:sz w:val="27"/>
          <w:szCs w:val="27"/>
        </w:rPr>
        <w:t xml:space="preserve">.7. </w:t>
      </w:r>
      <w:r w:rsidR="00A97525" w:rsidRPr="00863F78">
        <w:rPr>
          <w:rFonts w:ascii="Times New Roman" w:hAnsi="Times New Roman"/>
          <w:i/>
          <w:color w:val="auto"/>
          <w:sz w:val="27"/>
          <w:szCs w:val="27"/>
        </w:rPr>
        <w:t>Cây xanh:</w:t>
      </w:r>
      <w:bookmarkEnd w:id="43"/>
    </w:p>
    <w:p w:rsidR="00A97525" w:rsidRPr="00863F78" w:rsidRDefault="00A97525" w:rsidP="00AA283A">
      <w:pPr>
        <w:spacing w:before="60" w:after="60" w:line="312" w:lineRule="auto"/>
        <w:ind w:firstLine="540"/>
        <w:jc w:val="both"/>
      </w:pPr>
      <w:r w:rsidRPr="00863F78">
        <w:t>- Trên các vỉa hè đường phố trồng cây bóng mát, khoảng cách cây 8m -10m/cây, trồng giữa ranh 2 lô đất, các loại cây theo quy định… Tại các ngã ba, ngã tư không trồng cây làm che khuất tầm nhìn.</w:t>
      </w:r>
    </w:p>
    <w:p w:rsidR="00A97525" w:rsidRPr="00863F78" w:rsidRDefault="00A97525" w:rsidP="00AA283A">
      <w:pPr>
        <w:spacing w:before="60" w:after="60" w:line="312" w:lineRule="auto"/>
        <w:ind w:firstLine="540"/>
        <w:jc w:val="both"/>
      </w:pPr>
      <w:r w:rsidRPr="00863F78">
        <w:t xml:space="preserve">- Các loại cây dự kiến trồng dọc đường phố </w:t>
      </w:r>
      <w:r w:rsidR="00450883" w:rsidRPr="00863F78">
        <w:t>phải phù hợp  và theo quy định.</w:t>
      </w:r>
    </w:p>
    <w:p w:rsidR="00A97525" w:rsidRPr="00863F78" w:rsidRDefault="00A97525" w:rsidP="00AA283A">
      <w:pPr>
        <w:spacing w:before="60" w:after="60" w:line="312" w:lineRule="auto"/>
        <w:ind w:firstLine="540"/>
        <w:jc w:val="both"/>
      </w:pPr>
      <w:r w:rsidRPr="00863F78">
        <w:t>- Đối với cây xanh công viên: trồng cỏ nhung và cỏ lá gừng, đồng thời trồng các loại cây có hoa tầm thấp và cao xen lẫn cây cổ thụ tạo cảnh quan.</w:t>
      </w:r>
    </w:p>
    <w:p w:rsidR="00A97525" w:rsidRPr="00863F78" w:rsidRDefault="00A97525" w:rsidP="00AA283A">
      <w:pPr>
        <w:spacing w:before="60" w:after="60" w:line="312" w:lineRule="auto"/>
        <w:ind w:firstLine="540"/>
        <w:jc w:val="both"/>
      </w:pPr>
      <w:r w:rsidRPr="00863F78">
        <w:t>- Đối với cây xanh ven kênh: trồng cỏ và các cây cổ thụ tạo cả</w:t>
      </w:r>
      <w:r w:rsidR="00590AD8" w:rsidRPr="00863F78">
        <w:t>nh quan bóng mát.</w:t>
      </w:r>
    </w:p>
    <w:p w:rsidR="00590AD8" w:rsidRPr="00863F78" w:rsidRDefault="00590AD8" w:rsidP="00AA283A">
      <w:pPr>
        <w:spacing w:before="60" w:after="60" w:line="312" w:lineRule="auto"/>
        <w:ind w:firstLine="540"/>
        <w:jc w:val="both"/>
      </w:pPr>
      <w:r w:rsidRPr="00863F78">
        <w:t>- Dự kiến sử dụng giải pháp kè đối với phần đất giáp sông Cần Giuộc, rạch Ván nhằm tạo cảnh quan, thu hút đầu tư và chống sạt lở...</w:t>
      </w:r>
    </w:p>
    <w:p w:rsidR="00241ED6" w:rsidRPr="00863F78" w:rsidRDefault="00871692" w:rsidP="00192457">
      <w:pPr>
        <w:pStyle w:val="BodyTextIndent3"/>
        <w:spacing w:before="60" w:after="60" w:line="312" w:lineRule="auto"/>
        <w:ind w:left="0"/>
        <w:outlineLvl w:val="1"/>
        <w:rPr>
          <w:b/>
          <w:sz w:val="26"/>
          <w:szCs w:val="26"/>
        </w:rPr>
      </w:pPr>
      <w:bookmarkStart w:id="44" w:name="_Toc108525760"/>
      <w:r>
        <w:rPr>
          <w:b/>
          <w:sz w:val="26"/>
          <w:szCs w:val="26"/>
        </w:rPr>
        <w:t>8</w:t>
      </w:r>
      <w:r w:rsidR="00241ED6" w:rsidRPr="00863F78">
        <w:rPr>
          <w:b/>
          <w:sz w:val="26"/>
          <w:szCs w:val="26"/>
        </w:rPr>
        <w:t>. Đánh giá tác động môi trường: (theo mục 2 điều 1 nghị quyết Chính Phủ số : 33/2008/NQ – CP ngày 31/12/2008.</w:t>
      </w:r>
      <w:bookmarkEnd w:id="44"/>
    </w:p>
    <w:p w:rsidR="00241ED6" w:rsidRPr="00863F78" w:rsidRDefault="00241ED6" w:rsidP="00AA283A">
      <w:pPr>
        <w:spacing w:before="60" w:after="60" w:line="312" w:lineRule="auto"/>
        <w:ind w:firstLine="720"/>
        <w:jc w:val="both"/>
      </w:pPr>
      <w:r w:rsidRPr="00863F78">
        <w:t>- Đánh giá tác động môi trường trong giai đoạn xây dựng khu đô thị dân cư</w:t>
      </w:r>
    </w:p>
    <w:p w:rsidR="00241ED6" w:rsidRPr="00863F78" w:rsidRDefault="00241ED6" w:rsidP="00AA283A">
      <w:pPr>
        <w:spacing w:before="60" w:after="60" w:line="312" w:lineRule="auto"/>
        <w:ind w:firstLine="720"/>
        <w:jc w:val="both"/>
      </w:pPr>
      <w:r w:rsidRPr="00863F78">
        <w:t>- Đánh giá tác động môi trường trong giai đoạn đưa vào hoạt động các khu chức năng và sinh hoạt của các khu dân cư.</w:t>
      </w:r>
    </w:p>
    <w:p w:rsidR="00241ED6" w:rsidRPr="00863F78" w:rsidRDefault="00241ED6" w:rsidP="00AA283A">
      <w:pPr>
        <w:spacing w:before="60" w:after="60" w:line="312" w:lineRule="auto"/>
        <w:ind w:firstLine="720"/>
        <w:jc w:val="both"/>
      </w:pPr>
      <w:r w:rsidRPr="00863F78">
        <w:t>- Đề xuất những biện pháp giảm thiểu tác động tiêu cực đến môi trường.</w:t>
      </w:r>
    </w:p>
    <w:p w:rsidR="00241ED6" w:rsidRPr="00863F78" w:rsidRDefault="00241ED6" w:rsidP="00AA283A">
      <w:pPr>
        <w:spacing w:before="60" w:after="60" w:line="312" w:lineRule="auto"/>
        <w:ind w:firstLine="720"/>
        <w:jc w:val="both"/>
      </w:pPr>
      <w:r w:rsidRPr="00863F78">
        <w:t>Tuy nhiên, để tiến hành triển khai thực hiện trong giai đoạn đầu cần thiết đánh giá tác động môi trường trong giai đoạn thi công xây dựng như sau:</w:t>
      </w:r>
    </w:p>
    <w:p w:rsidR="00241ED6" w:rsidRPr="00733C73" w:rsidRDefault="003A5A92" w:rsidP="00733C73">
      <w:pPr>
        <w:pStyle w:val="Heading3"/>
        <w:spacing w:before="60" w:after="60" w:line="312" w:lineRule="auto"/>
        <w:ind w:firstLine="567"/>
        <w:rPr>
          <w:rFonts w:ascii="Times New Roman" w:hAnsi="Times New Roman"/>
          <w:i/>
          <w:color w:val="auto"/>
          <w:sz w:val="27"/>
          <w:szCs w:val="27"/>
        </w:rPr>
      </w:pPr>
      <w:bookmarkStart w:id="45" w:name="_Toc108525761"/>
      <w:r w:rsidRPr="00733C73">
        <w:rPr>
          <w:rFonts w:ascii="Times New Roman" w:hAnsi="Times New Roman"/>
          <w:i/>
          <w:color w:val="auto"/>
          <w:sz w:val="27"/>
          <w:szCs w:val="27"/>
        </w:rPr>
        <w:t>8.1.</w:t>
      </w:r>
      <w:r w:rsidR="00241ED6" w:rsidRPr="00733C73">
        <w:rPr>
          <w:rFonts w:ascii="Times New Roman" w:hAnsi="Times New Roman"/>
          <w:i/>
          <w:color w:val="auto"/>
          <w:sz w:val="27"/>
          <w:szCs w:val="27"/>
        </w:rPr>
        <w:t xml:space="preserve"> </w:t>
      </w:r>
      <w:r w:rsidR="00110503" w:rsidRPr="00733C73">
        <w:rPr>
          <w:rFonts w:ascii="Times New Roman" w:hAnsi="Times New Roman"/>
          <w:i/>
          <w:color w:val="auto"/>
          <w:sz w:val="27"/>
          <w:szCs w:val="27"/>
        </w:rPr>
        <w:t>Môi trường trong giai đoạn thi công</w:t>
      </w:r>
      <w:bookmarkEnd w:id="45"/>
    </w:p>
    <w:p w:rsidR="00241ED6" w:rsidRPr="00733C73" w:rsidRDefault="003A5A92" w:rsidP="00733C73">
      <w:pPr>
        <w:spacing w:before="60" w:after="60" w:line="312" w:lineRule="auto"/>
        <w:ind w:firstLine="720"/>
        <w:jc w:val="both"/>
        <w:rPr>
          <w:i/>
        </w:rPr>
      </w:pPr>
      <w:r w:rsidRPr="00733C73">
        <w:rPr>
          <w:i/>
        </w:rPr>
        <w:t>a</w:t>
      </w:r>
      <w:r w:rsidR="00241ED6" w:rsidRPr="00733C73">
        <w:rPr>
          <w:i/>
        </w:rPr>
        <w:t>. Môi trường đất và sạt lở:</w:t>
      </w:r>
    </w:p>
    <w:p w:rsidR="00241ED6" w:rsidRPr="00863F78" w:rsidRDefault="00241ED6" w:rsidP="00AA283A">
      <w:pPr>
        <w:spacing w:before="60" w:after="60" w:line="312" w:lineRule="auto"/>
        <w:ind w:firstLine="709"/>
        <w:jc w:val="both"/>
      </w:pPr>
      <w:r w:rsidRPr="00863F78">
        <w:t>- Khi chuẩn bị công trường sẽ phải tiến hành tháo dở các công trình hiện hữu, dọn dẹp mặt bằng, thu gom lớp phủ hữu cơ.</w:t>
      </w:r>
    </w:p>
    <w:p w:rsidR="00241ED6" w:rsidRPr="00863F78" w:rsidRDefault="00241ED6" w:rsidP="00AA283A">
      <w:pPr>
        <w:spacing w:before="60" w:after="60" w:line="312" w:lineRule="auto"/>
        <w:ind w:firstLine="709"/>
        <w:jc w:val="both"/>
      </w:pPr>
      <w:r w:rsidRPr="00863F78">
        <w:t>- Đào đắp tạo mặt bằng thi công sẽ làm cho sự ổn định của mái dốc bị phá vỡ có thể tạo ra sự lở đất.</w:t>
      </w:r>
    </w:p>
    <w:p w:rsidR="00241ED6" w:rsidRPr="00863F78" w:rsidRDefault="00241ED6" w:rsidP="00AA283A">
      <w:pPr>
        <w:spacing w:before="60" w:after="60" w:line="312" w:lineRule="auto"/>
        <w:ind w:firstLine="709"/>
        <w:jc w:val="both"/>
      </w:pPr>
      <w:r w:rsidRPr="00863F78">
        <w:rPr>
          <w:b/>
        </w:rPr>
        <w:t>* Biện pháp phòng ngừa, giảm thiểu:</w:t>
      </w:r>
    </w:p>
    <w:p w:rsidR="00241ED6" w:rsidRPr="00863F78" w:rsidRDefault="00241ED6" w:rsidP="00AA283A">
      <w:pPr>
        <w:spacing w:before="60" w:after="60" w:line="312" w:lineRule="auto"/>
        <w:ind w:firstLine="709"/>
        <w:jc w:val="both"/>
      </w:pPr>
      <w:r w:rsidRPr="00863F78">
        <w:t>- Lựa chọn thời kỳ thi công tốt nhất (tránh thời kỳ mùa mưa), để tránh nguy hiểm do xói lở.</w:t>
      </w:r>
    </w:p>
    <w:p w:rsidR="00241ED6" w:rsidRPr="00863F78" w:rsidRDefault="00241ED6" w:rsidP="00AA283A">
      <w:pPr>
        <w:spacing w:before="60" w:after="60" w:line="312" w:lineRule="auto"/>
        <w:ind w:firstLine="709"/>
        <w:jc w:val="both"/>
      </w:pPr>
      <w:r w:rsidRPr="00863F78">
        <w:t>- Tạo chỗ thích hợp chứa lớp hữu cơ.</w:t>
      </w:r>
    </w:p>
    <w:p w:rsidR="00241ED6" w:rsidRPr="00863F78" w:rsidRDefault="00241ED6" w:rsidP="00AA283A">
      <w:pPr>
        <w:spacing w:before="60" w:after="60" w:line="312" w:lineRule="auto"/>
        <w:ind w:firstLine="709"/>
        <w:jc w:val="both"/>
      </w:pPr>
      <w:r w:rsidRPr="00863F78">
        <w:t>- Có biện pháp, kế hoạch thận trọng trong việc tháo dở các công trình.</w:t>
      </w:r>
    </w:p>
    <w:p w:rsidR="00241ED6" w:rsidRPr="00733C73" w:rsidRDefault="003A5A92" w:rsidP="00733C73">
      <w:pPr>
        <w:spacing w:before="60" w:after="60" w:line="312" w:lineRule="auto"/>
        <w:ind w:firstLine="720"/>
        <w:jc w:val="both"/>
        <w:rPr>
          <w:i/>
        </w:rPr>
      </w:pPr>
      <w:r w:rsidRPr="00733C73">
        <w:rPr>
          <w:i/>
        </w:rPr>
        <w:t>b</w:t>
      </w:r>
      <w:r w:rsidR="00241ED6" w:rsidRPr="00733C73">
        <w:rPr>
          <w:i/>
        </w:rPr>
        <w:t>. Môi trường nước:</w:t>
      </w:r>
    </w:p>
    <w:p w:rsidR="00241ED6" w:rsidRPr="00863F78" w:rsidRDefault="00241ED6" w:rsidP="00AA283A">
      <w:pPr>
        <w:spacing w:before="60" w:after="60" w:line="312" w:lineRule="auto"/>
        <w:ind w:firstLine="706"/>
        <w:jc w:val="both"/>
      </w:pPr>
      <w:r w:rsidRPr="00863F78">
        <w:t>Những công việc trong dòng nước tại vị trí thi công cũng có nguy cơ gây ô nhiễm nước mặt (như tăng nồng độ vật lơ lững, khuếch táng vữa bê tông), các loại chất thải từ các công trường thi công cũng có thể gây ảnh hưởng đáng kể đến chất lượng nước.</w:t>
      </w:r>
    </w:p>
    <w:p w:rsidR="00241ED6" w:rsidRPr="00863F78" w:rsidRDefault="00241ED6" w:rsidP="00AA283A">
      <w:pPr>
        <w:spacing w:before="60" w:after="60" w:line="312" w:lineRule="auto"/>
        <w:ind w:firstLine="706"/>
        <w:jc w:val="both"/>
      </w:pPr>
      <w:r w:rsidRPr="00863F78">
        <w:lastRenderedPageBreak/>
        <w:t xml:space="preserve">* </w:t>
      </w:r>
      <w:r w:rsidRPr="00863F78">
        <w:rPr>
          <w:b/>
        </w:rPr>
        <w:t>Biện pháp phòng ngừa, giảm thiểu:</w:t>
      </w:r>
    </w:p>
    <w:p w:rsidR="00241ED6" w:rsidRPr="00863F78" w:rsidRDefault="00241ED6" w:rsidP="00AA283A">
      <w:pPr>
        <w:spacing w:before="60" w:after="60" w:line="312" w:lineRule="auto"/>
        <w:ind w:firstLine="706"/>
        <w:jc w:val="both"/>
      </w:pPr>
      <w:r w:rsidRPr="00863F78">
        <w:t>- Tạo ra bể lắng chứa bùn thải, chất ô nhiễm và rác trong nước thải trước khi cho chảy ra các cửa xả.</w:t>
      </w:r>
    </w:p>
    <w:p w:rsidR="00241ED6" w:rsidRPr="00863F78" w:rsidRDefault="00241ED6" w:rsidP="00AA283A">
      <w:pPr>
        <w:spacing w:before="60" w:after="60" w:line="312" w:lineRule="auto"/>
        <w:ind w:firstLine="706"/>
        <w:jc w:val="both"/>
      </w:pPr>
      <w:r w:rsidRPr="00863F78">
        <w:t>- Hạn chế tối đa vấn đề thất thoát bê tông.</w:t>
      </w:r>
    </w:p>
    <w:p w:rsidR="00241ED6" w:rsidRPr="00733C73" w:rsidRDefault="003A5A92" w:rsidP="00733C73">
      <w:pPr>
        <w:spacing w:before="60" w:after="60" w:line="312" w:lineRule="auto"/>
        <w:ind w:firstLine="720"/>
        <w:jc w:val="both"/>
        <w:rPr>
          <w:i/>
        </w:rPr>
      </w:pPr>
      <w:r w:rsidRPr="00733C73">
        <w:rPr>
          <w:i/>
        </w:rPr>
        <w:t>c</w:t>
      </w:r>
      <w:r w:rsidR="00241ED6" w:rsidRPr="00733C73">
        <w:rPr>
          <w:i/>
        </w:rPr>
        <w:t>. Chất lượng không khí:</w:t>
      </w:r>
    </w:p>
    <w:p w:rsidR="00241ED6" w:rsidRPr="00863F78" w:rsidRDefault="00241ED6" w:rsidP="00AA283A">
      <w:pPr>
        <w:spacing w:before="60" w:after="60" w:line="312" w:lineRule="auto"/>
        <w:ind w:firstLine="706"/>
        <w:jc w:val="both"/>
      </w:pPr>
      <w:r w:rsidRPr="00863F78">
        <w:t>Bụi phát sinh từ các hoạt động thi công có thể là nguồn gây ô nhiễm không khí. Khí thải từ các thiết bị, phương tiện trong quá trình thi công cũng là nguồn gây ô nhiễm không khí.</w:t>
      </w:r>
    </w:p>
    <w:p w:rsidR="00241ED6" w:rsidRPr="00863F78" w:rsidRDefault="00241ED6" w:rsidP="00AA283A">
      <w:pPr>
        <w:spacing w:before="60" w:after="60" w:line="312" w:lineRule="auto"/>
        <w:ind w:firstLine="706"/>
        <w:jc w:val="both"/>
      </w:pPr>
      <w:r w:rsidRPr="00863F78">
        <w:t xml:space="preserve">* </w:t>
      </w:r>
      <w:r w:rsidRPr="00863F78">
        <w:rPr>
          <w:b/>
        </w:rPr>
        <w:t>Biện pháp phòng ngừa, giảm thiểu</w:t>
      </w:r>
    </w:p>
    <w:p w:rsidR="00241ED6" w:rsidRPr="00863F78" w:rsidRDefault="00241ED6" w:rsidP="00AA283A">
      <w:pPr>
        <w:spacing w:before="60" w:after="60" w:line="312" w:lineRule="auto"/>
        <w:ind w:firstLine="706"/>
        <w:jc w:val="both"/>
      </w:pPr>
      <w:r w:rsidRPr="00863F78">
        <w:t>- Tưới nước trên công trường.</w:t>
      </w:r>
    </w:p>
    <w:p w:rsidR="00241ED6" w:rsidRPr="00863F78" w:rsidRDefault="00241ED6" w:rsidP="00AA283A">
      <w:pPr>
        <w:spacing w:before="60" w:after="60" w:line="312" w:lineRule="auto"/>
        <w:ind w:firstLine="706"/>
        <w:jc w:val="both"/>
      </w:pPr>
      <w:r w:rsidRPr="00863F78">
        <w:t>- Công nhân làm việc phải sử dụng khẩu trang.</w:t>
      </w:r>
    </w:p>
    <w:p w:rsidR="00241ED6" w:rsidRPr="00733C73" w:rsidRDefault="003A5A92" w:rsidP="00733C73">
      <w:pPr>
        <w:spacing w:before="60" w:after="60" w:line="312" w:lineRule="auto"/>
        <w:ind w:firstLine="720"/>
        <w:jc w:val="both"/>
        <w:rPr>
          <w:i/>
        </w:rPr>
      </w:pPr>
      <w:r w:rsidRPr="00733C73">
        <w:rPr>
          <w:i/>
        </w:rPr>
        <w:t>d</w:t>
      </w:r>
      <w:r w:rsidR="00241ED6" w:rsidRPr="00733C73">
        <w:rPr>
          <w:i/>
        </w:rPr>
        <w:t>. Tiếng ồn và rung:</w:t>
      </w:r>
    </w:p>
    <w:p w:rsidR="00241ED6" w:rsidRPr="00863F78" w:rsidRDefault="00241ED6" w:rsidP="00AA283A">
      <w:pPr>
        <w:spacing w:before="60" w:after="60" w:line="312" w:lineRule="auto"/>
        <w:ind w:firstLine="706"/>
        <w:jc w:val="both"/>
      </w:pPr>
      <w:r w:rsidRPr="00863F78">
        <w:t>Tiếng ồn và rung trong thi công có nguồn phát sinh từ các thiết bị thi công (máy rung, máy đầm, máy trộn bê tông ...), phương tiện thi công (xe lăn, lu, máy đào, xe tải ... ) và các máy móc khác (máy phát điện, máy bơm ...).</w:t>
      </w:r>
    </w:p>
    <w:p w:rsidR="00241ED6" w:rsidRPr="00863F78" w:rsidRDefault="00241ED6" w:rsidP="00AA283A">
      <w:pPr>
        <w:spacing w:before="60" w:after="60" w:line="312" w:lineRule="auto"/>
        <w:ind w:firstLine="706"/>
        <w:jc w:val="both"/>
      </w:pPr>
      <w:r w:rsidRPr="00863F78">
        <w:t xml:space="preserve">* </w:t>
      </w:r>
      <w:r w:rsidRPr="00863F78">
        <w:rPr>
          <w:b/>
        </w:rPr>
        <w:t>Biện pháp phòng ngừa, giảm thiểu</w:t>
      </w:r>
    </w:p>
    <w:p w:rsidR="00241ED6" w:rsidRPr="00863F78" w:rsidRDefault="00241ED6" w:rsidP="00AA283A">
      <w:pPr>
        <w:spacing w:before="60" w:after="60" w:line="312" w:lineRule="auto"/>
        <w:ind w:firstLine="706"/>
        <w:jc w:val="both"/>
      </w:pPr>
      <w:r w:rsidRPr="00863F78">
        <w:t xml:space="preserve">- </w:t>
      </w:r>
      <w:r w:rsidRPr="00863F78">
        <w:rPr>
          <w:spacing w:val="-2"/>
        </w:rPr>
        <w:t>Trong quá trình thi công, có thể giới hạn tiếng ồn bằng cách sử dụng các phương tiện, thiết bị hoàn thiện đủ tiêu chuẩn thải theo TCVN 5949 - 1998</w:t>
      </w:r>
      <w:r w:rsidRPr="00863F78">
        <w:t>.</w:t>
      </w:r>
    </w:p>
    <w:p w:rsidR="00241ED6" w:rsidRPr="00863F78" w:rsidRDefault="00241ED6" w:rsidP="00AA283A">
      <w:pPr>
        <w:spacing w:before="60" w:after="60" w:line="312" w:lineRule="auto"/>
        <w:ind w:firstLine="706"/>
        <w:jc w:val="both"/>
      </w:pPr>
      <w:r w:rsidRPr="00863F78">
        <w:t>- Vị trí đặt các thiết bị, máy móc thi công càng xa khu dân cư càng tốt. Bố trí lịch thi công nhằm hạn chế số giờ thi công vào ban đêm.</w:t>
      </w:r>
    </w:p>
    <w:p w:rsidR="00241ED6" w:rsidRPr="00733C73" w:rsidRDefault="00110503" w:rsidP="00733C73">
      <w:pPr>
        <w:spacing w:before="60" w:after="60" w:line="312" w:lineRule="auto"/>
        <w:ind w:firstLine="720"/>
        <w:jc w:val="both"/>
        <w:rPr>
          <w:i/>
        </w:rPr>
      </w:pPr>
      <w:bookmarkStart w:id="46" w:name="_Toc22504822"/>
      <w:r w:rsidRPr="00733C73">
        <w:rPr>
          <w:i/>
        </w:rPr>
        <w:t>e</w:t>
      </w:r>
      <w:r w:rsidR="00241ED6" w:rsidRPr="00733C73">
        <w:rPr>
          <w:i/>
        </w:rPr>
        <w:t>. Xử lý chất thải rắn:</w:t>
      </w:r>
      <w:bookmarkEnd w:id="46"/>
    </w:p>
    <w:p w:rsidR="00241ED6" w:rsidRPr="00863F78" w:rsidRDefault="00241ED6" w:rsidP="00AA283A">
      <w:pPr>
        <w:spacing w:before="60" w:after="60" w:line="312" w:lineRule="auto"/>
        <w:ind w:firstLine="706"/>
        <w:jc w:val="both"/>
      </w:pPr>
      <w:r w:rsidRPr="00863F78">
        <w:t>- Chất thải do hoạt động san lấp chủ yếu là đất và rác hữu cơ.</w:t>
      </w:r>
    </w:p>
    <w:p w:rsidR="00241ED6" w:rsidRPr="00863F78" w:rsidRDefault="00241ED6" w:rsidP="00AA283A">
      <w:pPr>
        <w:spacing w:before="60" w:after="60" w:line="312" w:lineRule="auto"/>
        <w:ind w:firstLine="706"/>
        <w:jc w:val="both"/>
      </w:pPr>
      <w:r w:rsidRPr="00863F78">
        <w:t>- Việc đổ chất thải lên đất liền do thi công có thể hủy diệt cây cối, hoa màu, làm lan tràn các chất ô nhiễm, làm mất mỹ quan và phiền phức cho dân địa phương.</w:t>
      </w:r>
    </w:p>
    <w:p w:rsidR="00241ED6" w:rsidRPr="00863F78" w:rsidRDefault="00241ED6" w:rsidP="00AA283A">
      <w:pPr>
        <w:spacing w:before="60" w:after="60" w:line="312" w:lineRule="auto"/>
        <w:ind w:firstLine="706"/>
        <w:jc w:val="both"/>
      </w:pPr>
      <w:r w:rsidRPr="00863F78">
        <w:t>- Chất thải rắn (rác) và nước thải ở khu nhà ở của công nhân, có tác hại đến sức khỏe của cộng đồng xung quanh.</w:t>
      </w:r>
    </w:p>
    <w:p w:rsidR="00241ED6" w:rsidRPr="00863F78" w:rsidRDefault="00241ED6" w:rsidP="00AA283A">
      <w:pPr>
        <w:spacing w:before="60" w:after="60" w:line="312" w:lineRule="auto"/>
        <w:ind w:firstLine="706"/>
        <w:jc w:val="both"/>
      </w:pPr>
      <w:r w:rsidRPr="00863F78">
        <w:t xml:space="preserve">* </w:t>
      </w:r>
      <w:r w:rsidRPr="00863F78">
        <w:rPr>
          <w:b/>
        </w:rPr>
        <w:t>Biện pháp phòng ngừa, giảm thiểu</w:t>
      </w:r>
    </w:p>
    <w:p w:rsidR="00241ED6" w:rsidRPr="00863F78" w:rsidRDefault="00241ED6" w:rsidP="00AA283A">
      <w:pPr>
        <w:spacing w:before="60" w:after="60" w:line="312" w:lineRule="auto"/>
        <w:ind w:firstLine="709"/>
        <w:jc w:val="both"/>
      </w:pPr>
      <w:r w:rsidRPr="00863F78">
        <w:t>- Phải căn cứ vào các tính chất của chất thải để thiết kế bể lắng, tạo lớp phủ lên đất lấp hoặc có kế hoạch sử dụng khu đất đắp sau khi thi công.</w:t>
      </w:r>
    </w:p>
    <w:p w:rsidR="00241ED6" w:rsidRPr="00863F78" w:rsidRDefault="00241ED6" w:rsidP="00AA283A">
      <w:pPr>
        <w:spacing w:before="60" w:after="60" w:line="312" w:lineRule="auto"/>
        <w:ind w:firstLine="709"/>
        <w:jc w:val="both"/>
      </w:pPr>
      <w:r w:rsidRPr="00863F78">
        <w:t>- Rác sinh hoạt đổ vào nơi quy định hoặc xây bể chứa sau đó chôn lấp hoặc đốt, tuân thủ theo quy định nghị định 59/2007 ngày 26/04/2007 của chính phủ.</w:t>
      </w:r>
    </w:p>
    <w:p w:rsidR="00241ED6" w:rsidRPr="00733C73" w:rsidRDefault="00110503" w:rsidP="00733C73">
      <w:pPr>
        <w:spacing w:before="60" w:after="60" w:line="312" w:lineRule="auto"/>
        <w:ind w:firstLine="720"/>
        <w:jc w:val="both"/>
        <w:rPr>
          <w:i/>
        </w:rPr>
      </w:pPr>
      <w:bookmarkStart w:id="47" w:name="_Toc22504823"/>
      <w:r w:rsidRPr="00733C73">
        <w:rPr>
          <w:i/>
        </w:rPr>
        <w:t>f</w:t>
      </w:r>
      <w:r w:rsidR="00241ED6" w:rsidRPr="00733C73">
        <w:rPr>
          <w:i/>
        </w:rPr>
        <w:t>. Rủi ro:</w:t>
      </w:r>
      <w:bookmarkEnd w:id="47"/>
    </w:p>
    <w:p w:rsidR="00241ED6" w:rsidRPr="00863F78" w:rsidRDefault="00241ED6" w:rsidP="00AA283A">
      <w:pPr>
        <w:spacing w:before="60" w:after="60" w:line="312" w:lineRule="auto"/>
        <w:ind w:firstLine="709"/>
        <w:jc w:val="both"/>
      </w:pPr>
      <w:r w:rsidRPr="00863F78">
        <w:t>- Thi công đường có thể xảy ra tai nạn giao thông đường bộ.</w:t>
      </w:r>
    </w:p>
    <w:p w:rsidR="00241ED6" w:rsidRPr="00863F78" w:rsidRDefault="00241ED6" w:rsidP="00AA283A">
      <w:pPr>
        <w:spacing w:before="60" w:after="60" w:line="312" w:lineRule="auto"/>
        <w:ind w:firstLine="709"/>
        <w:jc w:val="both"/>
      </w:pPr>
      <w:r w:rsidRPr="00863F78">
        <w:lastRenderedPageBreak/>
        <w:t>- Có khả năng thi công làm ảnh hưởng đến các công trình ngầm chôn dọc trên tuyến, mà trong quá trình khảo sát chưa phát hiện được.</w:t>
      </w:r>
    </w:p>
    <w:p w:rsidR="00241ED6" w:rsidRPr="00863F78" w:rsidRDefault="00241ED6" w:rsidP="00AA283A">
      <w:pPr>
        <w:spacing w:before="60" w:after="60" w:line="312" w:lineRule="auto"/>
        <w:ind w:firstLine="709"/>
        <w:jc w:val="both"/>
      </w:pPr>
      <w:r w:rsidRPr="00863F78">
        <w:t xml:space="preserve">* </w:t>
      </w:r>
      <w:r w:rsidRPr="00863F78">
        <w:rPr>
          <w:b/>
        </w:rPr>
        <w:t>Biện pháp phòng ngừa, giảm thiểu</w:t>
      </w:r>
    </w:p>
    <w:p w:rsidR="00241ED6" w:rsidRPr="00863F78" w:rsidRDefault="00241ED6" w:rsidP="00AA283A">
      <w:pPr>
        <w:spacing w:before="60" w:after="60" w:line="312" w:lineRule="auto"/>
        <w:ind w:firstLine="709"/>
        <w:jc w:val="both"/>
      </w:pPr>
      <w:r w:rsidRPr="00863F78">
        <w:t>- Cần phải có biển báo, khi cần thiết phải tổ chức phân luồng cho giao thông trong khu vực thi công (khi cần thiết).</w:t>
      </w:r>
    </w:p>
    <w:p w:rsidR="00241ED6" w:rsidRPr="00863F78" w:rsidRDefault="00241ED6" w:rsidP="00AA283A">
      <w:pPr>
        <w:spacing w:before="60" w:after="60" w:line="312" w:lineRule="auto"/>
        <w:ind w:firstLine="709"/>
        <w:jc w:val="both"/>
      </w:pPr>
      <w:r w:rsidRPr="00863F78">
        <w:t>- Bảo đảm rằng đã giải quyết được những yêu cầu về an toàn trong thiết kế thi công.</w:t>
      </w:r>
    </w:p>
    <w:p w:rsidR="00241ED6" w:rsidRPr="00863F78" w:rsidRDefault="00241ED6" w:rsidP="00AA283A">
      <w:pPr>
        <w:spacing w:before="60" w:after="60" w:line="312" w:lineRule="auto"/>
        <w:ind w:firstLine="709"/>
        <w:jc w:val="both"/>
      </w:pPr>
      <w:r w:rsidRPr="00863F78">
        <w:t>- Phải thông báo ngay cho  đơn vị quản lý biết trong trường hợp phát hiện các công trình ngầm chôn trong đất để có hướng xử lý thích hợp.</w:t>
      </w:r>
    </w:p>
    <w:p w:rsidR="00241ED6" w:rsidRPr="00733C73" w:rsidRDefault="00110503" w:rsidP="00733C73">
      <w:pPr>
        <w:pStyle w:val="Heading3"/>
        <w:spacing w:before="60" w:after="60" w:line="312" w:lineRule="auto"/>
        <w:ind w:firstLine="567"/>
        <w:rPr>
          <w:rFonts w:ascii="Times New Roman" w:hAnsi="Times New Roman"/>
          <w:i/>
          <w:color w:val="auto"/>
          <w:sz w:val="27"/>
          <w:szCs w:val="27"/>
        </w:rPr>
      </w:pPr>
      <w:bookmarkStart w:id="48" w:name="_Toc108525762"/>
      <w:r w:rsidRPr="00733C73">
        <w:rPr>
          <w:rFonts w:ascii="Times New Roman" w:hAnsi="Times New Roman"/>
          <w:i/>
          <w:color w:val="auto"/>
          <w:sz w:val="27"/>
          <w:szCs w:val="27"/>
        </w:rPr>
        <w:t>8.2. Các biện pháp giảm thiểu tác động tiêu cực đến môi trường sau khi hoàn thành dự án:</w:t>
      </w:r>
      <w:bookmarkEnd w:id="48"/>
    </w:p>
    <w:p w:rsidR="00241ED6" w:rsidRPr="00733C73" w:rsidRDefault="00241ED6" w:rsidP="00AA283A">
      <w:pPr>
        <w:spacing w:before="60" w:after="60" w:line="312" w:lineRule="auto"/>
        <w:ind w:firstLine="720"/>
        <w:jc w:val="both"/>
        <w:rPr>
          <w:i/>
        </w:rPr>
      </w:pPr>
      <w:r w:rsidRPr="00733C73">
        <w:rPr>
          <w:i/>
        </w:rPr>
        <w:t>a. Các biện pháp giảm thiểu ô nhiễm môi trường không khí:</w:t>
      </w:r>
    </w:p>
    <w:p w:rsidR="00241ED6" w:rsidRPr="00863F78" w:rsidRDefault="00241ED6" w:rsidP="00AA283A">
      <w:pPr>
        <w:spacing w:before="60" w:after="60" w:line="312" w:lineRule="auto"/>
        <w:ind w:firstLine="720"/>
        <w:jc w:val="both"/>
      </w:pPr>
      <w:r w:rsidRPr="00863F78">
        <w:t>Khi dự án hoàn thành các nguồn ô nhiễm không khí chính trong khu vực dự án là bụi, khí thải từ các bếp nấu ăn, bụi khí thải và tiếng ồn từ các phương tiện xe cơ giới. Các biện pháp giảm thiểu sẽ được áp dụng như sau:</w:t>
      </w:r>
    </w:p>
    <w:p w:rsidR="00241ED6" w:rsidRPr="00863F78" w:rsidRDefault="00241ED6" w:rsidP="00AA283A">
      <w:pPr>
        <w:spacing w:before="60" w:after="60" w:line="312" w:lineRule="auto"/>
        <w:ind w:firstLine="720"/>
        <w:jc w:val="both"/>
      </w:pPr>
      <w:r w:rsidRPr="00863F78">
        <w:t>- Trong thiết kế kiến trúc, tại các khu vực bếp trong các công trình kiến trúc đều có bố trí hệ thống thông gió hút tự nhiên (hoặc cưỡng bức) trong các hành lang kỹ thuật. Đối với bếp của các công trình công cộng đều có hệ thống thông gió cưỡng bức, có ống khói với độ cao đủ lớn để hòa loãng khí thải vào không khí.</w:t>
      </w:r>
    </w:p>
    <w:p w:rsidR="00241ED6" w:rsidRPr="00863F78" w:rsidRDefault="00241ED6" w:rsidP="00AA283A">
      <w:pPr>
        <w:spacing w:before="60" w:after="60" w:line="312" w:lineRule="auto"/>
        <w:ind w:firstLine="720"/>
        <w:jc w:val="both"/>
      </w:pPr>
      <w:r w:rsidRPr="00863F78">
        <w:t xml:space="preserve">- Tăng cường trồng và chăm sóc cây xanh, thảm cỏ.sz </w:t>
      </w:r>
    </w:p>
    <w:p w:rsidR="00241ED6" w:rsidRPr="00733C73" w:rsidRDefault="00241ED6" w:rsidP="00AA283A">
      <w:pPr>
        <w:spacing w:before="60" w:after="60" w:line="312" w:lineRule="auto"/>
        <w:ind w:firstLine="720"/>
        <w:jc w:val="both"/>
        <w:rPr>
          <w:i/>
        </w:rPr>
      </w:pPr>
      <w:r w:rsidRPr="00733C73">
        <w:rPr>
          <w:i/>
        </w:rPr>
        <w:t>b. Các biện pháp giảm thiểu ô nhiễm môi trường nước:</w:t>
      </w:r>
    </w:p>
    <w:p w:rsidR="00241ED6" w:rsidRPr="00863F78" w:rsidRDefault="00241ED6" w:rsidP="00AA283A">
      <w:pPr>
        <w:spacing w:before="60" w:after="60" w:line="312" w:lineRule="auto"/>
        <w:ind w:firstLine="720"/>
        <w:jc w:val="both"/>
      </w:pPr>
      <w:r w:rsidRPr="00863F78">
        <w:t>Sau khi dự án được xây dựng hoàn tất, hệ thống thoát nước của khu vực dự án là hệ thống thoát nước riêng cho nước thải sinh hoạt và nước mưa, hệ thống cấp nước sử dụng nguồn nước cấp của khu vực. Hệ thống cấp, thoát nước được thiết kế xây dựng tuân thủ theo các tiêu chuẩn quy phạm đảm bảo các yêu cầu về chất lượng, kỹ thuật hạ tầng cơ sở của khu du lịch sinh thái.</w:t>
      </w:r>
    </w:p>
    <w:p w:rsidR="00241ED6" w:rsidRPr="00863F78" w:rsidRDefault="00241ED6" w:rsidP="00AA283A">
      <w:pPr>
        <w:numPr>
          <w:ilvl w:val="0"/>
          <w:numId w:val="31"/>
        </w:numPr>
        <w:autoSpaceDE w:val="0"/>
        <w:autoSpaceDN w:val="0"/>
        <w:adjustRightInd w:val="0"/>
        <w:spacing w:before="60" w:after="60" w:line="312" w:lineRule="auto"/>
        <w:jc w:val="both"/>
        <w:rPr>
          <w:b/>
          <w:i/>
        </w:rPr>
      </w:pPr>
      <w:r w:rsidRPr="00863F78">
        <w:rPr>
          <w:b/>
          <w:i/>
        </w:rPr>
        <w:t>Đối với nước thải sinh hoạt:</w:t>
      </w:r>
    </w:p>
    <w:p w:rsidR="00241ED6" w:rsidRPr="00863F78" w:rsidRDefault="00241ED6" w:rsidP="00AA283A">
      <w:pPr>
        <w:spacing w:before="60" w:after="60" w:line="312" w:lineRule="auto"/>
        <w:ind w:firstLine="720"/>
        <w:jc w:val="both"/>
      </w:pPr>
      <w:r w:rsidRPr="00863F78">
        <w:t xml:space="preserve">- Để nước thải sinh họat không gây ô nhiễm bởi các chất hữu cơ và vi khuẩn thì ngoài việc xử lý cục bộ  nước thải bằng các bể phốt 3 ngăn ở từng công trình kiến trúc, cần thiết phải có các trạm xử lý nước thải tập trung trước khi xả ra hệ thống thoát nước chung của khu vực. </w:t>
      </w:r>
    </w:p>
    <w:p w:rsidR="00241ED6" w:rsidRPr="00863F78" w:rsidRDefault="00241ED6" w:rsidP="00AA283A">
      <w:pPr>
        <w:spacing w:before="60" w:after="60" w:line="312" w:lineRule="auto"/>
        <w:ind w:firstLine="720"/>
        <w:jc w:val="both"/>
      </w:pPr>
      <w:r w:rsidRPr="00863F78">
        <w:t xml:space="preserve">- Tại các khu nghỉ dưỡng, các khu vực công cộng, nhà câu lạc bộ, nhà ở: đối với các nguồn nước thải sinh hoạt có nồng độ chất bẩn lớn: xí, tiểu … được xử lý làm sạch bằng bể tự hoại, trước khi cùng với các loại nước thải từ tắm rửa, giặt … (có nồng độ bẩn thấp) đưa vào các tuyến thoát nước thải bên ngoài. Nước thải qua bể tự hoại </w:t>
      </w:r>
      <w:r w:rsidRPr="00863F78">
        <w:lastRenderedPageBreak/>
        <w:t>được lắng cặn và lên men cặn lắng (chủ yếu là chất hữu cơ không tan). Cặn lắng được giữ lại trong bể 12 tháng, dưới tác động của vi khuẩn yếm khí, cặn được phân hủy thành các chất khí và khoáng hòa tan. Bùn cặn lên men sẽ định kỳ được chở đi bằng xe hút bùn chuyên dụng. Hiệu quả xử lý làm sạch của bể tự hoại 3 ngăn có ngăn lọc có thể đạt tới 40% theo BOD, khả năng tách cặn lơ lửng của bể tự hoại từ 50- 60%.</w:t>
      </w:r>
    </w:p>
    <w:p w:rsidR="00241ED6" w:rsidRPr="00863F78" w:rsidRDefault="00241ED6" w:rsidP="00AA283A">
      <w:pPr>
        <w:spacing w:before="60" w:after="60" w:line="312" w:lineRule="auto"/>
        <w:ind w:firstLine="720"/>
        <w:jc w:val="both"/>
      </w:pPr>
      <w:r w:rsidRPr="00863F78">
        <w:t>- Tại trạm xử lý nước thải tập trung: thu nhận toàn bộ nước thải sinh hoạt của từng khu vực. Công nghệ xử lý nước thải sinh hoạt theo phương pháp sinh học 2 bậc với sinh hóa kỵ khí bậc I và sinh hóa hiếu khí bậc II. Đảm bảo các chất gây ô nhiễm trong nước sau khi xử lý tập trung phải thấp hơn giới hạn cho phép.</w:t>
      </w:r>
    </w:p>
    <w:p w:rsidR="00241ED6" w:rsidRPr="00863F78" w:rsidRDefault="00241ED6" w:rsidP="00AA283A">
      <w:pPr>
        <w:numPr>
          <w:ilvl w:val="0"/>
          <w:numId w:val="31"/>
        </w:numPr>
        <w:autoSpaceDE w:val="0"/>
        <w:autoSpaceDN w:val="0"/>
        <w:adjustRightInd w:val="0"/>
        <w:spacing w:before="60" w:after="60" w:line="312" w:lineRule="auto"/>
        <w:jc w:val="both"/>
        <w:rPr>
          <w:b/>
          <w:i/>
        </w:rPr>
      </w:pPr>
      <w:r w:rsidRPr="00863F78">
        <w:rPr>
          <w:b/>
          <w:i/>
        </w:rPr>
        <w:t xml:space="preserve"> Đối với nước mưa:</w:t>
      </w:r>
    </w:p>
    <w:p w:rsidR="00241ED6" w:rsidRPr="00863F78" w:rsidRDefault="00241ED6" w:rsidP="00AA283A">
      <w:pPr>
        <w:spacing w:before="60" w:after="60" w:line="312" w:lineRule="auto"/>
        <w:ind w:firstLine="720"/>
        <w:jc w:val="both"/>
      </w:pPr>
      <w:r w:rsidRPr="00863F78">
        <w:t xml:space="preserve">- Định kỳ kiểm tra, nạo vét hệ thống đường ống dẫn nước mưa. Kiểm tra phát hiện hỏng hóc, mất mát để có kế hoạch sửa chữa, thay thế kịp thời. </w:t>
      </w:r>
    </w:p>
    <w:p w:rsidR="00241ED6" w:rsidRPr="00863F78" w:rsidRDefault="00241ED6" w:rsidP="00AA283A">
      <w:pPr>
        <w:spacing w:before="60" w:after="60" w:line="312" w:lineRule="auto"/>
        <w:ind w:firstLine="720"/>
        <w:jc w:val="both"/>
      </w:pPr>
      <w:r w:rsidRPr="00863F78">
        <w:t>- Đảm bảo duy trì các tuyến hành lang an toàn cho hệ thống thoát nước mưa. Không để các loại rác thải, chất lỏng độc hại xâm nhập vào đường thoát nước.</w:t>
      </w:r>
    </w:p>
    <w:p w:rsidR="00241ED6" w:rsidRPr="00863F78" w:rsidRDefault="00241ED6" w:rsidP="00AA283A">
      <w:pPr>
        <w:spacing w:before="60" w:after="60" w:line="312" w:lineRule="auto"/>
        <w:ind w:firstLine="720"/>
        <w:jc w:val="both"/>
      </w:pPr>
      <w:r w:rsidRPr="00863F78">
        <w:t>- Thực hiện tốt các công tác vệ sinh công cộng để giảm bớt nồng độ các chất bẩn trong mưa.</w:t>
      </w:r>
    </w:p>
    <w:p w:rsidR="00241ED6" w:rsidRPr="00733C73" w:rsidRDefault="00241ED6" w:rsidP="00AA283A">
      <w:pPr>
        <w:spacing w:before="60" w:after="60" w:line="312" w:lineRule="auto"/>
        <w:ind w:firstLine="720"/>
        <w:jc w:val="both"/>
        <w:rPr>
          <w:i/>
        </w:rPr>
      </w:pPr>
      <w:r w:rsidRPr="00733C73">
        <w:rPr>
          <w:i/>
        </w:rPr>
        <w:t>c. Các biện pháp quản lý chất thải rắn:</w:t>
      </w:r>
    </w:p>
    <w:p w:rsidR="00241ED6" w:rsidRPr="00863F78" w:rsidRDefault="00241ED6" w:rsidP="00AA283A">
      <w:pPr>
        <w:spacing w:before="60" w:after="60" w:line="312" w:lineRule="auto"/>
        <w:ind w:firstLine="720"/>
        <w:jc w:val="both"/>
      </w:pPr>
      <w:r w:rsidRPr="00863F78">
        <w:t>- Chất thải rắn của khu du lịch chủ yếu là rác thải sinh hoạt. Lượng rác thải sinh hoạt cần phải có các biện pháp quản lý chặt chẽ, được xem xét ngay từ khâu thiết kế kiến trúc. Các biện pháp cụ thể như sau:</w:t>
      </w:r>
    </w:p>
    <w:p w:rsidR="00241ED6" w:rsidRPr="00863F78" w:rsidRDefault="00241ED6" w:rsidP="00AA283A">
      <w:pPr>
        <w:spacing w:before="60" w:after="60" w:line="312" w:lineRule="auto"/>
        <w:ind w:firstLine="720"/>
        <w:jc w:val="both"/>
      </w:pPr>
      <w:r w:rsidRPr="00863F78">
        <w:t>- Đối với các công trình công cộng cần có bể rác hoặc thùng rác to có nắp đậy kín đặt ở vị trí thích hợp.</w:t>
      </w:r>
    </w:p>
    <w:p w:rsidR="00241ED6" w:rsidRPr="00863F78" w:rsidRDefault="00241ED6" w:rsidP="00AA283A">
      <w:pPr>
        <w:spacing w:before="60" w:after="60" w:line="312" w:lineRule="auto"/>
        <w:ind w:firstLine="720"/>
        <w:jc w:val="both"/>
      </w:pPr>
      <w:r w:rsidRPr="00863F78">
        <w:t>- Đối với các trục đường chính hoặc nơi công cộng sẽ được đặt các thùng rác nhỏ, cách nhau khoảng 60- 80m để thuận tiện đổ rác.</w:t>
      </w:r>
    </w:p>
    <w:p w:rsidR="00241ED6" w:rsidRPr="00863F78" w:rsidRDefault="00241ED6" w:rsidP="00AA283A">
      <w:pPr>
        <w:spacing w:before="60" w:after="60" w:line="312" w:lineRule="auto"/>
        <w:ind w:firstLine="720"/>
        <w:jc w:val="both"/>
      </w:pPr>
      <w:r w:rsidRPr="00863F78">
        <w:t>- Thực hiện tốt các chương trình vệ sinh công cộng.</w:t>
      </w:r>
    </w:p>
    <w:p w:rsidR="00241ED6" w:rsidRPr="00733C73" w:rsidRDefault="00241ED6" w:rsidP="00AA283A">
      <w:pPr>
        <w:spacing w:before="60" w:after="60" w:line="312" w:lineRule="auto"/>
        <w:ind w:firstLine="720"/>
        <w:jc w:val="both"/>
        <w:rPr>
          <w:i/>
        </w:rPr>
      </w:pPr>
      <w:r w:rsidRPr="00733C73">
        <w:rPr>
          <w:i/>
        </w:rPr>
        <w:t>d. Kế hoạch quan trắc và giám sát môi trường:</w:t>
      </w:r>
    </w:p>
    <w:p w:rsidR="00241ED6" w:rsidRPr="00863F78" w:rsidRDefault="00241ED6" w:rsidP="00AA283A">
      <w:pPr>
        <w:spacing w:before="60" w:after="60" w:line="312" w:lineRule="auto"/>
        <w:ind w:firstLine="720"/>
        <w:jc w:val="both"/>
      </w:pPr>
      <w:r w:rsidRPr="00863F78">
        <w:t xml:space="preserve"> Trong quá trình chuẩn bị công trường, san ủi mặt bằng, thi công công trình và vận hành, việc quan trắc kiểm tra, đo đạc và đánh giá tác động môi trường phải được tiến hành liên tục theo đúng quy định của pháp luật để đảm bảo kiểm soát các tác động đối với việc thực hiện dự án và đề ra các giải pháp thực hiện để ngăn ngừa sự suy thoái cũng  như bảo vệ môi trường xung quanh, kế hoạch dự kiến như sau:</w:t>
      </w:r>
    </w:p>
    <w:p w:rsidR="00241ED6" w:rsidRPr="00863F78" w:rsidRDefault="00241ED6" w:rsidP="00AA283A">
      <w:pPr>
        <w:numPr>
          <w:ilvl w:val="0"/>
          <w:numId w:val="33"/>
        </w:numPr>
        <w:spacing w:before="60" w:after="60" w:line="312" w:lineRule="auto"/>
        <w:jc w:val="both"/>
        <w:rPr>
          <w:b/>
          <w:i/>
        </w:rPr>
      </w:pPr>
      <w:r w:rsidRPr="00863F78">
        <w:rPr>
          <w:b/>
          <w:i/>
        </w:rPr>
        <w:t>Đối tượng kiểm tra giám sát:</w:t>
      </w:r>
    </w:p>
    <w:p w:rsidR="00241ED6" w:rsidRPr="00863F78" w:rsidRDefault="00241ED6" w:rsidP="00AA283A">
      <w:pPr>
        <w:numPr>
          <w:ilvl w:val="0"/>
          <w:numId w:val="32"/>
        </w:numPr>
        <w:tabs>
          <w:tab w:val="clear" w:pos="1080"/>
          <w:tab w:val="num" w:pos="360"/>
        </w:tabs>
        <w:spacing w:before="60" w:after="60" w:line="312" w:lineRule="auto"/>
        <w:ind w:left="360"/>
        <w:jc w:val="both"/>
      </w:pPr>
      <w:r w:rsidRPr="00863F78">
        <w:t>Kiểm tra và giám sát chủ đầu tư và các đơn vị thi công.</w:t>
      </w:r>
    </w:p>
    <w:p w:rsidR="00241ED6" w:rsidRPr="00863F78" w:rsidRDefault="00241ED6" w:rsidP="00AA283A">
      <w:pPr>
        <w:numPr>
          <w:ilvl w:val="0"/>
          <w:numId w:val="33"/>
        </w:numPr>
        <w:spacing w:before="60" w:after="60" w:line="312" w:lineRule="auto"/>
        <w:jc w:val="both"/>
        <w:rPr>
          <w:b/>
          <w:i/>
        </w:rPr>
      </w:pPr>
      <w:r w:rsidRPr="00863F78">
        <w:rPr>
          <w:b/>
          <w:i/>
        </w:rPr>
        <w:t xml:space="preserve"> Nội dung kiểm tra giám sát:</w:t>
      </w:r>
    </w:p>
    <w:p w:rsidR="00241ED6" w:rsidRPr="00863F78" w:rsidRDefault="00241ED6" w:rsidP="00AA283A">
      <w:pPr>
        <w:spacing w:before="60" w:after="60" w:line="312" w:lineRule="auto"/>
        <w:ind w:firstLine="720"/>
        <w:jc w:val="both"/>
      </w:pPr>
      <w:r w:rsidRPr="00863F78">
        <w:lastRenderedPageBreak/>
        <w:t xml:space="preserve">- Giám sát việc thực hiện toàn bộ các giải pháp bảo vệ môi trường đã trình bày ở trên. </w:t>
      </w:r>
    </w:p>
    <w:p w:rsidR="00241ED6" w:rsidRPr="00863F78" w:rsidRDefault="00241ED6" w:rsidP="00AA283A">
      <w:pPr>
        <w:spacing w:before="60" w:after="60" w:line="312" w:lineRule="auto"/>
        <w:ind w:firstLine="720"/>
        <w:jc w:val="both"/>
      </w:pPr>
      <w:r w:rsidRPr="00863F78">
        <w:t>- Ghi nhận và kiểm tra lại các thông tin phản hồi có liên quan đến môi trường từ các hộ dân cư lân cận và các công trình xây dựng.</w:t>
      </w:r>
    </w:p>
    <w:p w:rsidR="00241ED6" w:rsidRPr="00863F78" w:rsidRDefault="00241ED6" w:rsidP="00AA283A">
      <w:pPr>
        <w:spacing w:before="60" w:after="60" w:line="312" w:lineRule="auto"/>
        <w:ind w:left="720"/>
        <w:jc w:val="both"/>
      </w:pPr>
      <w:r w:rsidRPr="00863F78">
        <w:t>Cụ thể hóa một số điểm trong kế hoạch giám sát:</w:t>
      </w:r>
    </w:p>
    <w:p w:rsidR="00241ED6" w:rsidRPr="00863F78" w:rsidRDefault="00241ED6" w:rsidP="00AA283A">
      <w:pPr>
        <w:spacing w:before="60" w:after="60" w:line="312" w:lineRule="auto"/>
        <w:ind w:left="720"/>
        <w:jc w:val="both"/>
        <w:rPr>
          <w:i/>
        </w:rPr>
      </w:pPr>
      <w:r w:rsidRPr="00863F78">
        <w:rPr>
          <w:i/>
        </w:rPr>
        <w:t>* Giám sát chất lượng không khí:</w:t>
      </w:r>
    </w:p>
    <w:p w:rsidR="00241ED6" w:rsidRPr="00863F78" w:rsidRDefault="00241ED6" w:rsidP="00AA283A">
      <w:pPr>
        <w:numPr>
          <w:ilvl w:val="0"/>
          <w:numId w:val="32"/>
        </w:numPr>
        <w:tabs>
          <w:tab w:val="clear" w:pos="1080"/>
          <w:tab w:val="num" w:pos="360"/>
        </w:tabs>
        <w:spacing w:before="60" w:after="60" w:line="312" w:lineRule="auto"/>
        <w:ind w:left="360"/>
        <w:jc w:val="both"/>
      </w:pPr>
      <w:r w:rsidRPr="00863F78">
        <w:t>Thông số giám sát</w:t>
      </w:r>
    </w:p>
    <w:p w:rsidR="00241ED6" w:rsidRPr="00863F78" w:rsidRDefault="00241ED6" w:rsidP="00AA283A">
      <w:pPr>
        <w:spacing w:before="60" w:after="60" w:line="312" w:lineRule="auto"/>
        <w:ind w:left="720" w:firstLine="540"/>
        <w:jc w:val="both"/>
      </w:pPr>
      <w:r w:rsidRPr="00863F78">
        <w:t>+ Bụi lơ lửng, bụi tổng số.</w:t>
      </w:r>
    </w:p>
    <w:p w:rsidR="00241ED6" w:rsidRPr="00863F78" w:rsidRDefault="00241ED6" w:rsidP="00AA283A">
      <w:pPr>
        <w:spacing w:before="60" w:after="60" w:line="312" w:lineRule="auto"/>
        <w:ind w:left="720" w:firstLine="540"/>
        <w:jc w:val="both"/>
      </w:pPr>
      <w:r w:rsidRPr="00863F78">
        <w:t>+ Khí SO</w:t>
      </w:r>
      <w:r w:rsidRPr="00863F78">
        <w:rPr>
          <w:vertAlign w:val="subscript"/>
        </w:rPr>
        <w:t>2</w:t>
      </w:r>
      <w:r w:rsidRPr="00863F78">
        <w:t>, CO, NO</w:t>
      </w:r>
      <w:r w:rsidRPr="00863F78">
        <w:rPr>
          <w:vertAlign w:val="subscript"/>
        </w:rPr>
        <w:t>2</w:t>
      </w:r>
      <w:r w:rsidRPr="00863F78">
        <w:t>, tổng cacbua hydro, hơi chì.</w:t>
      </w:r>
    </w:p>
    <w:p w:rsidR="00241ED6" w:rsidRPr="00863F78" w:rsidRDefault="00241ED6" w:rsidP="00AA283A">
      <w:pPr>
        <w:spacing w:before="60" w:after="60" w:line="312" w:lineRule="auto"/>
        <w:ind w:left="720" w:firstLine="540"/>
        <w:jc w:val="both"/>
      </w:pPr>
      <w:r w:rsidRPr="00863F78">
        <w:t>+ Tiếng ồn.</w:t>
      </w:r>
    </w:p>
    <w:p w:rsidR="00241ED6" w:rsidRPr="00863F78" w:rsidRDefault="00241ED6" w:rsidP="00AA283A">
      <w:pPr>
        <w:spacing w:before="60" w:after="60" w:line="312" w:lineRule="auto"/>
        <w:ind w:left="720" w:firstLine="540"/>
        <w:jc w:val="both"/>
      </w:pPr>
      <w:r w:rsidRPr="00863F78">
        <w:t>+ Vi khí hậu: nhiệt độ, độ ẩm, vận tốc gió.</w:t>
      </w:r>
    </w:p>
    <w:p w:rsidR="00241ED6" w:rsidRPr="00863F78" w:rsidRDefault="00241ED6" w:rsidP="00AA283A">
      <w:pPr>
        <w:numPr>
          <w:ilvl w:val="0"/>
          <w:numId w:val="32"/>
        </w:numPr>
        <w:tabs>
          <w:tab w:val="clear" w:pos="1080"/>
          <w:tab w:val="num" w:pos="360"/>
        </w:tabs>
        <w:spacing w:before="60" w:after="60" w:line="312" w:lineRule="auto"/>
        <w:ind w:left="360"/>
        <w:jc w:val="both"/>
      </w:pPr>
      <w:r w:rsidRPr="00863F78">
        <w:t>Vị trí giám sát</w:t>
      </w:r>
    </w:p>
    <w:p w:rsidR="00241ED6" w:rsidRPr="00863F78" w:rsidRDefault="00241ED6" w:rsidP="00AA283A">
      <w:pPr>
        <w:spacing w:before="60" w:after="60" w:line="312" w:lineRule="auto"/>
        <w:ind w:left="720" w:firstLine="540"/>
        <w:jc w:val="both"/>
      </w:pPr>
      <w:r w:rsidRPr="00863F78">
        <w:t>+ 1 điểm tại vị trí trung trâm khu đất</w:t>
      </w:r>
    </w:p>
    <w:p w:rsidR="00241ED6" w:rsidRPr="00863F78" w:rsidRDefault="00241ED6" w:rsidP="00AA283A">
      <w:pPr>
        <w:spacing w:before="60" w:after="60" w:line="312" w:lineRule="auto"/>
        <w:ind w:left="720" w:firstLine="540"/>
        <w:jc w:val="both"/>
      </w:pPr>
      <w:r w:rsidRPr="00863F78">
        <w:t>+ 4 điểm tại 4 góc của khu đất.</w:t>
      </w:r>
    </w:p>
    <w:p w:rsidR="00241ED6" w:rsidRPr="00863F78" w:rsidRDefault="00241ED6" w:rsidP="00AA283A">
      <w:pPr>
        <w:numPr>
          <w:ilvl w:val="0"/>
          <w:numId w:val="32"/>
        </w:numPr>
        <w:tabs>
          <w:tab w:val="clear" w:pos="1080"/>
          <w:tab w:val="num" w:pos="360"/>
        </w:tabs>
        <w:spacing w:before="60" w:after="60" w:line="312" w:lineRule="auto"/>
        <w:ind w:left="360"/>
        <w:jc w:val="both"/>
      </w:pPr>
      <w:r w:rsidRPr="00863F78">
        <w:t>Tần suất thực hiện</w:t>
      </w:r>
    </w:p>
    <w:p w:rsidR="00241ED6" w:rsidRPr="00863F78" w:rsidRDefault="00241ED6" w:rsidP="00AA283A">
      <w:pPr>
        <w:spacing w:before="60" w:after="60" w:line="312" w:lineRule="auto"/>
        <w:ind w:left="720" w:firstLine="360"/>
        <w:jc w:val="both"/>
      </w:pPr>
      <w:r w:rsidRPr="00863F78">
        <w:t>+ 3 tháng một lần trong giai đoạn thi công xây dựng.</w:t>
      </w:r>
    </w:p>
    <w:p w:rsidR="00241ED6" w:rsidRPr="00863F78" w:rsidRDefault="00241ED6" w:rsidP="00AA283A">
      <w:pPr>
        <w:numPr>
          <w:ilvl w:val="0"/>
          <w:numId w:val="32"/>
        </w:numPr>
        <w:tabs>
          <w:tab w:val="clear" w:pos="1080"/>
          <w:tab w:val="num" w:pos="360"/>
        </w:tabs>
        <w:spacing w:before="60" w:after="60" w:line="312" w:lineRule="auto"/>
        <w:ind w:left="360"/>
        <w:jc w:val="both"/>
      </w:pPr>
      <w:r w:rsidRPr="00863F78">
        <w:t>Tiêu chuẩn so sánh.</w:t>
      </w:r>
    </w:p>
    <w:p w:rsidR="00241ED6" w:rsidRPr="00863F78" w:rsidRDefault="00241ED6" w:rsidP="00AA283A">
      <w:pPr>
        <w:spacing w:before="60" w:after="60" w:line="312" w:lineRule="auto"/>
        <w:ind w:left="720" w:firstLine="360"/>
        <w:jc w:val="both"/>
      </w:pPr>
      <w:r w:rsidRPr="00863F78">
        <w:t>+ Các tiêu chuẩn Việt Nam về môi trường</w:t>
      </w:r>
    </w:p>
    <w:p w:rsidR="00241ED6" w:rsidRPr="00863F78" w:rsidRDefault="00241ED6" w:rsidP="00AA283A">
      <w:pPr>
        <w:spacing w:before="60" w:after="60" w:line="312" w:lineRule="auto"/>
        <w:ind w:left="720"/>
        <w:jc w:val="both"/>
        <w:rPr>
          <w:i/>
        </w:rPr>
      </w:pPr>
      <w:r w:rsidRPr="00863F78">
        <w:rPr>
          <w:i/>
        </w:rPr>
        <w:t>* Giám sát chất lượng nước:</w:t>
      </w:r>
    </w:p>
    <w:p w:rsidR="00241ED6" w:rsidRPr="00863F78" w:rsidRDefault="00241ED6" w:rsidP="00AA283A">
      <w:pPr>
        <w:spacing w:before="60" w:after="60" w:line="312" w:lineRule="auto"/>
        <w:ind w:left="720"/>
        <w:jc w:val="both"/>
      </w:pPr>
      <w:r w:rsidRPr="00863F78">
        <w:t>- Nội dung kiểm tra.</w:t>
      </w:r>
    </w:p>
    <w:p w:rsidR="00241ED6" w:rsidRPr="00863F78" w:rsidRDefault="00241ED6" w:rsidP="00AA283A">
      <w:pPr>
        <w:spacing w:before="60" w:after="60" w:line="312" w:lineRule="auto"/>
        <w:ind w:firstLine="1080"/>
        <w:jc w:val="both"/>
      </w:pPr>
      <w:r w:rsidRPr="00863F78">
        <w:t>+ Kiểm tra sự tồn tại và khả nặng thoát nước của các tuyến thoát nước sinh hoạt, nước mưa, nước thải thi công. Xác định các yếu tố gây cản trở đến khả năng thoát nước và làm gia tăng nồng độ chất bẩn trong các loại nước thải.</w:t>
      </w:r>
    </w:p>
    <w:p w:rsidR="00241ED6" w:rsidRPr="00863F78" w:rsidRDefault="00241ED6" w:rsidP="00AA283A">
      <w:pPr>
        <w:spacing w:before="60" w:after="60" w:line="312" w:lineRule="auto"/>
        <w:ind w:firstLine="1080"/>
        <w:jc w:val="both"/>
      </w:pPr>
      <w:r w:rsidRPr="00863F78">
        <w:t>+ Kiểm tra điều kiện vệ sinh tại các khu lán trại, mức độ tiện nghiệm của các khu vệ sinh công cộng trên công trường. Xác định các yếu tố làm giảm điều kiện vệ sinh tại các khu vực đó.</w:t>
      </w:r>
    </w:p>
    <w:p w:rsidR="00241ED6" w:rsidRPr="00863F78" w:rsidRDefault="00241ED6" w:rsidP="00AA283A">
      <w:pPr>
        <w:spacing w:before="60" w:after="60" w:line="312" w:lineRule="auto"/>
        <w:ind w:left="720"/>
        <w:jc w:val="both"/>
      </w:pPr>
      <w:r w:rsidRPr="00863F78">
        <w:t>- Tầng suất kiểm tra: 3 tháng/ lần.</w:t>
      </w:r>
    </w:p>
    <w:p w:rsidR="00241ED6" w:rsidRPr="00733C73" w:rsidRDefault="00241ED6" w:rsidP="00733C73">
      <w:pPr>
        <w:spacing w:before="60" w:after="60" w:line="312" w:lineRule="auto"/>
        <w:ind w:firstLine="720"/>
        <w:jc w:val="both"/>
        <w:rPr>
          <w:i/>
        </w:rPr>
      </w:pPr>
      <w:r w:rsidRPr="00733C73">
        <w:rPr>
          <w:i/>
        </w:rPr>
        <w:t>e. Kết luận:</w:t>
      </w:r>
    </w:p>
    <w:p w:rsidR="00241ED6" w:rsidRPr="00863F78" w:rsidRDefault="00241ED6" w:rsidP="00AA283A">
      <w:pPr>
        <w:spacing w:before="60" w:after="60" w:line="312" w:lineRule="auto"/>
        <w:ind w:left="720"/>
        <w:jc w:val="both"/>
      </w:pPr>
      <w:r w:rsidRPr="00863F78">
        <w:t xml:space="preserve">- Đầu tư xây dựng </w:t>
      </w:r>
      <w:r w:rsidR="00733C73" w:rsidRPr="00863F78">
        <w:t>d</w:t>
      </w:r>
      <w:r w:rsidRPr="00863F78">
        <w:t>ự án phù hợp với quy hoạch.</w:t>
      </w:r>
    </w:p>
    <w:p w:rsidR="00241ED6" w:rsidRPr="00863F78" w:rsidRDefault="00241ED6" w:rsidP="00AA283A">
      <w:pPr>
        <w:spacing w:before="60" w:after="60" w:line="312" w:lineRule="auto"/>
        <w:ind w:firstLine="720"/>
        <w:jc w:val="both"/>
      </w:pPr>
      <w:r w:rsidRPr="00863F78">
        <w:t>- Việc thực hiện dự án trong giai đoạn thi công cũng có một số tác động tiêu cực nhưng không đáng kể đối với môi trường không khí và nước. Các tác nhân gây ô nhiễm do hoạt động trong giai đoạn này sẽ giảm rất nhiều và kết thúc tại thời điểm thi công xong hệ thống hạ tầng kỹ thuật.</w:t>
      </w:r>
    </w:p>
    <w:p w:rsidR="00241ED6" w:rsidRPr="00863F78" w:rsidRDefault="00241ED6" w:rsidP="00AA283A">
      <w:pPr>
        <w:spacing w:before="60" w:after="60" w:line="312" w:lineRule="auto"/>
        <w:ind w:firstLine="720"/>
        <w:jc w:val="both"/>
      </w:pPr>
      <w:r w:rsidRPr="00863F78">
        <w:lastRenderedPageBreak/>
        <w:t>- Trong giai đoạn thiết kế kỹ thuật thi công, chủ đầu tư sẽ lập báo cáo đánh giá tác động môi trường theo đúng luật bảo vệ môi trường và các văn bản hướng dẫn thi hành.</w:t>
      </w:r>
    </w:p>
    <w:p w:rsidR="009B5CBA" w:rsidRPr="00863F78" w:rsidRDefault="00C63DF1" w:rsidP="00192457">
      <w:pPr>
        <w:pStyle w:val="BodyTextIndent3"/>
        <w:spacing w:before="60" w:after="60" w:line="312" w:lineRule="auto"/>
        <w:ind w:left="0"/>
        <w:outlineLvl w:val="1"/>
        <w:rPr>
          <w:b/>
          <w:sz w:val="26"/>
          <w:szCs w:val="26"/>
        </w:rPr>
      </w:pPr>
      <w:bookmarkStart w:id="49" w:name="_Toc108525763"/>
      <w:r>
        <w:rPr>
          <w:b/>
          <w:sz w:val="26"/>
          <w:szCs w:val="26"/>
        </w:rPr>
        <w:t>9</w:t>
      </w:r>
      <w:r w:rsidR="00544788" w:rsidRPr="00863F78">
        <w:rPr>
          <w:b/>
          <w:sz w:val="26"/>
          <w:szCs w:val="26"/>
        </w:rPr>
        <w:t>. Khái toán kinh phí đầu tư hạ tầng kỹ thuật:</w:t>
      </w:r>
      <w:bookmarkEnd w:id="49"/>
    </w:p>
    <w:tbl>
      <w:tblPr>
        <w:tblW w:w="9639" w:type="dxa"/>
        <w:tblInd w:w="108" w:type="dxa"/>
        <w:tblLook w:val="04A0" w:firstRow="1" w:lastRow="0" w:firstColumn="1" w:lastColumn="0" w:noHBand="0" w:noVBand="1"/>
      </w:tblPr>
      <w:tblGrid>
        <w:gridCol w:w="670"/>
        <w:gridCol w:w="3583"/>
        <w:gridCol w:w="1134"/>
        <w:gridCol w:w="1276"/>
        <w:gridCol w:w="1417"/>
        <w:gridCol w:w="1559"/>
      </w:tblGrid>
      <w:tr w:rsidR="00863F78" w:rsidRPr="00863F78" w:rsidTr="00ED4D9B">
        <w:trPr>
          <w:trHeight w:val="150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STT</w:t>
            </w:r>
          </w:p>
        </w:tc>
        <w:tc>
          <w:tcPr>
            <w:tcW w:w="3583" w:type="dxa"/>
            <w:tcBorders>
              <w:top w:val="single" w:sz="4" w:space="0" w:color="auto"/>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Nội dung công việc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Đơn vị tính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K.Lượng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Đơn giá   Đồng/ĐVT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Thành tiền           (triệu đồng)</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I</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xml:space="preserve">Hạ tầng kỹ thuật </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341,398</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1</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Chuẩn bị kỹ thuật đất xây dựng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82,673</w:t>
            </w:r>
          </w:p>
        </w:tc>
      </w:tr>
      <w:tr w:rsidR="00863F78" w:rsidRPr="00863F78" w:rsidTr="00ED4D9B">
        <w:trPr>
          <w:trHeight w:val="43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1.1</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San nền</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m</w:t>
            </w:r>
            <w:r w:rsidRPr="00863F78">
              <w:rPr>
                <w:rFonts w:eastAsia="Times New Roman"/>
                <w:b/>
                <w:bCs/>
                <w:sz w:val="24"/>
                <w:szCs w:val="24"/>
                <w:vertAlign w:val="superscript"/>
              </w:rPr>
              <w:t>3</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496,439.0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120,000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59,573</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1.2</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Thoát nước mưa</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23,100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Cống D400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6,585.0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2,200,000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14,487</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Cống D600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1,589.0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2,800,000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4,449</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Cống D800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390.0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3,400,000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1,326</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Cống D1000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209.5</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4,000,000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838</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Cửa xả D1000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cái</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5.0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400,000,000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2,000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2</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Giao thông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196,362</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Kè sông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1,348.0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80,000,000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107,840</w:t>
            </w:r>
          </w:p>
        </w:tc>
      </w:tr>
      <w:tr w:rsidR="00863F78" w:rsidRPr="00863F78" w:rsidTr="00ED4D9B">
        <w:trPr>
          <w:trHeight w:val="45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Mặt đường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r w:rsidRPr="00863F78">
              <w:rPr>
                <w:rFonts w:eastAsia="Times New Roman"/>
                <w:sz w:val="24"/>
                <w:szCs w:val="24"/>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61,435.0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950,000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58,363</w:t>
            </w:r>
          </w:p>
        </w:tc>
      </w:tr>
      <w:tr w:rsidR="00863F78" w:rsidRPr="00863F78" w:rsidTr="00ED4D9B">
        <w:trPr>
          <w:trHeight w:val="45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i/>
                <w:iCs/>
                <w:sz w:val="24"/>
                <w:szCs w:val="24"/>
              </w:rPr>
            </w:pPr>
            <w:r w:rsidRPr="00863F78">
              <w:rPr>
                <w:rFonts w:eastAsia="Times New Roman"/>
                <w:i/>
                <w:i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Vỉa hè</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r w:rsidRPr="00863F78">
              <w:rPr>
                <w:rFonts w:eastAsia="Times New Roman"/>
                <w:sz w:val="24"/>
                <w:szCs w:val="24"/>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50,265.0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600,000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30,159</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3</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Cấp điện</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24,545</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Trạm biến áp 22/0,4KV</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7,500.0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1,200,000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9,000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Dây trung thế</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1,398.0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3,000,000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4,194</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Dây hạ thế</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9,800.0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8,820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Dây chiếu sáng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6,660.0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380,000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2,531</w:t>
            </w:r>
          </w:p>
        </w:tc>
      </w:tr>
      <w:tr w:rsidR="00863F78" w:rsidRPr="00863F78" w:rsidTr="00ED4D9B">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4</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Cấp nước</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6,895</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Ống HDPE D200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146.6</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1,500,000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220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Ống HDPE D140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1,812.3</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1,100,000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1,994</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Ống HDPE D100</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2,537.0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950,000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2,410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Ống HDPE D75</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5,823.0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650,000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3,785</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Trụ cứu hỏa</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Trụ</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35.0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20,000,000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700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5</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Thoát nước thải và vệ sinh MT</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16,923</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5.1</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Thoát nước thải</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11,923</w:t>
            </w:r>
          </w:p>
        </w:tc>
      </w:tr>
      <w:tr w:rsidR="00863F78" w:rsidRPr="00863F78" w:rsidTr="00ED4D9B">
        <w:trPr>
          <w:trHeight w:val="45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Trạm xử lý nước thải</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r w:rsidRPr="00863F78">
              <w:rPr>
                <w:rFonts w:eastAsia="Times New Roman"/>
                <w:sz w:val="24"/>
                <w:szCs w:val="24"/>
                <w:vertAlign w:val="superscript"/>
              </w:rPr>
              <w:t>3</w:t>
            </w:r>
            <w:r w:rsidRPr="00863F78">
              <w:rPr>
                <w:rFonts w:eastAsia="Times New Roman"/>
                <w:sz w:val="24"/>
                <w:szCs w:val="24"/>
              </w:rPr>
              <w:t>/ng.đ</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898.7</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4,000,000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3,595</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Cống uPVC D315</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m</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9,253.0</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900,000</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8,328</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lastRenderedPageBreak/>
              <w:t>5.2</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vệ sinh môi trường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5,000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6</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Thông tin liên lạc (tạm tính)</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8,000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7</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Cây xanh (tạm tính)</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6,000</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II</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b/>
                <w:bCs/>
                <w:sz w:val="24"/>
                <w:szCs w:val="24"/>
              </w:rPr>
            </w:pPr>
            <w:r w:rsidRPr="00863F78">
              <w:rPr>
                <w:rFonts w:eastAsia="Times New Roman"/>
                <w:b/>
                <w:bCs/>
                <w:sz w:val="24"/>
                <w:szCs w:val="24"/>
              </w:rPr>
              <w:t>Chi phí quản lý gián tiếp:</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71,557</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Thuế giá trị gia tăng</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341,397.5</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8%</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27,312</w:t>
            </w:r>
          </w:p>
        </w:tc>
      </w:tr>
      <w:tr w:rsidR="00863F78" w:rsidRPr="00863F78" w:rsidTr="00ED4D9B">
        <w:trPr>
          <w:trHeight w:val="37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 </w:t>
            </w:r>
          </w:p>
        </w:tc>
        <w:tc>
          <w:tcPr>
            <w:tcW w:w="3583"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rPr>
                <w:rFonts w:eastAsia="Times New Roman"/>
                <w:sz w:val="24"/>
                <w:szCs w:val="24"/>
              </w:rPr>
            </w:pPr>
            <w:r w:rsidRPr="00863F78">
              <w:rPr>
                <w:rFonts w:eastAsia="Times New Roman"/>
                <w:sz w:val="24"/>
                <w:szCs w:val="24"/>
              </w:rPr>
              <w:t>Chi phí QLDA và tư vấn khác</w:t>
            </w:r>
          </w:p>
        </w:tc>
        <w:tc>
          <w:tcPr>
            <w:tcW w:w="1134"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sz w:val="24"/>
                <w:szCs w:val="24"/>
              </w:rPr>
            </w:pPr>
            <w:r w:rsidRPr="00863F78">
              <w:rPr>
                <w:rFonts w:eastAsia="Times New Roman"/>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368,709.3</w:t>
            </w:r>
          </w:p>
        </w:tc>
        <w:tc>
          <w:tcPr>
            <w:tcW w:w="1417"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12%</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sz w:val="24"/>
                <w:szCs w:val="24"/>
              </w:rPr>
            </w:pPr>
            <w:r w:rsidRPr="00863F78">
              <w:rPr>
                <w:rFonts w:eastAsia="Times New Roman"/>
                <w:sz w:val="24"/>
                <w:szCs w:val="24"/>
              </w:rPr>
              <w:t>44,245</w:t>
            </w:r>
          </w:p>
        </w:tc>
      </w:tr>
      <w:tr w:rsidR="00863F78" w:rsidRPr="00863F78" w:rsidTr="00ED4D9B">
        <w:trPr>
          <w:trHeight w:val="375"/>
        </w:trPr>
        <w:tc>
          <w:tcPr>
            <w:tcW w:w="8080" w:type="dxa"/>
            <w:gridSpan w:val="5"/>
            <w:tcBorders>
              <w:top w:val="nil"/>
              <w:left w:val="single" w:sz="4" w:space="0" w:color="auto"/>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center"/>
              <w:rPr>
                <w:rFonts w:eastAsia="Times New Roman"/>
                <w:b/>
                <w:bCs/>
                <w:sz w:val="24"/>
                <w:szCs w:val="24"/>
              </w:rPr>
            </w:pPr>
            <w:r w:rsidRPr="00863F78">
              <w:rPr>
                <w:rFonts w:eastAsia="Times New Roman"/>
                <w:b/>
                <w:bCs/>
                <w:sz w:val="24"/>
                <w:szCs w:val="24"/>
              </w:rPr>
              <w:t>Tổng chi phí</w:t>
            </w:r>
          </w:p>
        </w:tc>
        <w:tc>
          <w:tcPr>
            <w:tcW w:w="1559" w:type="dxa"/>
            <w:tcBorders>
              <w:top w:val="nil"/>
              <w:left w:val="nil"/>
              <w:bottom w:val="single" w:sz="4" w:space="0" w:color="auto"/>
              <w:right w:val="single" w:sz="4" w:space="0" w:color="auto"/>
            </w:tcBorders>
            <w:shd w:val="clear" w:color="auto" w:fill="auto"/>
            <w:noWrap/>
            <w:vAlign w:val="center"/>
            <w:hideMark/>
          </w:tcPr>
          <w:p w:rsidR="00441375" w:rsidRPr="00863F78" w:rsidRDefault="00441375" w:rsidP="00441375">
            <w:pPr>
              <w:spacing w:after="0" w:line="240" w:lineRule="auto"/>
              <w:jc w:val="right"/>
              <w:rPr>
                <w:rFonts w:eastAsia="Times New Roman"/>
                <w:b/>
                <w:bCs/>
                <w:sz w:val="24"/>
                <w:szCs w:val="24"/>
              </w:rPr>
            </w:pPr>
            <w:r w:rsidRPr="00863F78">
              <w:rPr>
                <w:rFonts w:eastAsia="Times New Roman"/>
                <w:b/>
                <w:bCs/>
                <w:sz w:val="24"/>
                <w:szCs w:val="24"/>
              </w:rPr>
              <w:t>412,954</w:t>
            </w:r>
          </w:p>
        </w:tc>
      </w:tr>
    </w:tbl>
    <w:p w:rsidR="009B5CBA" w:rsidRPr="00863F78" w:rsidRDefault="009B5CBA" w:rsidP="00AA283A">
      <w:pPr>
        <w:pStyle w:val="ListParagraph"/>
        <w:spacing w:before="60" w:after="60" w:line="312" w:lineRule="auto"/>
        <w:ind w:left="0" w:firstLine="720"/>
        <w:jc w:val="both"/>
        <w:rPr>
          <w:szCs w:val="28"/>
        </w:rPr>
      </w:pPr>
      <w:r w:rsidRPr="00863F78">
        <w:rPr>
          <w:szCs w:val="28"/>
        </w:rPr>
        <w:t xml:space="preserve">   Theo Quyết định số 535/QĐ-UBND ngày 14 tháng 02 năm 2019 của UBND Tỉnh Long An về việc quy định suất đầu tư hạ tầng kỹ thuật trên địa bàn tỉnh Long An.</w:t>
      </w:r>
    </w:p>
    <w:p w:rsidR="009B5CBA" w:rsidRPr="00863F78" w:rsidRDefault="009B5CBA" w:rsidP="00AA283A">
      <w:pPr>
        <w:pStyle w:val="ListParagraph"/>
        <w:spacing w:before="60" w:after="60" w:line="312" w:lineRule="auto"/>
        <w:ind w:left="0" w:firstLine="720"/>
        <w:jc w:val="both"/>
        <w:rPr>
          <w:szCs w:val="28"/>
        </w:rPr>
      </w:pPr>
      <w:r w:rsidRPr="00863F78">
        <w:rPr>
          <w:szCs w:val="28"/>
        </w:rPr>
        <w:t xml:space="preserve">  Khu dân cư  (</w:t>
      </w:r>
      <w:r w:rsidR="00FC3DFC" w:rsidRPr="00863F78">
        <w:rPr>
          <w:szCs w:val="28"/>
        </w:rPr>
        <w:t>31,1247</w:t>
      </w:r>
      <w:r w:rsidRPr="00863F78">
        <w:rPr>
          <w:szCs w:val="28"/>
        </w:rPr>
        <w:t xml:space="preserve"> ha) đầu tư tại huyện Cần Giuộc, tỉ</w:t>
      </w:r>
      <w:r w:rsidR="001411F4" w:rsidRPr="00863F78">
        <w:rPr>
          <w:szCs w:val="28"/>
        </w:rPr>
        <w:t>nh Long An như sau</w:t>
      </w:r>
      <w:r w:rsidRPr="00863F78">
        <w:rPr>
          <w:szCs w:val="28"/>
        </w:rPr>
        <w:t>:</w:t>
      </w:r>
    </w:p>
    <w:p w:rsidR="009B5CBA" w:rsidRPr="00863F78" w:rsidRDefault="009B5CBA" w:rsidP="00AA283A">
      <w:pPr>
        <w:pStyle w:val="ListParagraph"/>
        <w:spacing w:before="60" w:after="60" w:line="312" w:lineRule="auto"/>
        <w:ind w:left="0" w:firstLine="720"/>
        <w:jc w:val="both"/>
        <w:rPr>
          <w:szCs w:val="28"/>
        </w:rPr>
      </w:pPr>
      <w:r w:rsidRPr="00863F78">
        <w:rPr>
          <w:szCs w:val="28"/>
        </w:rPr>
        <w:t xml:space="preserve">* Quy định của UBND Tỉnh ( ngày 14/2/2019 ): </w:t>
      </w:r>
      <w:r w:rsidR="00D501AD" w:rsidRPr="00863F78">
        <w:rPr>
          <w:szCs w:val="28"/>
        </w:rPr>
        <w:t>10,400</w:t>
      </w:r>
      <w:r w:rsidRPr="00863F78">
        <w:rPr>
          <w:szCs w:val="28"/>
        </w:rPr>
        <w:t xml:space="preserve"> tỷ đồng/ha.</w:t>
      </w:r>
    </w:p>
    <w:p w:rsidR="009B5CBA" w:rsidRPr="00863F78" w:rsidRDefault="009B5CBA" w:rsidP="00AA283A">
      <w:pPr>
        <w:pStyle w:val="ListParagraph"/>
        <w:spacing w:before="60" w:after="60" w:line="312" w:lineRule="auto"/>
        <w:ind w:left="0" w:firstLine="720"/>
        <w:jc w:val="both"/>
        <w:rPr>
          <w:szCs w:val="28"/>
        </w:rPr>
      </w:pPr>
      <w:r w:rsidRPr="00863F78">
        <w:rPr>
          <w:szCs w:val="28"/>
        </w:rPr>
        <w:t>* Suất đầu tư hiện nay của khu dân cư, khu đô thị, tái định cư là:</w:t>
      </w:r>
    </w:p>
    <w:p w:rsidR="009B5CBA" w:rsidRPr="00863F78" w:rsidRDefault="00D501AD" w:rsidP="00AA283A">
      <w:pPr>
        <w:pStyle w:val="ListParagraph"/>
        <w:spacing w:before="60" w:after="60" w:line="312" w:lineRule="auto"/>
        <w:ind w:left="0" w:firstLine="720"/>
        <w:jc w:val="center"/>
        <w:rPr>
          <w:szCs w:val="28"/>
        </w:rPr>
      </w:pPr>
      <w:r w:rsidRPr="00863F78">
        <w:rPr>
          <w:szCs w:val="28"/>
        </w:rPr>
        <w:t>31,1247x10,400=</w:t>
      </w:r>
      <w:r w:rsidR="000A523C" w:rsidRPr="00863F78">
        <w:rPr>
          <w:szCs w:val="28"/>
        </w:rPr>
        <w:t>323,696</w:t>
      </w:r>
      <w:r w:rsidR="000A523C" w:rsidRPr="00863F78">
        <w:rPr>
          <w:szCs w:val="26"/>
        </w:rPr>
        <w:t xml:space="preserve"> tỷ đồng / ha</w:t>
      </w:r>
    </w:p>
    <w:p w:rsidR="000A523C" w:rsidRPr="00863F78" w:rsidRDefault="000A523C" w:rsidP="00AA283A">
      <w:pPr>
        <w:spacing w:before="60" w:after="60" w:line="312" w:lineRule="auto"/>
        <w:ind w:firstLine="720"/>
        <w:jc w:val="both"/>
        <w:rPr>
          <w:szCs w:val="26"/>
        </w:rPr>
      </w:pPr>
      <w:r w:rsidRPr="00863F78">
        <w:rPr>
          <w:szCs w:val="26"/>
        </w:rPr>
        <w:t xml:space="preserve">Mức khái toán kinh phí là: </w:t>
      </w:r>
      <w:r w:rsidR="00ED4D9B" w:rsidRPr="00863F78">
        <w:rPr>
          <w:b/>
          <w:szCs w:val="28"/>
          <w:lang w:val="de-DE"/>
        </w:rPr>
        <w:t xml:space="preserve">412,954 </w:t>
      </w:r>
      <w:r w:rsidRPr="00863F78">
        <w:rPr>
          <w:b/>
          <w:szCs w:val="26"/>
        </w:rPr>
        <w:t xml:space="preserve">tỷ đồng/ha </w:t>
      </w:r>
      <w:r w:rsidRPr="00863F78">
        <w:rPr>
          <w:szCs w:val="26"/>
        </w:rPr>
        <w:t>(&gt;</w:t>
      </w:r>
      <w:r w:rsidRPr="00863F78">
        <w:rPr>
          <w:szCs w:val="28"/>
        </w:rPr>
        <w:t>323,696</w:t>
      </w:r>
      <w:r w:rsidRPr="00863F78">
        <w:rPr>
          <w:szCs w:val="26"/>
        </w:rPr>
        <w:t xml:space="preserve"> tỷ đồng/ha). Là phù hợp với suất đầu tư so UBND tỉnh Long An ban hành.</w:t>
      </w:r>
    </w:p>
    <w:p w:rsidR="009C62C9" w:rsidRPr="00863F78" w:rsidRDefault="00C63DF1" w:rsidP="00192457">
      <w:pPr>
        <w:pStyle w:val="BodyTextIndent3"/>
        <w:spacing w:before="60" w:after="60" w:line="312" w:lineRule="auto"/>
        <w:ind w:left="0"/>
        <w:outlineLvl w:val="1"/>
        <w:rPr>
          <w:b/>
          <w:sz w:val="26"/>
          <w:szCs w:val="26"/>
        </w:rPr>
      </w:pPr>
      <w:bookmarkStart w:id="50" w:name="_Toc108525764"/>
      <w:r>
        <w:rPr>
          <w:b/>
          <w:sz w:val="26"/>
          <w:szCs w:val="26"/>
        </w:rPr>
        <w:t>10</w:t>
      </w:r>
      <w:r w:rsidR="009C62C9" w:rsidRPr="00863F78">
        <w:rPr>
          <w:b/>
          <w:sz w:val="26"/>
          <w:szCs w:val="26"/>
        </w:rPr>
        <w:t>. Tổ chức thực hiện:</w:t>
      </w:r>
      <w:bookmarkEnd w:id="50"/>
    </w:p>
    <w:p w:rsidR="009C62C9" w:rsidRPr="00863F78" w:rsidRDefault="009C62C9" w:rsidP="00AA283A">
      <w:pPr>
        <w:pStyle w:val="ListParagraph"/>
        <w:numPr>
          <w:ilvl w:val="0"/>
          <w:numId w:val="14"/>
        </w:numPr>
        <w:spacing w:before="60" w:after="60" w:line="312" w:lineRule="auto"/>
        <w:ind w:left="714" w:hanging="357"/>
        <w:jc w:val="both"/>
        <w:rPr>
          <w:szCs w:val="26"/>
        </w:rPr>
      </w:pPr>
      <w:r w:rsidRPr="00863F78">
        <w:rPr>
          <w:bCs/>
          <w:i/>
          <w:iCs/>
          <w:szCs w:val="26"/>
        </w:rPr>
        <w:t>Cơ quan phê duyệt</w:t>
      </w:r>
      <w:r w:rsidRPr="00863F78">
        <w:rPr>
          <w:bCs/>
          <w:i/>
          <w:iCs/>
          <w:szCs w:val="26"/>
        </w:rPr>
        <w:tab/>
      </w:r>
      <w:r w:rsidRPr="00863F78">
        <w:rPr>
          <w:bCs/>
          <w:iCs/>
          <w:szCs w:val="26"/>
        </w:rPr>
        <w:t xml:space="preserve">: </w:t>
      </w:r>
      <w:r w:rsidRPr="00863F78">
        <w:rPr>
          <w:szCs w:val="26"/>
        </w:rPr>
        <w:t>Ủy Ban Nhân Dân huyện Cần Giuộc.</w:t>
      </w:r>
    </w:p>
    <w:p w:rsidR="009C62C9" w:rsidRPr="00863F78" w:rsidRDefault="009C62C9" w:rsidP="00AA283A">
      <w:pPr>
        <w:pStyle w:val="ListParagraph"/>
        <w:numPr>
          <w:ilvl w:val="0"/>
          <w:numId w:val="14"/>
        </w:numPr>
        <w:spacing w:before="60" w:after="60" w:line="312" w:lineRule="auto"/>
        <w:ind w:left="714" w:hanging="357"/>
        <w:jc w:val="both"/>
        <w:rPr>
          <w:szCs w:val="26"/>
        </w:rPr>
      </w:pPr>
      <w:bookmarkStart w:id="51" w:name="_Toc308609081"/>
      <w:r w:rsidRPr="00863F78">
        <w:rPr>
          <w:bCs/>
          <w:i/>
          <w:iCs/>
          <w:szCs w:val="26"/>
        </w:rPr>
        <w:t>Cơ quan thẩm định</w:t>
      </w:r>
      <w:bookmarkEnd w:id="51"/>
      <w:r w:rsidRPr="00863F78">
        <w:rPr>
          <w:bCs/>
          <w:i/>
          <w:iCs/>
          <w:szCs w:val="26"/>
        </w:rPr>
        <w:tab/>
      </w:r>
      <w:r w:rsidRPr="00863F78">
        <w:rPr>
          <w:bCs/>
          <w:iCs/>
          <w:szCs w:val="26"/>
        </w:rPr>
        <w:t xml:space="preserve">: </w:t>
      </w:r>
      <w:r w:rsidRPr="00863F78">
        <w:rPr>
          <w:szCs w:val="26"/>
          <w:lang w:val="vi-VN"/>
        </w:rPr>
        <w:t xml:space="preserve">Phòng kinh tế và hạ tầng huyện </w:t>
      </w:r>
      <w:r w:rsidRPr="00863F78">
        <w:rPr>
          <w:szCs w:val="26"/>
        </w:rPr>
        <w:t>Cần Giuộc.</w:t>
      </w:r>
    </w:p>
    <w:p w:rsidR="009C62C9" w:rsidRPr="00863F78" w:rsidRDefault="009C62C9" w:rsidP="00AA283A">
      <w:pPr>
        <w:pStyle w:val="ListParagraph"/>
        <w:numPr>
          <w:ilvl w:val="0"/>
          <w:numId w:val="14"/>
        </w:numPr>
        <w:spacing w:before="60" w:after="60" w:line="312" w:lineRule="auto"/>
        <w:ind w:left="714" w:hanging="357"/>
        <w:jc w:val="both"/>
        <w:rPr>
          <w:szCs w:val="26"/>
        </w:rPr>
      </w:pPr>
      <w:bookmarkStart w:id="52" w:name="_Toc308609082"/>
      <w:r w:rsidRPr="00863F78">
        <w:rPr>
          <w:bCs/>
          <w:i/>
          <w:iCs/>
          <w:szCs w:val="26"/>
        </w:rPr>
        <w:t>Chủ đầu tư</w:t>
      </w:r>
      <w:bookmarkEnd w:id="52"/>
      <w:r w:rsidRPr="00863F78">
        <w:rPr>
          <w:bCs/>
          <w:i/>
          <w:iCs/>
          <w:szCs w:val="26"/>
        </w:rPr>
        <w:tab/>
      </w:r>
      <w:r w:rsidRPr="00863F78">
        <w:rPr>
          <w:bCs/>
          <w:i/>
          <w:iCs/>
          <w:szCs w:val="26"/>
        </w:rPr>
        <w:tab/>
      </w:r>
      <w:r w:rsidRPr="00863F78">
        <w:rPr>
          <w:bCs/>
          <w:iCs/>
          <w:szCs w:val="26"/>
        </w:rPr>
        <w:t>:</w:t>
      </w:r>
      <w:r w:rsidR="00E61FDE" w:rsidRPr="00863F78">
        <w:rPr>
          <w:bCs/>
          <w:iCs/>
          <w:szCs w:val="26"/>
        </w:rPr>
        <w:t xml:space="preserve"> </w:t>
      </w:r>
      <w:r w:rsidRPr="00863F78">
        <w:rPr>
          <w:szCs w:val="26"/>
        </w:rPr>
        <w:t xml:space="preserve">Công </w:t>
      </w:r>
      <w:r w:rsidR="00E61FDE" w:rsidRPr="00863F78">
        <w:rPr>
          <w:szCs w:val="26"/>
        </w:rPr>
        <w:t>t</w:t>
      </w:r>
      <w:r w:rsidRPr="00863F78">
        <w:rPr>
          <w:szCs w:val="26"/>
        </w:rPr>
        <w:t xml:space="preserve">y Cổ </w:t>
      </w:r>
      <w:r w:rsidR="00E61FDE" w:rsidRPr="00863F78">
        <w:rPr>
          <w:szCs w:val="26"/>
        </w:rPr>
        <w:t>p</w:t>
      </w:r>
      <w:r w:rsidRPr="00863F78">
        <w:rPr>
          <w:szCs w:val="26"/>
        </w:rPr>
        <w:t>hần Xuất nhập khẩu Sài Gòn Xanh</w:t>
      </w:r>
      <w:r w:rsidR="00E61FDE" w:rsidRPr="00863F78">
        <w:rPr>
          <w:szCs w:val="26"/>
        </w:rPr>
        <w:t>.</w:t>
      </w:r>
    </w:p>
    <w:p w:rsidR="009C62C9" w:rsidRPr="00863F78" w:rsidRDefault="009C62C9" w:rsidP="00AA283A">
      <w:pPr>
        <w:pStyle w:val="ListParagraph"/>
        <w:numPr>
          <w:ilvl w:val="0"/>
          <w:numId w:val="14"/>
        </w:numPr>
        <w:spacing w:before="60" w:after="60" w:line="312" w:lineRule="auto"/>
        <w:ind w:left="714" w:hanging="357"/>
        <w:jc w:val="both"/>
        <w:rPr>
          <w:szCs w:val="26"/>
        </w:rPr>
      </w:pPr>
      <w:bookmarkStart w:id="53" w:name="_Toc308609084"/>
      <w:r w:rsidRPr="00863F78">
        <w:rPr>
          <w:bCs/>
          <w:i/>
          <w:iCs/>
          <w:szCs w:val="26"/>
        </w:rPr>
        <w:t xml:space="preserve">Đơn vị </w:t>
      </w:r>
      <w:bookmarkEnd w:id="53"/>
      <w:r w:rsidRPr="00863F78">
        <w:rPr>
          <w:bCs/>
          <w:i/>
          <w:iCs/>
          <w:szCs w:val="26"/>
        </w:rPr>
        <w:t>tư vấn</w:t>
      </w:r>
      <w:r w:rsidRPr="00863F78">
        <w:rPr>
          <w:bCs/>
          <w:i/>
          <w:iCs/>
          <w:szCs w:val="26"/>
        </w:rPr>
        <w:tab/>
      </w:r>
      <w:r w:rsidRPr="00863F78">
        <w:rPr>
          <w:bCs/>
          <w:i/>
          <w:iCs/>
          <w:szCs w:val="26"/>
        </w:rPr>
        <w:tab/>
      </w:r>
      <w:r w:rsidRPr="00863F78">
        <w:rPr>
          <w:szCs w:val="26"/>
        </w:rPr>
        <w:t xml:space="preserve">: Trung tâm Quy hoạch Xây </w:t>
      </w:r>
      <w:r w:rsidR="00E61FDE" w:rsidRPr="00863F78">
        <w:rPr>
          <w:szCs w:val="26"/>
        </w:rPr>
        <w:t>d</w:t>
      </w:r>
      <w:r w:rsidRPr="00863F78">
        <w:rPr>
          <w:szCs w:val="26"/>
        </w:rPr>
        <w:t>ựng.</w:t>
      </w:r>
    </w:p>
    <w:p w:rsidR="006E31B7" w:rsidRPr="00C63DF1" w:rsidRDefault="009C62C9" w:rsidP="00192457">
      <w:pPr>
        <w:pStyle w:val="BodyTextIndent3"/>
        <w:spacing w:before="60" w:after="60" w:line="312" w:lineRule="auto"/>
        <w:ind w:left="0"/>
        <w:outlineLvl w:val="1"/>
        <w:rPr>
          <w:sz w:val="26"/>
          <w:szCs w:val="26"/>
        </w:rPr>
      </w:pPr>
      <w:bookmarkStart w:id="54" w:name="_Toc108525765"/>
      <w:r w:rsidRPr="00863F78">
        <w:rPr>
          <w:b/>
          <w:sz w:val="26"/>
          <w:szCs w:val="26"/>
        </w:rPr>
        <w:t>1</w:t>
      </w:r>
      <w:r w:rsidR="00C63DF1">
        <w:rPr>
          <w:b/>
          <w:sz w:val="26"/>
          <w:szCs w:val="26"/>
        </w:rPr>
        <w:t>1</w:t>
      </w:r>
      <w:r w:rsidRPr="00863F78">
        <w:rPr>
          <w:b/>
          <w:sz w:val="26"/>
          <w:szCs w:val="26"/>
        </w:rPr>
        <w:t xml:space="preserve">. </w:t>
      </w:r>
      <w:r w:rsidR="006E31B7" w:rsidRPr="00863F78">
        <w:rPr>
          <w:b/>
          <w:sz w:val="26"/>
          <w:szCs w:val="26"/>
        </w:rPr>
        <w:t>Tiến độ thực hiện dự án:</w:t>
      </w:r>
      <w:r w:rsidR="00C63DF1">
        <w:rPr>
          <w:b/>
          <w:sz w:val="26"/>
          <w:szCs w:val="26"/>
        </w:rPr>
        <w:t xml:space="preserve"> </w:t>
      </w:r>
      <w:r w:rsidR="00C63DF1" w:rsidRPr="00C63DF1">
        <w:rPr>
          <w:sz w:val="26"/>
          <w:szCs w:val="26"/>
        </w:rPr>
        <w:t>(Theo Quyết định Chủ trương đầu tư)</w:t>
      </w:r>
      <w:bookmarkEnd w:id="54"/>
    </w:p>
    <w:p w:rsidR="006E31B7" w:rsidRPr="00863F78" w:rsidRDefault="006E31B7" w:rsidP="00AA283A">
      <w:pPr>
        <w:pStyle w:val="ListParagraph"/>
        <w:numPr>
          <w:ilvl w:val="0"/>
          <w:numId w:val="19"/>
        </w:numPr>
        <w:spacing w:before="60" w:after="60" w:line="312" w:lineRule="auto"/>
        <w:ind w:left="709"/>
        <w:rPr>
          <w:lang w:val="de-DE"/>
        </w:rPr>
      </w:pPr>
      <w:r w:rsidRPr="00863F78">
        <w:rPr>
          <w:lang w:val="vi-VN"/>
        </w:rPr>
        <w:t>Đến</w:t>
      </w:r>
      <w:r w:rsidRPr="00863F78">
        <w:rPr>
          <w:lang w:val="de-DE"/>
        </w:rPr>
        <w:t xml:space="preserve"> tháng</w:t>
      </w:r>
      <w:r w:rsidRPr="00863F78">
        <w:rPr>
          <w:lang w:val="vi-VN"/>
        </w:rPr>
        <w:t xml:space="preserve"> </w:t>
      </w:r>
      <w:r w:rsidR="00E61FDE" w:rsidRPr="00863F78">
        <w:t>7</w:t>
      </w:r>
      <w:r w:rsidRPr="00863F78">
        <w:rPr>
          <w:lang w:val="vi-VN"/>
        </w:rPr>
        <w:t>/20</w:t>
      </w:r>
      <w:r w:rsidRPr="00863F78">
        <w:t>2</w:t>
      </w:r>
      <w:r w:rsidR="00E61FDE" w:rsidRPr="00863F78">
        <w:t>2</w:t>
      </w:r>
      <w:r w:rsidRPr="00863F78">
        <w:rPr>
          <w:lang w:val="vi-VN"/>
        </w:rPr>
        <w:t>: Hoàn thành bồi thường, giải phóng mặt bằng.</w:t>
      </w:r>
      <w:r w:rsidRPr="00863F78">
        <w:rPr>
          <w:lang w:val="de-DE"/>
        </w:rPr>
        <w:t xml:space="preserve"> </w:t>
      </w:r>
    </w:p>
    <w:p w:rsidR="006E31B7" w:rsidRPr="00863F78" w:rsidRDefault="006E31B7" w:rsidP="00AA283A">
      <w:pPr>
        <w:pStyle w:val="ListParagraph"/>
        <w:numPr>
          <w:ilvl w:val="0"/>
          <w:numId w:val="19"/>
        </w:numPr>
        <w:spacing w:before="60" w:after="60" w:line="312" w:lineRule="auto"/>
        <w:ind w:left="709" w:hanging="348"/>
        <w:rPr>
          <w:lang w:val="vi-VN"/>
        </w:rPr>
      </w:pPr>
      <w:r w:rsidRPr="00863F78">
        <w:rPr>
          <w:lang w:val="de-DE"/>
        </w:rPr>
        <w:t>Đế</w:t>
      </w:r>
      <w:r w:rsidR="00E61FDE" w:rsidRPr="00863F78">
        <w:rPr>
          <w:lang w:val="de-DE"/>
        </w:rPr>
        <w:t>n tháng 10</w:t>
      </w:r>
      <w:r w:rsidRPr="00863F78">
        <w:rPr>
          <w:lang w:val="de-DE"/>
        </w:rPr>
        <w:t>/202</w:t>
      </w:r>
      <w:r w:rsidR="00E61FDE" w:rsidRPr="00863F78">
        <w:rPr>
          <w:lang w:val="de-DE"/>
        </w:rPr>
        <w:t>2</w:t>
      </w:r>
      <w:r w:rsidRPr="00863F78">
        <w:rPr>
          <w:lang w:val="de-DE"/>
        </w:rPr>
        <w:t xml:space="preserve">: </w:t>
      </w:r>
      <w:r w:rsidRPr="00863F78">
        <w:rPr>
          <w:lang w:val="vi-VN"/>
        </w:rPr>
        <w:t xml:space="preserve">Hoàn thành </w:t>
      </w:r>
      <w:r w:rsidR="00E61FDE" w:rsidRPr="00863F78">
        <w:t>xây dựng hạ tầng kỹ thuật</w:t>
      </w:r>
      <w:r w:rsidRPr="00863F78">
        <w:rPr>
          <w:lang w:val="vi-VN"/>
        </w:rPr>
        <w:t>.</w:t>
      </w:r>
    </w:p>
    <w:p w:rsidR="00164577" w:rsidRPr="00863F78" w:rsidRDefault="006E31B7" w:rsidP="00AA283A">
      <w:pPr>
        <w:pStyle w:val="ListParagraph"/>
        <w:numPr>
          <w:ilvl w:val="0"/>
          <w:numId w:val="19"/>
        </w:numPr>
        <w:spacing w:before="60" w:after="60" w:line="312" w:lineRule="auto"/>
        <w:ind w:left="709"/>
        <w:rPr>
          <w:lang w:val="vi-VN"/>
        </w:rPr>
      </w:pPr>
      <w:r w:rsidRPr="00863F78">
        <w:rPr>
          <w:lang w:val="vi-VN"/>
        </w:rPr>
        <w:t xml:space="preserve">Đến </w:t>
      </w:r>
      <w:r w:rsidRPr="00863F78">
        <w:rPr>
          <w:lang w:val="de-DE"/>
        </w:rPr>
        <w:t>tháng 12/202</w:t>
      </w:r>
      <w:r w:rsidR="00E61FDE" w:rsidRPr="00863F78">
        <w:rPr>
          <w:lang w:val="de-DE"/>
        </w:rPr>
        <w:t>2</w:t>
      </w:r>
      <w:r w:rsidRPr="00863F78">
        <w:rPr>
          <w:lang w:val="de-DE"/>
        </w:rPr>
        <w:t xml:space="preserve">: </w:t>
      </w:r>
      <w:r w:rsidR="00E61FDE" w:rsidRPr="00863F78">
        <w:t>Nghiệm thu</w:t>
      </w:r>
      <w:r w:rsidRPr="00863F78">
        <w:rPr>
          <w:lang w:val="vi-VN"/>
        </w:rPr>
        <w:t xml:space="preserve"> hạ tầng và đưa vào kinh doanh.</w:t>
      </w:r>
      <w:bookmarkStart w:id="55" w:name="_Toc17297164"/>
    </w:p>
    <w:p w:rsidR="00C63DF1" w:rsidRDefault="00C63DF1">
      <w:pPr>
        <w:spacing w:after="0" w:line="240" w:lineRule="auto"/>
        <w:rPr>
          <w:rFonts w:eastAsia="Times New Roman"/>
          <w:b/>
          <w:bCs/>
          <w:kern w:val="36"/>
          <w:szCs w:val="26"/>
        </w:rPr>
      </w:pPr>
      <w:r>
        <w:rPr>
          <w:szCs w:val="26"/>
        </w:rPr>
        <w:br w:type="page"/>
      </w:r>
    </w:p>
    <w:p w:rsidR="008B2CE6" w:rsidRPr="00863F78" w:rsidRDefault="008B2CE6" w:rsidP="00AA283A">
      <w:pPr>
        <w:pStyle w:val="Heading1"/>
        <w:spacing w:before="60" w:beforeAutospacing="0" w:after="60" w:afterAutospacing="0" w:line="312" w:lineRule="auto"/>
        <w:jc w:val="both"/>
        <w:rPr>
          <w:sz w:val="26"/>
          <w:szCs w:val="26"/>
        </w:rPr>
      </w:pPr>
      <w:bookmarkStart w:id="56" w:name="_Toc108525766"/>
      <w:r w:rsidRPr="00863F78">
        <w:rPr>
          <w:sz w:val="26"/>
          <w:szCs w:val="26"/>
        </w:rPr>
        <w:lastRenderedPageBreak/>
        <w:t>PHẦN 3: KẾT LUẬN VÀ KIẾN NGHỊ</w:t>
      </w:r>
      <w:bookmarkEnd w:id="55"/>
      <w:bookmarkEnd w:id="56"/>
    </w:p>
    <w:p w:rsidR="008B2CE6" w:rsidRPr="00863F78" w:rsidRDefault="008B2CE6" w:rsidP="00AA283A">
      <w:pPr>
        <w:pStyle w:val="Heading2"/>
        <w:spacing w:before="60" w:after="60" w:line="312" w:lineRule="auto"/>
        <w:jc w:val="both"/>
        <w:rPr>
          <w:rFonts w:ascii="Times New Roman" w:hAnsi="Times New Roman"/>
          <w:color w:val="auto"/>
        </w:rPr>
      </w:pPr>
      <w:bookmarkStart w:id="57" w:name="_Toc17297165"/>
      <w:bookmarkStart w:id="58" w:name="_Toc108525767"/>
      <w:r w:rsidRPr="00863F78">
        <w:rPr>
          <w:rFonts w:ascii="Times New Roman" w:hAnsi="Times New Roman"/>
          <w:color w:val="auto"/>
        </w:rPr>
        <w:t>1. Kết luận</w:t>
      </w:r>
      <w:bookmarkEnd w:id="57"/>
      <w:bookmarkEnd w:id="58"/>
    </w:p>
    <w:p w:rsidR="007A588C" w:rsidRPr="00863F78" w:rsidRDefault="00D95B04" w:rsidP="006627A2">
      <w:pPr>
        <w:spacing w:before="60" w:after="60" w:line="312" w:lineRule="auto"/>
        <w:ind w:firstLine="567"/>
        <w:jc w:val="both"/>
        <w:rPr>
          <w:spacing w:val="-2"/>
          <w:lang w:val="vi-VN"/>
        </w:rPr>
      </w:pPr>
      <w:r w:rsidRPr="00863F78">
        <w:rPr>
          <w:lang w:val="vi-VN"/>
        </w:rPr>
        <w:t xml:space="preserve">Khu </w:t>
      </w:r>
      <w:r w:rsidR="00BE2CE4" w:rsidRPr="00863F78">
        <w:rPr>
          <w:lang w:val="vi-VN"/>
        </w:rPr>
        <w:t>Dân Cư An Phước Sài Gòn</w:t>
      </w:r>
      <w:r w:rsidR="00A05AB8" w:rsidRPr="00863F78">
        <w:t>,</w:t>
      </w:r>
      <w:r w:rsidR="007A588C" w:rsidRPr="00863F78">
        <w:rPr>
          <w:lang w:val="vi-VN"/>
        </w:rPr>
        <w:t xml:space="preserve"> huyện </w:t>
      </w:r>
      <w:r w:rsidR="007A588C" w:rsidRPr="00863F78">
        <w:t>Cần Giuộc</w:t>
      </w:r>
      <w:r w:rsidR="007A588C" w:rsidRPr="00863F78">
        <w:rPr>
          <w:lang w:val="vi-VN"/>
        </w:rPr>
        <w:t>, Tỉnh Long An</w:t>
      </w:r>
      <w:r w:rsidR="007A588C" w:rsidRPr="00863F78">
        <w:rPr>
          <w:spacing w:val="-2"/>
          <w:lang w:val="vi-VN"/>
        </w:rPr>
        <w:t xml:space="preserve"> được xây dựng góp phần đáp ứng được nhu cầu ổn định chỗ ăn ở cho nhân dân</w:t>
      </w:r>
      <w:r w:rsidR="007A588C" w:rsidRPr="00863F78">
        <w:rPr>
          <w:spacing w:val="-2"/>
        </w:rPr>
        <w:t>, công nhân</w:t>
      </w:r>
      <w:r w:rsidR="007A588C" w:rsidRPr="00863F78">
        <w:rPr>
          <w:spacing w:val="-2"/>
          <w:lang w:val="vi-VN"/>
        </w:rPr>
        <w:t xml:space="preserve"> và cán bộ công nhân viên làm việc trên địa bàn xã</w:t>
      </w:r>
      <w:r w:rsidR="00C63DF1">
        <w:rPr>
          <w:spacing w:val="-2"/>
        </w:rPr>
        <w:t xml:space="preserve"> và khu vực lân cận</w:t>
      </w:r>
      <w:r w:rsidR="007A588C" w:rsidRPr="00863F78">
        <w:rPr>
          <w:spacing w:val="-2"/>
          <w:lang w:val="vi-VN"/>
        </w:rPr>
        <w:t>.</w:t>
      </w:r>
    </w:p>
    <w:p w:rsidR="007A588C" w:rsidRPr="00863F78" w:rsidRDefault="007A588C" w:rsidP="006627A2">
      <w:pPr>
        <w:spacing w:before="60" w:after="60" w:line="312" w:lineRule="auto"/>
        <w:ind w:firstLine="567"/>
        <w:jc w:val="both"/>
        <w:rPr>
          <w:spacing w:val="-2"/>
          <w:lang w:val="vi-VN"/>
        </w:rPr>
      </w:pPr>
      <w:r w:rsidRPr="00863F78">
        <w:rPr>
          <w:spacing w:val="-2"/>
          <w:lang w:val="vi-VN"/>
        </w:rPr>
        <w:t xml:space="preserve">Việc đầu tư  xây dựng </w:t>
      </w:r>
      <w:r w:rsidR="00BE2CE4" w:rsidRPr="00863F78">
        <w:rPr>
          <w:lang w:val="vi-VN"/>
        </w:rPr>
        <w:t xml:space="preserve">Khu </w:t>
      </w:r>
      <w:r w:rsidR="00C63DF1" w:rsidRPr="00863F78">
        <w:rPr>
          <w:lang w:val="vi-VN"/>
        </w:rPr>
        <w:t>dân cư</w:t>
      </w:r>
      <w:r w:rsidR="00BE2CE4" w:rsidRPr="00863F78">
        <w:rPr>
          <w:lang w:val="vi-VN"/>
        </w:rPr>
        <w:t xml:space="preserve"> An Phước Sài Gòn</w:t>
      </w:r>
      <w:r w:rsidR="00C63DF1">
        <w:t xml:space="preserve"> tại xã Phước Lại,</w:t>
      </w:r>
      <w:r w:rsidRPr="00863F78">
        <w:rPr>
          <w:spacing w:val="-2"/>
        </w:rPr>
        <w:t xml:space="preserve"> </w:t>
      </w:r>
      <w:r w:rsidRPr="00863F78">
        <w:rPr>
          <w:lang w:val="vi-VN"/>
        </w:rPr>
        <w:t xml:space="preserve">huyện </w:t>
      </w:r>
      <w:r w:rsidRPr="00863F78">
        <w:t>Cần Giuộc</w:t>
      </w:r>
      <w:r w:rsidRPr="00863F78">
        <w:rPr>
          <w:spacing w:val="-2"/>
          <w:lang w:val="vi-VN"/>
        </w:rPr>
        <w:t>, sẽ</w:t>
      </w:r>
      <w:r w:rsidR="00C63DF1">
        <w:rPr>
          <w:spacing w:val="-2"/>
        </w:rPr>
        <w:t xml:space="preserve"> hình</w:t>
      </w:r>
      <w:r w:rsidRPr="00863F78">
        <w:rPr>
          <w:spacing w:val="-2"/>
          <w:lang w:val="vi-VN"/>
        </w:rPr>
        <w:t xml:space="preserve"> thành một khu dân cư mới khang trang</w:t>
      </w:r>
      <w:r w:rsidR="00C63DF1">
        <w:rPr>
          <w:spacing w:val="-2"/>
        </w:rPr>
        <w:t xml:space="preserve">, tiện nghi và đầy đủ các công trình phúc lợi xã hội. </w:t>
      </w:r>
      <w:r w:rsidR="00C63DF1" w:rsidRPr="00863F78">
        <w:rPr>
          <w:lang w:val="vi-VN"/>
        </w:rPr>
        <w:t>Khu dân cư An Phước Sài Gòn</w:t>
      </w:r>
      <w:r w:rsidR="00C63DF1">
        <w:rPr>
          <w:spacing w:val="-2"/>
        </w:rPr>
        <w:t xml:space="preserve"> kết nối với thị trấn Cần Giuộc bằng cầu bắc qua công Cần Giuộc tạo thành chuỗi dân cư đô thị hoàn chỉnh</w:t>
      </w:r>
      <w:r w:rsidRPr="00863F78">
        <w:rPr>
          <w:spacing w:val="-2"/>
          <w:lang w:val="vi-VN"/>
        </w:rPr>
        <w:t xml:space="preserve">. Góp phần hỗ trợ, cung cấp các tiện nghi cho các </w:t>
      </w:r>
      <w:r w:rsidR="00C63DF1" w:rsidRPr="00863F78">
        <w:rPr>
          <w:spacing w:val="-2"/>
          <w:lang w:val="vi-VN"/>
        </w:rPr>
        <w:t>k</w:t>
      </w:r>
      <w:r w:rsidRPr="00863F78">
        <w:rPr>
          <w:spacing w:val="-2"/>
          <w:lang w:val="vi-VN"/>
        </w:rPr>
        <w:t>hu</w:t>
      </w:r>
      <w:r w:rsidR="00C63DF1">
        <w:rPr>
          <w:spacing w:val="-2"/>
        </w:rPr>
        <w:t>,</w:t>
      </w:r>
      <w:r w:rsidRPr="00863F78">
        <w:rPr>
          <w:spacing w:val="-2"/>
          <w:lang w:val="vi-VN"/>
        </w:rPr>
        <w:t xml:space="preserve"> cụm công nghiệp lân cận, </w:t>
      </w:r>
      <w:r w:rsidR="00C63DF1">
        <w:rPr>
          <w:spacing w:val="-2"/>
        </w:rPr>
        <w:t xml:space="preserve">giúp doanh nghiệp </w:t>
      </w:r>
      <w:r w:rsidRPr="00863F78">
        <w:rPr>
          <w:spacing w:val="-2"/>
          <w:lang w:val="vi-VN"/>
        </w:rPr>
        <w:t xml:space="preserve">thuận lợi </w:t>
      </w:r>
      <w:r w:rsidR="00C63DF1">
        <w:rPr>
          <w:spacing w:val="-2"/>
        </w:rPr>
        <w:t xml:space="preserve">trong </w:t>
      </w:r>
      <w:r w:rsidRPr="00863F78">
        <w:rPr>
          <w:spacing w:val="-2"/>
          <w:lang w:val="vi-VN"/>
        </w:rPr>
        <w:t>hoạt động đầu tư.</w:t>
      </w:r>
    </w:p>
    <w:p w:rsidR="008B2CE6" w:rsidRPr="00863F78" w:rsidRDefault="008B2CE6" w:rsidP="00AA283A">
      <w:pPr>
        <w:pStyle w:val="Heading2"/>
        <w:spacing w:before="60" w:after="60" w:line="312" w:lineRule="auto"/>
        <w:jc w:val="both"/>
        <w:rPr>
          <w:rFonts w:ascii="Times New Roman" w:hAnsi="Times New Roman"/>
          <w:color w:val="auto"/>
        </w:rPr>
      </w:pPr>
      <w:bookmarkStart w:id="59" w:name="_Toc17297166"/>
      <w:bookmarkStart w:id="60" w:name="_Toc108525768"/>
      <w:r w:rsidRPr="00863F78">
        <w:rPr>
          <w:rFonts w:ascii="Times New Roman" w:hAnsi="Times New Roman"/>
          <w:color w:val="auto"/>
        </w:rPr>
        <w:t>2. Kiến nghị</w:t>
      </w:r>
      <w:bookmarkEnd w:id="59"/>
      <w:bookmarkEnd w:id="60"/>
    </w:p>
    <w:p w:rsidR="00101ED5" w:rsidRPr="00863F78" w:rsidRDefault="00AF4A3B" w:rsidP="006627A2">
      <w:pPr>
        <w:spacing w:before="60" w:after="60" w:line="312" w:lineRule="auto"/>
        <w:ind w:firstLine="567"/>
        <w:jc w:val="both"/>
        <w:rPr>
          <w:szCs w:val="26"/>
        </w:rPr>
      </w:pPr>
      <w:r w:rsidRPr="00863F78">
        <w:rPr>
          <w:rFonts w:eastAsia="Times New Roman"/>
          <w:spacing w:val="-6"/>
          <w:szCs w:val="26"/>
          <w:lang w:val="nb-NO"/>
        </w:rPr>
        <w:t xml:space="preserve">Kính trình UBND </w:t>
      </w:r>
      <w:r w:rsidR="00F332E7" w:rsidRPr="00863F78">
        <w:rPr>
          <w:rFonts w:eastAsia="Times New Roman"/>
          <w:spacing w:val="-6"/>
          <w:szCs w:val="26"/>
          <w:lang w:val="nb-NO"/>
        </w:rPr>
        <w:t xml:space="preserve">huyện </w:t>
      </w:r>
      <w:r w:rsidR="00815ACC" w:rsidRPr="00863F78">
        <w:rPr>
          <w:rFonts w:eastAsia="Times New Roman"/>
          <w:spacing w:val="-6"/>
          <w:szCs w:val="26"/>
          <w:lang w:val="nb-NO"/>
        </w:rPr>
        <w:t>Cần Giuộc</w:t>
      </w:r>
      <w:r w:rsidRPr="00863F78">
        <w:rPr>
          <w:rFonts w:eastAsia="Times New Roman"/>
          <w:spacing w:val="-6"/>
          <w:szCs w:val="26"/>
          <w:lang w:val="nb-NO"/>
        </w:rPr>
        <w:t xml:space="preserve"> cùng các Sở ban</w:t>
      </w:r>
      <w:r w:rsidR="00ED4D9B" w:rsidRPr="00863F78">
        <w:rPr>
          <w:rFonts w:eastAsia="Times New Roman"/>
          <w:spacing w:val="-6"/>
          <w:szCs w:val="26"/>
          <w:lang w:val="nb-NO"/>
        </w:rPr>
        <w:t>,</w:t>
      </w:r>
      <w:r w:rsidRPr="00863F78">
        <w:rPr>
          <w:rFonts w:eastAsia="Times New Roman"/>
          <w:spacing w:val="-6"/>
          <w:szCs w:val="26"/>
          <w:lang w:val="nb-NO"/>
        </w:rPr>
        <w:t xml:space="preserve"> ngành có liên quan xem xét, thẩm định và phê d</w:t>
      </w:r>
      <w:r w:rsidR="007A588C" w:rsidRPr="00863F78">
        <w:rPr>
          <w:rFonts w:eastAsia="Times New Roman"/>
          <w:spacing w:val="-6"/>
          <w:szCs w:val="26"/>
          <w:lang w:val="nb-NO"/>
        </w:rPr>
        <w:t xml:space="preserve">uyệt </w:t>
      </w:r>
      <w:r w:rsidR="00C63DF1">
        <w:rPr>
          <w:rFonts w:eastAsia="Times New Roman"/>
          <w:spacing w:val="-6"/>
          <w:szCs w:val="26"/>
          <w:lang w:val="nb-NO"/>
        </w:rPr>
        <w:t xml:space="preserve">đồ án </w:t>
      </w:r>
      <w:r w:rsidR="004A70F7" w:rsidRPr="00863F78">
        <w:rPr>
          <w:rFonts w:eastAsia="Times New Roman"/>
          <w:spacing w:val="-6"/>
          <w:szCs w:val="26"/>
          <w:lang w:val="nb-NO"/>
        </w:rPr>
        <w:t xml:space="preserve">Điều chỉnh cục bộ </w:t>
      </w:r>
      <w:r w:rsidR="007A588C" w:rsidRPr="00863F78">
        <w:rPr>
          <w:rFonts w:eastAsia="Times New Roman"/>
          <w:spacing w:val="-6"/>
          <w:szCs w:val="26"/>
          <w:lang w:val="nb-NO"/>
        </w:rPr>
        <w:t xml:space="preserve">quy hoạch chi tiết xây dựng tỷ lệ 1/500 </w:t>
      </w:r>
      <w:r w:rsidR="00D95B04" w:rsidRPr="00863F78">
        <w:rPr>
          <w:rFonts w:eastAsia="Times New Roman"/>
          <w:spacing w:val="-6"/>
          <w:szCs w:val="26"/>
          <w:lang w:val="nb-NO"/>
        </w:rPr>
        <w:t xml:space="preserve">Khu </w:t>
      </w:r>
      <w:r w:rsidR="00C63DF1" w:rsidRPr="00863F78">
        <w:rPr>
          <w:rFonts w:eastAsia="Times New Roman"/>
          <w:spacing w:val="-6"/>
          <w:szCs w:val="26"/>
          <w:lang w:val="nb-NO"/>
        </w:rPr>
        <w:t xml:space="preserve">dân cư </w:t>
      </w:r>
      <w:r w:rsidR="00BE2CE4" w:rsidRPr="00863F78">
        <w:rPr>
          <w:rFonts w:eastAsia="Times New Roman"/>
          <w:spacing w:val="-6"/>
          <w:szCs w:val="26"/>
          <w:lang w:val="nb-NO"/>
        </w:rPr>
        <w:t>An Phước Sài Gòn</w:t>
      </w:r>
      <w:r w:rsidR="00C813FA" w:rsidRPr="00863F78">
        <w:rPr>
          <w:rFonts w:eastAsia="Times New Roman"/>
          <w:spacing w:val="-6"/>
          <w:szCs w:val="26"/>
          <w:lang w:val="nb-NO"/>
        </w:rPr>
        <w:t xml:space="preserve"> </w:t>
      </w:r>
      <w:r w:rsidRPr="00863F78">
        <w:rPr>
          <w:rFonts w:eastAsia="Times New Roman"/>
          <w:spacing w:val="-6"/>
          <w:szCs w:val="26"/>
          <w:lang w:val="nb-NO"/>
        </w:rPr>
        <w:t>để chúng tôi có cơ sở triển khai các bước tiếp theo.</w:t>
      </w:r>
    </w:p>
    <w:p w:rsidR="00101ED5" w:rsidRPr="00863F78" w:rsidRDefault="00101ED5" w:rsidP="00AA283A">
      <w:pPr>
        <w:spacing w:before="60" w:after="60" w:line="312" w:lineRule="auto"/>
        <w:jc w:val="both"/>
        <w:rPr>
          <w:szCs w:val="26"/>
        </w:rPr>
      </w:pPr>
    </w:p>
    <w:p w:rsidR="00947FDD" w:rsidRPr="00863F78" w:rsidRDefault="00947FDD" w:rsidP="00AA283A">
      <w:pPr>
        <w:spacing w:before="60" w:after="60" w:line="312" w:lineRule="auto"/>
        <w:jc w:val="both"/>
        <w:rPr>
          <w:b/>
          <w:szCs w:val="26"/>
        </w:rPr>
        <w:sectPr w:rsidR="00947FDD" w:rsidRPr="00863F78" w:rsidSect="00C507A3">
          <w:type w:val="nextColumn"/>
          <w:pgSz w:w="11907" w:h="16840" w:code="9"/>
          <w:pgMar w:top="1134" w:right="1021" w:bottom="1134" w:left="1814" w:header="505" w:footer="505" w:gutter="0"/>
          <w:pgNumType w:start="19"/>
          <w:cols w:space="720"/>
          <w:titlePg/>
          <w:docGrid w:linePitch="360"/>
        </w:sectPr>
      </w:pPr>
    </w:p>
    <w:p w:rsidR="003246C1" w:rsidRPr="00863F78" w:rsidRDefault="003246C1" w:rsidP="00AA283A">
      <w:pPr>
        <w:spacing w:before="60" w:after="60" w:line="312" w:lineRule="auto"/>
        <w:jc w:val="center"/>
        <w:rPr>
          <w:szCs w:val="26"/>
        </w:rPr>
      </w:pPr>
      <w:r w:rsidRPr="00863F78">
        <w:rPr>
          <w:b/>
          <w:szCs w:val="26"/>
        </w:rPr>
        <w:lastRenderedPageBreak/>
        <w:t>PHẦN PHỤ LỤC</w:t>
      </w:r>
    </w:p>
    <w:p w:rsidR="00D7106A" w:rsidRPr="00863F78" w:rsidRDefault="00D7106A" w:rsidP="000451BE">
      <w:pPr>
        <w:spacing w:after="0"/>
        <w:jc w:val="both"/>
        <w:rPr>
          <w:b/>
          <w:szCs w:val="26"/>
        </w:rPr>
      </w:pPr>
    </w:p>
    <w:sectPr w:rsidR="00D7106A" w:rsidRPr="00863F78" w:rsidSect="00C507A3">
      <w:headerReference w:type="default" r:id="rId47"/>
      <w:headerReference w:type="first" r:id="rId48"/>
      <w:type w:val="nextColumn"/>
      <w:pgSz w:w="11907" w:h="16840" w:code="9"/>
      <w:pgMar w:top="1134" w:right="1021" w:bottom="1134" w:left="1814" w:header="505" w:footer="505" w:gutter="0"/>
      <w:pgNumType w:start="61"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F2F" w:rsidRDefault="00DC6F2F" w:rsidP="008E2E89">
      <w:pPr>
        <w:spacing w:after="0" w:line="240" w:lineRule="auto"/>
      </w:pPr>
      <w:r>
        <w:separator/>
      </w:r>
    </w:p>
  </w:endnote>
  <w:endnote w:type="continuationSeparator" w:id="0">
    <w:p w:rsidR="00DC6F2F" w:rsidRDefault="00DC6F2F" w:rsidP="008E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768991"/>
      <w:docPartObj>
        <w:docPartGallery w:val="Page Numbers (Bottom of Page)"/>
        <w:docPartUnique/>
      </w:docPartObj>
    </w:sdtPr>
    <w:sdtEndPr>
      <w:rPr>
        <w:noProof/>
      </w:rPr>
    </w:sdtEndPr>
    <w:sdtContent>
      <w:p w:rsidR="006627A2" w:rsidRDefault="006627A2" w:rsidP="00CD7823">
        <w:pPr>
          <w:pStyle w:val="Footer"/>
          <w:tabs>
            <w:tab w:val="clear" w:pos="9360"/>
            <w:tab w:val="right" w:pos="9072"/>
          </w:tabs>
        </w:pPr>
        <w:r w:rsidRPr="00CD7823">
          <w:rPr>
            <w:i/>
            <w:sz w:val="22"/>
          </w:rPr>
          <w:t>CĐT: Công ty Cổ phần Xuất nhập khẩu Sài Gòn Xanh</w:t>
        </w:r>
        <w:r>
          <w:t xml:space="preserve"> </w:t>
        </w:r>
        <w:r>
          <w:tab/>
        </w:r>
        <w:r w:rsidRPr="00CD7823">
          <w:rPr>
            <w:sz w:val="22"/>
          </w:rPr>
          <w:fldChar w:fldCharType="begin"/>
        </w:r>
        <w:r w:rsidRPr="00CD7823">
          <w:rPr>
            <w:sz w:val="22"/>
          </w:rPr>
          <w:instrText xml:space="preserve"> PAGE   \* MERGEFORMAT </w:instrText>
        </w:r>
        <w:r w:rsidRPr="00CD7823">
          <w:rPr>
            <w:sz w:val="22"/>
          </w:rPr>
          <w:fldChar w:fldCharType="separate"/>
        </w:r>
        <w:r w:rsidR="00183F9A">
          <w:rPr>
            <w:noProof/>
            <w:sz w:val="22"/>
          </w:rPr>
          <w:t>13</w:t>
        </w:r>
        <w:r w:rsidRPr="00CD7823">
          <w:rPr>
            <w:noProof/>
            <w:sz w:val="22"/>
          </w:rPr>
          <w:fldChar w:fldCharType="end"/>
        </w:r>
      </w:p>
    </w:sdtContent>
  </w:sdt>
  <w:p w:rsidR="006627A2" w:rsidRDefault="006627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054379"/>
      <w:docPartObj>
        <w:docPartGallery w:val="Page Numbers (Bottom of Page)"/>
        <w:docPartUnique/>
      </w:docPartObj>
    </w:sdtPr>
    <w:sdtEndPr>
      <w:rPr>
        <w:noProof/>
        <w:sz w:val="22"/>
      </w:rPr>
    </w:sdtEndPr>
    <w:sdtContent>
      <w:p w:rsidR="006627A2" w:rsidRPr="00192457" w:rsidRDefault="006627A2">
        <w:pPr>
          <w:pStyle w:val="Footer"/>
          <w:jc w:val="right"/>
          <w:rPr>
            <w:sz w:val="22"/>
          </w:rPr>
        </w:pPr>
        <w:r w:rsidRPr="00192457">
          <w:rPr>
            <w:sz w:val="22"/>
          </w:rPr>
          <w:fldChar w:fldCharType="begin"/>
        </w:r>
        <w:r w:rsidRPr="00192457">
          <w:rPr>
            <w:sz w:val="22"/>
          </w:rPr>
          <w:instrText xml:space="preserve"> PAGE   \* MERGEFORMAT </w:instrText>
        </w:r>
        <w:r w:rsidRPr="00192457">
          <w:rPr>
            <w:sz w:val="22"/>
          </w:rPr>
          <w:fldChar w:fldCharType="separate"/>
        </w:r>
        <w:r w:rsidR="00183F9A">
          <w:rPr>
            <w:noProof/>
            <w:sz w:val="22"/>
          </w:rPr>
          <w:t>3</w:t>
        </w:r>
        <w:r w:rsidRPr="00192457">
          <w:rPr>
            <w:noProof/>
            <w:sz w:val="22"/>
          </w:rPr>
          <w:fldChar w:fldCharType="end"/>
        </w:r>
      </w:p>
    </w:sdtContent>
  </w:sdt>
  <w:p w:rsidR="006627A2" w:rsidRDefault="006627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F2F" w:rsidRDefault="00DC6F2F" w:rsidP="008E2E89">
      <w:pPr>
        <w:spacing w:after="0" w:line="240" w:lineRule="auto"/>
      </w:pPr>
      <w:r>
        <w:separator/>
      </w:r>
    </w:p>
  </w:footnote>
  <w:footnote w:type="continuationSeparator" w:id="0">
    <w:p w:rsidR="00DC6F2F" w:rsidRDefault="00DC6F2F" w:rsidP="008E2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150648"/>
      <w:docPartObj>
        <w:docPartGallery w:val="Page Numbers (Top of Page)"/>
        <w:docPartUnique/>
      </w:docPartObj>
    </w:sdtPr>
    <w:sdtEndPr>
      <w:rPr>
        <w:noProof/>
      </w:rPr>
    </w:sdtEndPr>
    <w:sdtContent>
      <w:p w:rsidR="006627A2" w:rsidRDefault="006627A2">
        <w:pPr>
          <w:pStyle w:val="Header"/>
          <w:jc w:val="center"/>
          <w:rPr>
            <w:noProof/>
          </w:rPr>
        </w:pPr>
      </w:p>
      <w:p w:rsidR="006627A2" w:rsidRDefault="006627A2">
        <w:pPr>
          <w:pStyle w:val="Header"/>
          <w:jc w:val="center"/>
        </w:pPr>
      </w:p>
    </w:sdtContent>
  </w:sdt>
  <w:tbl>
    <w:tblPr>
      <w:tblW w:w="0" w:type="auto"/>
      <w:tblInd w:w="-1026" w:type="dxa"/>
      <w:tblLayout w:type="fixed"/>
      <w:tblLook w:val="0000" w:firstRow="0" w:lastRow="0" w:firstColumn="0" w:lastColumn="0" w:noHBand="0" w:noVBand="0"/>
    </w:tblPr>
    <w:tblGrid>
      <w:gridCol w:w="4678"/>
      <w:gridCol w:w="5670"/>
    </w:tblGrid>
    <w:tr w:rsidR="006627A2" w:rsidRPr="00FE6015" w:rsidTr="001868D5">
      <w:tc>
        <w:tcPr>
          <w:tcW w:w="4678" w:type="dxa"/>
        </w:tcPr>
        <w:p w:rsidR="006627A2" w:rsidRPr="00AF4945" w:rsidRDefault="006627A2" w:rsidP="001868D5">
          <w:pPr>
            <w:pStyle w:val="Title"/>
            <w:spacing w:before="120" w:after="40" w:line="240" w:lineRule="auto"/>
            <w:ind w:hanging="108"/>
            <w:rPr>
              <w:b w:val="0"/>
              <w:sz w:val="25"/>
              <w:u w:val="none"/>
            </w:rPr>
          </w:pPr>
          <w:r w:rsidRPr="00AF4945">
            <w:rPr>
              <w:b w:val="0"/>
              <w:noProof/>
              <w:sz w:val="23"/>
              <w:u w:val="none"/>
            </w:rPr>
            <mc:AlternateContent>
              <mc:Choice Requires="wps">
                <w:drawing>
                  <wp:anchor distT="0" distB="0" distL="114300" distR="114300" simplePos="0" relativeHeight="251665920" behindDoc="0" locked="0" layoutInCell="0" allowOverlap="1" wp14:anchorId="36D57352" wp14:editId="35B5F472">
                    <wp:simplePos x="0" y="0"/>
                    <wp:positionH relativeFrom="column">
                      <wp:posOffset>234950</wp:posOffset>
                    </wp:positionH>
                    <wp:positionV relativeFrom="paragraph">
                      <wp:posOffset>675005</wp:posOffset>
                    </wp:positionV>
                    <wp:extent cx="10287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5A5F" id="Straight Connector 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3.15pt" to="9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N0NH9K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" o:allowincell="f"/>
                </w:pict>
              </mc:Fallback>
            </mc:AlternateContent>
          </w:r>
          <w:r w:rsidRPr="00AF4945">
            <w:rPr>
              <w:b w:val="0"/>
              <w:sz w:val="25"/>
              <w:u w:val="none"/>
            </w:rPr>
            <w:t xml:space="preserve">        </w:t>
          </w:r>
          <w:r w:rsidRPr="00AF4945">
            <w:rPr>
              <w:b w:val="0"/>
              <w:sz w:val="23"/>
              <w:u w:val="none"/>
            </w:rPr>
            <w:t>SỞ XÂY DỰNG LONG AN</w:t>
          </w:r>
        </w:p>
        <w:p w:rsidR="006627A2" w:rsidRPr="00AF4945" w:rsidRDefault="006627A2" w:rsidP="001868D5">
          <w:pPr>
            <w:pStyle w:val="Title"/>
            <w:spacing w:before="0" w:after="40" w:line="240" w:lineRule="auto"/>
            <w:ind w:hanging="108"/>
            <w:rPr>
              <w:b w:val="0"/>
              <w:sz w:val="25"/>
              <w:u w:val="none"/>
            </w:rPr>
          </w:pPr>
          <w:r w:rsidRPr="00AF4945">
            <w:rPr>
              <w:spacing w:val="-4"/>
              <w:sz w:val="24"/>
              <w:u w:val="none"/>
            </w:rPr>
            <w:t xml:space="preserve">          </w:t>
          </w:r>
          <w:r w:rsidRPr="00AF4945">
            <w:rPr>
              <w:spacing w:val="-4"/>
              <w:sz w:val="22"/>
              <w:u w:val="none"/>
            </w:rPr>
            <w:t>TRUNG TÂM QUY HOẠCH XÂY DỰNG</w:t>
          </w:r>
          <w:r w:rsidRPr="00AF4945">
            <w:rPr>
              <w:b w:val="0"/>
              <w:sz w:val="25"/>
              <w:u w:val="none"/>
            </w:rPr>
            <w:t xml:space="preserve">                     </w:t>
          </w:r>
        </w:p>
        <w:p w:rsidR="006627A2" w:rsidRPr="00AF4945" w:rsidRDefault="006627A2" w:rsidP="005B7B46">
          <w:pPr>
            <w:pStyle w:val="Title"/>
            <w:spacing w:before="0" w:after="0" w:line="240" w:lineRule="auto"/>
            <w:ind w:firstLine="1168"/>
            <w:jc w:val="left"/>
            <w:rPr>
              <w:b w:val="0"/>
              <w:sz w:val="25"/>
              <w:u w:val="none"/>
            </w:rPr>
          </w:pPr>
          <w:r w:rsidRPr="00AF4945">
            <w:rPr>
              <w:b w:val="0"/>
              <w:u w:val="none"/>
            </w:rPr>
            <w:t>Số:</w:t>
          </w:r>
          <w:r w:rsidRPr="00AF4945">
            <w:rPr>
              <w:b w:val="0"/>
              <w:sz w:val="25"/>
              <w:u w:val="none"/>
            </w:rPr>
            <w:t xml:space="preserve">        </w:t>
          </w:r>
        </w:p>
      </w:tc>
      <w:tc>
        <w:tcPr>
          <w:tcW w:w="5670" w:type="dxa"/>
        </w:tcPr>
        <w:p w:rsidR="006627A2" w:rsidRPr="00AF4945" w:rsidRDefault="006627A2" w:rsidP="001868D5">
          <w:pPr>
            <w:pStyle w:val="Title"/>
            <w:spacing w:before="120" w:after="40" w:line="240" w:lineRule="auto"/>
            <w:ind w:right="-108" w:firstLine="34"/>
            <w:rPr>
              <w:sz w:val="23"/>
              <w:u w:val="none"/>
            </w:rPr>
          </w:pPr>
          <w:r w:rsidRPr="00AF4945">
            <w:rPr>
              <w:sz w:val="23"/>
              <w:u w:val="none"/>
            </w:rPr>
            <w:t xml:space="preserve">            CỘNG HÒA XÃ HỘI CHỦ NGHĨA VIỆT NAM</w:t>
          </w:r>
        </w:p>
        <w:p w:rsidR="006627A2" w:rsidRPr="00AF4945" w:rsidRDefault="006627A2" w:rsidP="001868D5">
          <w:pPr>
            <w:pStyle w:val="Title"/>
            <w:spacing w:before="0" w:after="0" w:line="240" w:lineRule="auto"/>
            <w:ind w:firstLine="34"/>
            <w:rPr>
              <w:b w:val="0"/>
              <w:u w:val="none"/>
            </w:rPr>
          </w:pPr>
          <w:r w:rsidRPr="00AF4945">
            <w:rPr>
              <w:u w:val="none"/>
            </w:rPr>
            <w:t xml:space="preserve">               Độc lập - Tự do - Hạnh phúc</w:t>
          </w:r>
        </w:p>
        <w:p w:rsidR="006627A2" w:rsidRPr="00AF4945" w:rsidRDefault="006627A2" w:rsidP="001868D5">
          <w:pPr>
            <w:pStyle w:val="Title"/>
            <w:spacing w:before="0" w:after="40" w:line="240" w:lineRule="auto"/>
            <w:ind w:firstLine="176"/>
            <w:rPr>
              <w:b w:val="0"/>
              <w:u w:val="none"/>
            </w:rPr>
          </w:pPr>
        </w:p>
        <w:p w:rsidR="006627A2" w:rsidRPr="00AF4945" w:rsidRDefault="006627A2" w:rsidP="001868D5">
          <w:pPr>
            <w:pStyle w:val="Title"/>
            <w:spacing w:before="0" w:after="0" w:line="240" w:lineRule="auto"/>
            <w:ind w:firstLine="176"/>
            <w:rPr>
              <w:b w:val="0"/>
              <w:i/>
              <w:u w:val="none"/>
            </w:rPr>
          </w:pPr>
        </w:p>
        <w:p w:rsidR="006627A2" w:rsidRPr="00AF4945" w:rsidRDefault="006627A2" w:rsidP="00E34D50">
          <w:pPr>
            <w:pStyle w:val="Title"/>
            <w:spacing w:before="0" w:after="0" w:line="240" w:lineRule="auto"/>
            <w:ind w:firstLine="176"/>
            <w:rPr>
              <w:b w:val="0"/>
              <w:sz w:val="25"/>
              <w:u w:val="none"/>
            </w:rPr>
          </w:pPr>
          <w:r w:rsidRPr="00AF4945">
            <w:rPr>
              <w:b w:val="0"/>
              <w:i/>
              <w:u w:val="none"/>
            </w:rPr>
            <w:t xml:space="preserve">    TP Tân An, ngày         tháng        năm 20</w:t>
          </w:r>
          <w:r>
            <w:rPr>
              <w:b w:val="0"/>
              <w:i/>
              <w:u w:val="none"/>
            </w:rPr>
            <w:t>22</w:t>
          </w:r>
        </w:p>
      </w:tc>
    </w:tr>
  </w:tbl>
  <w:p w:rsidR="006627A2" w:rsidRPr="001B53A0" w:rsidRDefault="006627A2" w:rsidP="001B53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A2" w:rsidRDefault="006627A2">
    <w:pPr>
      <w:pStyle w:val="Header"/>
      <w:jc w:val="center"/>
    </w:pPr>
  </w:p>
  <w:p w:rsidR="006627A2" w:rsidRDefault="006627A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A2" w:rsidRPr="00CD7823" w:rsidRDefault="006627A2" w:rsidP="00CD7823">
    <w:pPr>
      <w:pStyle w:val="Header"/>
      <w:jc w:val="right"/>
      <w:rPr>
        <w:i/>
        <w:sz w:val="22"/>
      </w:rPr>
    </w:pPr>
    <w:r w:rsidRPr="00CD7823">
      <w:rPr>
        <w:i/>
        <w:sz w:val="22"/>
      </w:rPr>
      <w:t>Điều chỉnh cục bộ quy hoạch chi tiết xây dựng TL 1/500 KDC An Phước Sài Gòn</w:t>
    </w:r>
  </w:p>
  <w:p w:rsidR="006627A2" w:rsidRPr="001B53A0" w:rsidRDefault="006627A2" w:rsidP="001B53A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A2" w:rsidRDefault="006627A2" w:rsidP="0014143B">
    <w:pPr>
      <w:pStyle w:val="Header"/>
      <w:tabs>
        <w:tab w:val="clear" w:pos="4680"/>
        <w:tab w:val="clear" w:pos="9360"/>
        <w:tab w:val="left" w:pos="3354"/>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A2" w:rsidRDefault="006627A2" w:rsidP="009D3965">
    <w:pPr>
      <w:pStyle w:val="Header"/>
      <w:jc w:val="center"/>
    </w:pPr>
  </w:p>
  <w:p w:rsidR="006627A2" w:rsidRDefault="006627A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09F"/>
    <w:multiLevelType w:val="hybridMultilevel"/>
    <w:tmpl w:val="ACB635C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16661D6"/>
    <w:multiLevelType w:val="hybridMultilevel"/>
    <w:tmpl w:val="52F057D0"/>
    <w:lvl w:ilvl="0" w:tplc="FFFFFFFF">
      <w:start w:val="2"/>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2F6F71"/>
    <w:multiLevelType w:val="hybridMultilevel"/>
    <w:tmpl w:val="1ACE9FD8"/>
    <w:lvl w:ilvl="0" w:tplc="EDB604A6">
      <w:start w:val="1"/>
      <w:numFmt w:val="bullet"/>
      <w:lvlText w:val=""/>
      <w:lvlJc w:val="left"/>
      <w:pPr>
        <w:ind w:left="1146" w:hanging="360"/>
      </w:pPr>
      <w:rPr>
        <w:rFonts w:ascii="Symbol" w:hAnsi="Symbol" w:hint="default"/>
        <w:sz w:val="16"/>
        <w:szCs w:val="16"/>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 w15:restartNumberingAfterBreak="0">
    <w:nsid w:val="1EC81194"/>
    <w:multiLevelType w:val="hybridMultilevel"/>
    <w:tmpl w:val="19647802"/>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F6B0C0A"/>
    <w:multiLevelType w:val="multilevel"/>
    <w:tmpl w:val="0C00A686"/>
    <w:lvl w:ilvl="0">
      <w:start w:val="3"/>
      <w:numFmt w:val="decimal"/>
      <w:lvlText w:val="%1."/>
      <w:lvlJc w:val="left"/>
      <w:pPr>
        <w:ind w:left="591" w:hanging="591"/>
      </w:pPr>
      <w:rPr>
        <w:rFonts w:hint="default"/>
        <w:b/>
      </w:rPr>
    </w:lvl>
    <w:lvl w:ilvl="1">
      <w:start w:val="3"/>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202D07DE"/>
    <w:multiLevelType w:val="hybridMultilevel"/>
    <w:tmpl w:val="E982C578"/>
    <w:lvl w:ilvl="0" w:tplc="FFFFFFFF">
      <w:start w:val="2"/>
      <w:numFmt w:val="bullet"/>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0AD50B0"/>
    <w:multiLevelType w:val="hybridMultilevel"/>
    <w:tmpl w:val="B2E2F970"/>
    <w:lvl w:ilvl="0" w:tplc="8648F2F6">
      <w:start w:val="1"/>
      <w:numFmt w:val="bullet"/>
      <w:lvlText w:val=""/>
      <w:lvlJc w:val="left"/>
      <w:pPr>
        <w:ind w:left="1353" w:hanging="360"/>
      </w:pPr>
      <w:rPr>
        <w:rFonts w:ascii="Symbol" w:hAnsi="Symbol"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7" w15:restartNumberingAfterBreak="0">
    <w:nsid w:val="22321768"/>
    <w:multiLevelType w:val="hybridMultilevel"/>
    <w:tmpl w:val="4660643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BB6529"/>
    <w:multiLevelType w:val="multilevel"/>
    <w:tmpl w:val="36F0EB7E"/>
    <w:lvl w:ilvl="0">
      <w:start w:val="4"/>
      <w:numFmt w:val="decimal"/>
      <w:lvlText w:val="%1"/>
      <w:lvlJc w:val="left"/>
      <w:pPr>
        <w:ind w:left="360" w:hanging="360"/>
      </w:pPr>
      <w:rPr>
        <w:rFonts w:eastAsia="Times New Roman" w:hint="default"/>
        <w:b/>
        <w:i/>
      </w:rPr>
    </w:lvl>
    <w:lvl w:ilvl="1">
      <w:start w:val="2"/>
      <w:numFmt w:val="decimal"/>
      <w:lvlText w:val="%1.%2"/>
      <w:lvlJc w:val="left"/>
      <w:pPr>
        <w:ind w:left="360" w:hanging="360"/>
      </w:pPr>
      <w:rPr>
        <w:rFonts w:eastAsia="Times New Roman" w:hint="default"/>
        <w:b/>
        <w:i w:val="0"/>
      </w:rPr>
    </w:lvl>
    <w:lvl w:ilvl="2">
      <w:start w:val="1"/>
      <w:numFmt w:val="decimal"/>
      <w:lvlText w:val="%1.%2.%3"/>
      <w:lvlJc w:val="left"/>
      <w:pPr>
        <w:ind w:left="720" w:hanging="720"/>
      </w:pPr>
      <w:rPr>
        <w:rFonts w:eastAsia="Times New Roman" w:hint="default"/>
        <w:b/>
        <w:i/>
      </w:rPr>
    </w:lvl>
    <w:lvl w:ilvl="3">
      <w:start w:val="1"/>
      <w:numFmt w:val="decimal"/>
      <w:lvlText w:val="%1.%2.%3.%4"/>
      <w:lvlJc w:val="left"/>
      <w:pPr>
        <w:ind w:left="720" w:hanging="720"/>
      </w:pPr>
      <w:rPr>
        <w:rFonts w:eastAsia="Times New Roman" w:hint="default"/>
        <w:b/>
        <w:i/>
      </w:rPr>
    </w:lvl>
    <w:lvl w:ilvl="4">
      <w:start w:val="1"/>
      <w:numFmt w:val="decimal"/>
      <w:lvlText w:val="%1.%2.%3.%4.%5"/>
      <w:lvlJc w:val="left"/>
      <w:pPr>
        <w:ind w:left="1080" w:hanging="1080"/>
      </w:pPr>
      <w:rPr>
        <w:rFonts w:eastAsia="Times New Roman" w:hint="default"/>
        <w:b/>
        <w:i/>
      </w:rPr>
    </w:lvl>
    <w:lvl w:ilvl="5">
      <w:start w:val="1"/>
      <w:numFmt w:val="decimal"/>
      <w:lvlText w:val="%1.%2.%3.%4.%5.%6"/>
      <w:lvlJc w:val="left"/>
      <w:pPr>
        <w:ind w:left="1440" w:hanging="1440"/>
      </w:pPr>
      <w:rPr>
        <w:rFonts w:eastAsia="Times New Roman" w:hint="default"/>
        <w:b/>
        <w:i/>
      </w:rPr>
    </w:lvl>
    <w:lvl w:ilvl="6">
      <w:start w:val="1"/>
      <w:numFmt w:val="decimal"/>
      <w:lvlText w:val="%1.%2.%3.%4.%5.%6.%7"/>
      <w:lvlJc w:val="left"/>
      <w:pPr>
        <w:ind w:left="1440" w:hanging="1440"/>
      </w:pPr>
      <w:rPr>
        <w:rFonts w:eastAsia="Times New Roman" w:hint="default"/>
        <w:b/>
        <w:i/>
      </w:rPr>
    </w:lvl>
    <w:lvl w:ilvl="7">
      <w:start w:val="1"/>
      <w:numFmt w:val="decimal"/>
      <w:lvlText w:val="%1.%2.%3.%4.%5.%6.%7.%8"/>
      <w:lvlJc w:val="left"/>
      <w:pPr>
        <w:ind w:left="1800" w:hanging="1800"/>
      </w:pPr>
      <w:rPr>
        <w:rFonts w:eastAsia="Times New Roman" w:hint="default"/>
        <w:b/>
        <w:i/>
      </w:rPr>
    </w:lvl>
    <w:lvl w:ilvl="8">
      <w:start w:val="1"/>
      <w:numFmt w:val="decimal"/>
      <w:lvlText w:val="%1.%2.%3.%4.%5.%6.%7.%8.%9"/>
      <w:lvlJc w:val="left"/>
      <w:pPr>
        <w:ind w:left="1800" w:hanging="1800"/>
      </w:pPr>
      <w:rPr>
        <w:rFonts w:eastAsia="Times New Roman" w:hint="default"/>
        <w:b/>
        <w:i/>
      </w:rPr>
    </w:lvl>
  </w:abstractNum>
  <w:abstractNum w:abstractNumId="9" w15:restartNumberingAfterBreak="0">
    <w:nsid w:val="280E5AC6"/>
    <w:multiLevelType w:val="hybridMultilevel"/>
    <w:tmpl w:val="6E02C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4C7BB0"/>
    <w:multiLevelType w:val="hybridMultilevel"/>
    <w:tmpl w:val="E8EE8378"/>
    <w:lvl w:ilvl="0" w:tplc="04090009">
      <w:start w:val="1"/>
      <w:numFmt w:val="bullet"/>
      <w:lvlText w:val=""/>
      <w:lvlJc w:val="left"/>
      <w:pPr>
        <w:tabs>
          <w:tab w:val="num" w:pos="1840"/>
        </w:tabs>
        <w:ind w:left="1840" w:hanging="360"/>
      </w:pPr>
      <w:rPr>
        <w:rFonts w:ascii="Wingdings" w:hAnsi="Wingdings" w:hint="default"/>
      </w:rPr>
    </w:lvl>
    <w:lvl w:ilvl="1" w:tplc="04090003" w:tentative="1">
      <w:start w:val="1"/>
      <w:numFmt w:val="bullet"/>
      <w:lvlText w:val="o"/>
      <w:lvlJc w:val="left"/>
      <w:pPr>
        <w:tabs>
          <w:tab w:val="num" w:pos="2560"/>
        </w:tabs>
        <w:ind w:left="2560" w:hanging="360"/>
      </w:pPr>
      <w:rPr>
        <w:rFonts w:ascii="Courier New" w:hAnsi="Courier New" w:cs="Courier New" w:hint="default"/>
      </w:rPr>
    </w:lvl>
    <w:lvl w:ilvl="2" w:tplc="04090005" w:tentative="1">
      <w:start w:val="1"/>
      <w:numFmt w:val="bullet"/>
      <w:lvlText w:val=""/>
      <w:lvlJc w:val="left"/>
      <w:pPr>
        <w:tabs>
          <w:tab w:val="num" w:pos="3280"/>
        </w:tabs>
        <w:ind w:left="3280" w:hanging="360"/>
      </w:pPr>
      <w:rPr>
        <w:rFonts w:ascii="Wingdings" w:hAnsi="Wingdings" w:hint="default"/>
      </w:rPr>
    </w:lvl>
    <w:lvl w:ilvl="3" w:tplc="04090001" w:tentative="1">
      <w:start w:val="1"/>
      <w:numFmt w:val="bullet"/>
      <w:lvlText w:val=""/>
      <w:lvlJc w:val="left"/>
      <w:pPr>
        <w:tabs>
          <w:tab w:val="num" w:pos="4000"/>
        </w:tabs>
        <w:ind w:left="4000" w:hanging="360"/>
      </w:pPr>
      <w:rPr>
        <w:rFonts w:ascii="Symbol" w:hAnsi="Symbol" w:hint="default"/>
      </w:rPr>
    </w:lvl>
    <w:lvl w:ilvl="4" w:tplc="04090003" w:tentative="1">
      <w:start w:val="1"/>
      <w:numFmt w:val="bullet"/>
      <w:lvlText w:val="o"/>
      <w:lvlJc w:val="left"/>
      <w:pPr>
        <w:tabs>
          <w:tab w:val="num" w:pos="4720"/>
        </w:tabs>
        <w:ind w:left="4720" w:hanging="360"/>
      </w:pPr>
      <w:rPr>
        <w:rFonts w:ascii="Courier New" w:hAnsi="Courier New" w:cs="Courier New" w:hint="default"/>
      </w:rPr>
    </w:lvl>
    <w:lvl w:ilvl="5" w:tplc="04090005" w:tentative="1">
      <w:start w:val="1"/>
      <w:numFmt w:val="bullet"/>
      <w:lvlText w:val=""/>
      <w:lvlJc w:val="left"/>
      <w:pPr>
        <w:tabs>
          <w:tab w:val="num" w:pos="5440"/>
        </w:tabs>
        <w:ind w:left="5440" w:hanging="360"/>
      </w:pPr>
      <w:rPr>
        <w:rFonts w:ascii="Wingdings" w:hAnsi="Wingdings" w:hint="default"/>
      </w:rPr>
    </w:lvl>
    <w:lvl w:ilvl="6" w:tplc="04090001" w:tentative="1">
      <w:start w:val="1"/>
      <w:numFmt w:val="bullet"/>
      <w:lvlText w:val=""/>
      <w:lvlJc w:val="left"/>
      <w:pPr>
        <w:tabs>
          <w:tab w:val="num" w:pos="6160"/>
        </w:tabs>
        <w:ind w:left="6160" w:hanging="360"/>
      </w:pPr>
      <w:rPr>
        <w:rFonts w:ascii="Symbol" w:hAnsi="Symbol" w:hint="default"/>
      </w:rPr>
    </w:lvl>
    <w:lvl w:ilvl="7" w:tplc="04090003" w:tentative="1">
      <w:start w:val="1"/>
      <w:numFmt w:val="bullet"/>
      <w:lvlText w:val="o"/>
      <w:lvlJc w:val="left"/>
      <w:pPr>
        <w:tabs>
          <w:tab w:val="num" w:pos="6880"/>
        </w:tabs>
        <w:ind w:left="6880" w:hanging="360"/>
      </w:pPr>
      <w:rPr>
        <w:rFonts w:ascii="Courier New" w:hAnsi="Courier New" w:cs="Courier New" w:hint="default"/>
      </w:rPr>
    </w:lvl>
    <w:lvl w:ilvl="8" w:tplc="04090005" w:tentative="1">
      <w:start w:val="1"/>
      <w:numFmt w:val="bullet"/>
      <w:lvlText w:val=""/>
      <w:lvlJc w:val="left"/>
      <w:pPr>
        <w:tabs>
          <w:tab w:val="num" w:pos="7600"/>
        </w:tabs>
        <w:ind w:left="7600" w:hanging="360"/>
      </w:pPr>
      <w:rPr>
        <w:rFonts w:ascii="Wingdings" w:hAnsi="Wingdings" w:hint="default"/>
      </w:rPr>
    </w:lvl>
  </w:abstractNum>
  <w:abstractNum w:abstractNumId="11" w15:restartNumberingAfterBreak="0">
    <w:nsid w:val="36B33A62"/>
    <w:multiLevelType w:val="hybridMultilevel"/>
    <w:tmpl w:val="F16074D6"/>
    <w:lvl w:ilvl="0" w:tplc="FFFFFFFF">
      <w:start w:val="2"/>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610A1"/>
    <w:multiLevelType w:val="hybridMultilevel"/>
    <w:tmpl w:val="4BE277B6"/>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42817EA2"/>
    <w:multiLevelType w:val="hybridMultilevel"/>
    <w:tmpl w:val="7B34FD88"/>
    <w:lvl w:ilvl="0" w:tplc="FFFFFFFF">
      <w:start w:val="2"/>
      <w:numFmt w:val="bullet"/>
      <w:lvlText w:val="-"/>
      <w:lvlJc w:val="left"/>
      <w:pPr>
        <w:ind w:left="1146" w:hanging="360"/>
      </w:pPr>
      <w:rPr>
        <w:rFonts w:ascii="Courier New" w:hAnsi="Courier New"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4" w15:restartNumberingAfterBreak="0">
    <w:nsid w:val="45726749"/>
    <w:multiLevelType w:val="hybridMultilevel"/>
    <w:tmpl w:val="05F858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F606CCE"/>
    <w:multiLevelType w:val="hybridMultilevel"/>
    <w:tmpl w:val="9C98F846"/>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0AD467F"/>
    <w:multiLevelType w:val="hybridMultilevel"/>
    <w:tmpl w:val="0EA4254E"/>
    <w:lvl w:ilvl="0" w:tplc="EBFA609E">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15:restartNumberingAfterBreak="0">
    <w:nsid w:val="51B677FA"/>
    <w:multiLevelType w:val="hybridMultilevel"/>
    <w:tmpl w:val="29FCF4E6"/>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18" w15:restartNumberingAfterBreak="0">
    <w:nsid w:val="554E59D5"/>
    <w:multiLevelType w:val="hybridMultilevel"/>
    <w:tmpl w:val="ED8E28A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9AD1DD3"/>
    <w:multiLevelType w:val="hybridMultilevel"/>
    <w:tmpl w:val="3AFE6D48"/>
    <w:lvl w:ilvl="0" w:tplc="04090009">
      <w:start w:val="1"/>
      <w:numFmt w:val="bullet"/>
      <w:lvlText w:val=""/>
      <w:lvlJc w:val="left"/>
      <w:pPr>
        <w:tabs>
          <w:tab w:val="num" w:pos="1495"/>
        </w:tabs>
        <w:ind w:left="1495" w:hanging="360"/>
      </w:pPr>
      <w:rPr>
        <w:rFonts w:ascii="Wingdings" w:hAnsi="Wingdings"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5E62142D"/>
    <w:multiLevelType w:val="hybridMultilevel"/>
    <w:tmpl w:val="8E387FD4"/>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600E4072"/>
    <w:multiLevelType w:val="hybridMultilevel"/>
    <w:tmpl w:val="6C149E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5D455B1"/>
    <w:multiLevelType w:val="hybridMultilevel"/>
    <w:tmpl w:val="390277BE"/>
    <w:lvl w:ilvl="0" w:tplc="042A0001">
      <w:start w:val="1"/>
      <w:numFmt w:val="bullet"/>
      <w:lvlText w:val=""/>
      <w:lvlJc w:val="left"/>
      <w:pPr>
        <w:ind w:left="25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7D514A7"/>
    <w:multiLevelType w:val="hybridMultilevel"/>
    <w:tmpl w:val="E7D8D9A2"/>
    <w:lvl w:ilvl="0" w:tplc="8648F2F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6849011E"/>
    <w:multiLevelType w:val="hybridMultilevel"/>
    <w:tmpl w:val="0A1E6068"/>
    <w:lvl w:ilvl="0" w:tplc="EDB604A6">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9D00B6B"/>
    <w:multiLevelType w:val="hybridMultilevel"/>
    <w:tmpl w:val="6ECABF2E"/>
    <w:lvl w:ilvl="0" w:tplc="04090005">
      <w:start w:val="1"/>
      <w:numFmt w:val="bullet"/>
      <w:lvlText w:val="-"/>
      <w:lvlJc w:val="left"/>
      <w:pPr>
        <w:ind w:left="1620" w:hanging="360"/>
      </w:pPr>
      <w:rPr>
        <w:rFonts w:ascii="VNI-Aptima" w:eastAsia="Times New Roman" w:hAnsi="VNI-Aptima" w:cs="Times New Roman"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Times New Roman" w:hAnsi="Times New Roman" w:hint="default"/>
      </w:rPr>
    </w:lvl>
    <w:lvl w:ilvl="3" w:tplc="04090001" w:tentative="1">
      <w:start w:val="1"/>
      <w:numFmt w:val="bullet"/>
      <w:lvlText w:val=""/>
      <w:lvlJc w:val="left"/>
      <w:pPr>
        <w:ind w:left="3780" w:hanging="360"/>
      </w:pPr>
      <w:rPr>
        <w:rFonts w:ascii="Times New Roman" w:hAnsi="Times New Roman"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Times New Roman" w:hAnsi="Times New Roman" w:hint="default"/>
      </w:rPr>
    </w:lvl>
    <w:lvl w:ilvl="6" w:tplc="04090001" w:tentative="1">
      <w:start w:val="1"/>
      <w:numFmt w:val="bullet"/>
      <w:lvlText w:val=""/>
      <w:lvlJc w:val="left"/>
      <w:pPr>
        <w:ind w:left="5940" w:hanging="360"/>
      </w:pPr>
      <w:rPr>
        <w:rFonts w:ascii="Times New Roman" w:hAnsi="Times New Roman"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Times New Roman" w:hAnsi="Times New Roman" w:hint="default"/>
      </w:rPr>
    </w:lvl>
  </w:abstractNum>
  <w:abstractNum w:abstractNumId="26" w15:restartNumberingAfterBreak="0">
    <w:nsid w:val="6A5B7A9F"/>
    <w:multiLevelType w:val="hybridMultilevel"/>
    <w:tmpl w:val="E3921286"/>
    <w:lvl w:ilvl="0" w:tplc="FFFFFFFF">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FEE480F"/>
    <w:multiLevelType w:val="hybridMultilevel"/>
    <w:tmpl w:val="3D2409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FF55CD6"/>
    <w:multiLevelType w:val="hybridMultilevel"/>
    <w:tmpl w:val="F3D868DC"/>
    <w:lvl w:ilvl="0" w:tplc="157ED8A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4942277"/>
    <w:multiLevelType w:val="hybridMultilevel"/>
    <w:tmpl w:val="EC26ECA8"/>
    <w:lvl w:ilvl="0" w:tplc="FFFFFFFF">
      <w:start w:val="2"/>
      <w:numFmt w:val="bullet"/>
      <w:lvlText w:val="-"/>
      <w:lvlJc w:val="left"/>
      <w:pPr>
        <w:ind w:left="25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4D448EC"/>
    <w:multiLevelType w:val="hybridMultilevel"/>
    <w:tmpl w:val="8DFEC466"/>
    <w:lvl w:ilvl="0" w:tplc="FFFFFFFF">
      <w:start w:val="2"/>
      <w:numFmt w:val="bullet"/>
      <w:lvlText w:val="-"/>
      <w:lvlJc w:val="left"/>
      <w:pPr>
        <w:ind w:left="1146" w:hanging="360"/>
      </w:pPr>
      <w:rPr>
        <w:rFonts w:ascii="Courier New" w:hAnsi="Courier New"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1" w15:restartNumberingAfterBreak="0">
    <w:nsid w:val="76AB54F4"/>
    <w:multiLevelType w:val="hybridMultilevel"/>
    <w:tmpl w:val="A1C8E44C"/>
    <w:lvl w:ilvl="0" w:tplc="FFFFFFFF">
      <w:start w:val="2"/>
      <w:numFmt w:val="bullet"/>
      <w:lvlText w:val="-"/>
      <w:lvlJc w:val="left"/>
      <w:pPr>
        <w:ind w:left="2790" w:hanging="360"/>
      </w:pPr>
      <w:rPr>
        <w:rFonts w:ascii="Courier New" w:hAnsi="Courier New"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2" w15:restartNumberingAfterBreak="0">
    <w:nsid w:val="76B301A3"/>
    <w:multiLevelType w:val="hybridMultilevel"/>
    <w:tmpl w:val="C61A8A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99C34E9"/>
    <w:multiLevelType w:val="hybridMultilevel"/>
    <w:tmpl w:val="A6F82980"/>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CA069B9"/>
    <w:multiLevelType w:val="hybridMultilevel"/>
    <w:tmpl w:val="4C967E9A"/>
    <w:lvl w:ilvl="0" w:tplc="04090009">
      <w:start w:val="1"/>
      <w:numFmt w:val="bullet"/>
      <w:lvlText w:val=""/>
      <w:lvlJc w:val="left"/>
      <w:pPr>
        <w:tabs>
          <w:tab w:val="num" w:pos="1840"/>
        </w:tabs>
        <w:ind w:left="1840" w:hanging="360"/>
      </w:pPr>
      <w:rPr>
        <w:rFonts w:ascii="Wingdings" w:hAnsi="Wingding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num w:numId="1">
    <w:abstractNumId w:val="18"/>
  </w:num>
  <w:num w:numId="2">
    <w:abstractNumId w:val="22"/>
  </w:num>
  <w:num w:numId="3">
    <w:abstractNumId w:val="21"/>
  </w:num>
  <w:num w:numId="4">
    <w:abstractNumId w:val="13"/>
  </w:num>
  <w:num w:numId="5">
    <w:abstractNumId w:val="2"/>
  </w:num>
  <w:num w:numId="6">
    <w:abstractNumId w:val="3"/>
  </w:num>
  <w:num w:numId="7">
    <w:abstractNumId w:val="0"/>
  </w:num>
  <w:num w:numId="8">
    <w:abstractNumId w:val="27"/>
  </w:num>
  <w:num w:numId="9">
    <w:abstractNumId w:val="6"/>
  </w:num>
  <w:num w:numId="10">
    <w:abstractNumId w:val="33"/>
  </w:num>
  <w:num w:numId="11">
    <w:abstractNumId w:val="15"/>
  </w:num>
  <w:num w:numId="12">
    <w:abstractNumId w:val="1"/>
  </w:num>
  <w:num w:numId="13">
    <w:abstractNumId w:val="29"/>
  </w:num>
  <w:num w:numId="14">
    <w:abstractNumId w:val="11"/>
  </w:num>
  <w:num w:numId="15">
    <w:abstractNumId w:val="31"/>
  </w:num>
  <w:num w:numId="16">
    <w:abstractNumId w:val="5"/>
  </w:num>
  <w:num w:numId="17">
    <w:abstractNumId w:val="14"/>
  </w:num>
  <w:num w:numId="18">
    <w:abstractNumId w:val="23"/>
  </w:num>
  <w:num w:numId="19">
    <w:abstractNumId w:val="30"/>
  </w:num>
  <w:num w:numId="20">
    <w:abstractNumId w:val="16"/>
  </w:num>
  <w:num w:numId="21">
    <w:abstractNumId w:val="17"/>
  </w:num>
  <w:num w:numId="22">
    <w:abstractNumId w:val="32"/>
  </w:num>
  <w:num w:numId="23">
    <w:abstractNumId w:val="25"/>
  </w:num>
  <w:num w:numId="24">
    <w:abstractNumId w:val="20"/>
  </w:num>
  <w:num w:numId="25">
    <w:abstractNumId w:val="12"/>
  </w:num>
  <w:num w:numId="26">
    <w:abstractNumId w:val="24"/>
  </w:num>
  <w:num w:numId="27">
    <w:abstractNumId w:val="4"/>
  </w:num>
  <w:num w:numId="28">
    <w:abstractNumId w:val="19"/>
  </w:num>
  <w:num w:numId="29">
    <w:abstractNumId w:val="8"/>
  </w:num>
  <w:num w:numId="30">
    <w:abstractNumId w:val="7"/>
  </w:num>
  <w:num w:numId="31">
    <w:abstractNumId w:val="10"/>
  </w:num>
  <w:num w:numId="32">
    <w:abstractNumId w:val="28"/>
  </w:num>
  <w:num w:numId="33">
    <w:abstractNumId w:val="34"/>
  </w:num>
  <w:num w:numId="34">
    <w:abstractNumId w:val="26"/>
  </w:num>
  <w:num w:numId="3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fill="f" fillcolor="white" strokecolor="none [3213]">
      <v:fill color="white" on="f"/>
      <v:stroke color="none [3213]" weight="3pt"/>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E89"/>
    <w:rsid w:val="000002B4"/>
    <w:rsid w:val="0000097B"/>
    <w:rsid w:val="00001650"/>
    <w:rsid w:val="00001A78"/>
    <w:rsid w:val="00003040"/>
    <w:rsid w:val="0000362D"/>
    <w:rsid w:val="00004547"/>
    <w:rsid w:val="000053E2"/>
    <w:rsid w:val="00005999"/>
    <w:rsid w:val="00005A99"/>
    <w:rsid w:val="00005C9F"/>
    <w:rsid w:val="00006796"/>
    <w:rsid w:val="000067E8"/>
    <w:rsid w:val="00006B77"/>
    <w:rsid w:val="00006F73"/>
    <w:rsid w:val="0000728E"/>
    <w:rsid w:val="000072D2"/>
    <w:rsid w:val="00007331"/>
    <w:rsid w:val="00007748"/>
    <w:rsid w:val="0000790E"/>
    <w:rsid w:val="00007F2D"/>
    <w:rsid w:val="00007F6E"/>
    <w:rsid w:val="00010C56"/>
    <w:rsid w:val="00010E36"/>
    <w:rsid w:val="00010FE3"/>
    <w:rsid w:val="00011113"/>
    <w:rsid w:val="000111C0"/>
    <w:rsid w:val="000113EA"/>
    <w:rsid w:val="00011F38"/>
    <w:rsid w:val="00012078"/>
    <w:rsid w:val="00012328"/>
    <w:rsid w:val="000126AD"/>
    <w:rsid w:val="0001327C"/>
    <w:rsid w:val="00013593"/>
    <w:rsid w:val="000135A2"/>
    <w:rsid w:val="00015800"/>
    <w:rsid w:val="0001580D"/>
    <w:rsid w:val="00015D4D"/>
    <w:rsid w:val="00016216"/>
    <w:rsid w:val="00016221"/>
    <w:rsid w:val="00016458"/>
    <w:rsid w:val="000167D0"/>
    <w:rsid w:val="00016C76"/>
    <w:rsid w:val="00017672"/>
    <w:rsid w:val="000177D6"/>
    <w:rsid w:val="00017AA6"/>
    <w:rsid w:val="0002008D"/>
    <w:rsid w:val="0002019C"/>
    <w:rsid w:val="000206C9"/>
    <w:rsid w:val="00020EB0"/>
    <w:rsid w:val="0002118C"/>
    <w:rsid w:val="0002194D"/>
    <w:rsid w:val="00021A25"/>
    <w:rsid w:val="00022B89"/>
    <w:rsid w:val="00022D7F"/>
    <w:rsid w:val="000242F8"/>
    <w:rsid w:val="000243F0"/>
    <w:rsid w:val="00024FE5"/>
    <w:rsid w:val="00025A3F"/>
    <w:rsid w:val="00025BD0"/>
    <w:rsid w:val="0002604E"/>
    <w:rsid w:val="000260B8"/>
    <w:rsid w:val="00026274"/>
    <w:rsid w:val="00026BEB"/>
    <w:rsid w:val="000272AD"/>
    <w:rsid w:val="00030666"/>
    <w:rsid w:val="00030CFB"/>
    <w:rsid w:val="00030F60"/>
    <w:rsid w:val="000315E7"/>
    <w:rsid w:val="000318A1"/>
    <w:rsid w:val="00031C06"/>
    <w:rsid w:val="000324B5"/>
    <w:rsid w:val="000325FC"/>
    <w:rsid w:val="000330D5"/>
    <w:rsid w:val="00033748"/>
    <w:rsid w:val="0003404E"/>
    <w:rsid w:val="00034810"/>
    <w:rsid w:val="00034CE6"/>
    <w:rsid w:val="00034EF0"/>
    <w:rsid w:val="00035515"/>
    <w:rsid w:val="00035A3D"/>
    <w:rsid w:val="00035B4F"/>
    <w:rsid w:val="000360BA"/>
    <w:rsid w:val="0003615F"/>
    <w:rsid w:val="000368A9"/>
    <w:rsid w:val="00036CD7"/>
    <w:rsid w:val="00036DCE"/>
    <w:rsid w:val="00037063"/>
    <w:rsid w:val="0003762A"/>
    <w:rsid w:val="00037C84"/>
    <w:rsid w:val="00037D02"/>
    <w:rsid w:val="00037FDB"/>
    <w:rsid w:val="000403CF"/>
    <w:rsid w:val="00040B11"/>
    <w:rsid w:val="0004108F"/>
    <w:rsid w:val="000411C5"/>
    <w:rsid w:val="00041BE3"/>
    <w:rsid w:val="00041D96"/>
    <w:rsid w:val="000427B9"/>
    <w:rsid w:val="0004283B"/>
    <w:rsid w:val="0004341B"/>
    <w:rsid w:val="000435F6"/>
    <w:rsid w:val="00043DE3"/>
    <w:rsid w:val="00044C08"/>
    <w:rsid w:val="000451BE"/>
    <w:rsid w:val="00045261"/>
    <w:rsid w:val="00045A9A"/>
    <w:rsid w:val="00045FC8"/>
    <w:rsid w:val="00046087"/>
    <w:rsid w:val="00047F23"/>
    <w:rsid w:val="0005108C"/>
    <w:rsid w:val="00051AA7"/>
    <w:rsid w:val="00051BE4"/>
    <w:rsid w:val="00051C18"/>
    <w:rsid w:val="00051F91"/>
    <w:rsid w:val="000521AB"/>
    <w:rsid w:val="0005300E"/>
    <w:rsid w:val="00053185"/>
    <w:rsid w:val="00053C02"/>
    <w:rsid w:val="00053DD6"/>
    <w:rsid w:val="00054B09"/>
    <w:rsid w:val="00055AF2"/>
    <w:rsid w:val="00055F65"/>
    <w:rsid w:val="000565E0"/>
    <w:rsid w:val="00056683"/>
    <w:rsid w:val="000567F9"/>
    <w:rsid w:val="00056A5C"/>
    <w:rsid w:val="0005733E"/>
    <w:rsid w:val="00057BF4"/>
    <w:rsid w:val="00057C4C"/>
    <w:rsid w:val="00060076"/>
    <w:rsid w:val="000603F5"/>
    <w:rsid w:val="0006051C"/>
    <w:rsid w:val="000606F1"/>
    <w:rsid w:val="000607C6"/>
    <w:rsid w:val="00061CF7"/>
    <w:rsid w:val="000621EA"/>
    <w:rsid w:val="00062766"/>
    <w:rsid w:val="000630E5"/>
    <w:rsid w:val="000633F7"/>
    <w:rsid w:val="0006346F"/>
    <w:rsid w:val="00063DA6"/>
    <w:rsid w:val="00063E32"/>
    <w:rsid w:val="0006416D"/>
    <w:rsid w:val="000642DD"/>
    <w:rsid w:val="000644AB"/>
    <w:rsid w:val="00064B43"/>
    <w:rsid w:val="00064EAC"/>
    <w:rsid w:val="00065748"/>
    <w:rsid w:val="00065C14"/>
    <w:rsid w:val="00066191"/>
    <w:rsid w:val="00066375"/>
    <w:rsid w:val="00066A74"/>
    <w:rsid w:val="00066AC1"/>
    <w:rsid w:val="000675A1"/>
    <w:rsid w:val="000677CE"/>
    <w:rsid w:val="00067A01"/>
    <w:rsid w:val="00067A1A"/>
    <w:rsid w:val="00067E1E"/>
    <w:rsid w:val="00070229"/>
    <w:rsid w:val="000702FC"/>
    <w:rsid w:val="0007087F"/>
    <w:rsid w:val="00070964"/>
    <w:rsid w:val="0007155E"/>
    <w:rsid w:val="00071D8C"/>
    <w:rsid w:val="000730CA"/>
    <w:rsid w:val="00073B0E"/>
    <w:rsid w:val="00073D1B"/>
    <w:rsid w:val="00073F7E"/>
    <w:rsid w:val="000743E1"/>
    <w:rsid w:val="00074F47"/>
    <w:rsid w:val="000756AE"/>
    <w:rsid w:val="0007583D"/>
    <w:rsid w:val="000758F3"/>
    <w:rsid w:val="00076235"/>
    <w:rsid w:val="0007650C"/>
    <w:rsid w:val="00080AA9"/>
    <w:rsid w:val="00080F36"/>
    <w:rsid w:val="00081B60"/>
    <w:rsid w:val="00081CB2"/>
    <w:rsid w:val="00082078"/>
    <w:rsid w:val="0008243D"/>
    <w:rsid w:val="0008247C"/>
    <w:rsid w:val="00082B9D"/>
    <w:rsid w:val="00082C20"/>
    <w:rsid w:val="0008394C"/>
    <w:rsid w:val="000845AB"/>
    <w:rsid w:val="00084B40"/>
    <w:rsid w:val="00084B99"/>
    <w:rsid w:val="00086262"/>
    <w:rsid w:val="00086909"/>
    <w:rsid w:val="00086A14"/>
    <w:rsid w:val="000872FF"/>
    <w:rsid w:val="00087921"/>
    <w:rsid w:val="000906B0"/>
    <w:rsid w:val="000908A9"/>
    <w:rsid w:val="00090988"/>
    <w:rsid w:val="00090B1F"/>
    <w:rsid w:val="00090FBD"/>
    <w:rsid w:val="0009198B"/>
    <w:rsid w:val="00092CC1"/>
    <w:rsid w:val="00092DCA"/>
    <w:rsid w:val="00092EBE"/>
    <w:rsid w:val="00093462"/>
    <w:rsid w:val="000936B8"/>
    <w:rsid w:val="00093944"/>
    <w:rsid w:val="00094429"/>
    <w:rsid w:val="000948E8"/>
    <w:rsid w:val="00094D6B"/>
    <w:rsid w:val="000952CA"/>
    <w:rsid w:val="0009557E"/>
    <w:rsid w:val="00096A19"/>
    <w:rsid w:val="00096AD9"/>
    <w:rsid w:val="00097851"/>
    <w:rsid w:val="000A01CE"/>
    <w:rsid w:val="000A04D0"/>
    <w:rsid w:val="000A0569"/>
    <w:rsid w:val="000A2368"/>
    <w:rsid w:val="000A2576"/>
    <w:rsid w:val="000A28EB"/>
    <w:rsid w:val="000A2EE4"/>
    <w:rsid w:val="000A30E6"/>
    <w:rsid w:val="000A3E0C"/>
    <w:rsid w:val="000A429D"/>
    <w:rsid w:val="000A443A"/>
    <w:rsid w:val="000A523C"/>
    <w:rsid w:val="000A5CEF"/>
    <w:rsid w:val="000A5CF8"/>
    <w:rsid w:val="000A6141"/>
    <w:rsid w:val="000A61F4"/>
    <w:rsid w:val="000A6B04"/>
    <w:rsid w:val="000A7BC0"/>
    <w:rsid w:val="000A7E28"/>
    <w:rsid w:val="000A7FDE"/>
    <w:rsid w:val="000B16C3"/>
    <w:rsid w:val="000B17FA"/>
    <w:rsid w:val="000B1C07"/>
    <w:rsid w:val="000B1CEE"/>
    <w:rsid w:val="000B1D4A"/>
    <w:rsid w:val="000B1ECD"/>
    <w:rsid w:val="000B200B"/>
    <w:rsid w:val="000B244F"/>
    <w:rsid w:val="000B280D"/>
    <w:rsid w:val="000B28B2"/>
    <w:rsid w:val="000B2E67"/>
    <w:rsid w:val="000B31ED"/>
    <w:rsid w:val="000B34F2"/>
    <w:rsid w:val="000B39F0"/>
    <w:rsid w:val="000B4429"/>
    <w:rsid w:val="000B4B07"/>
    <w:rsid w:val="000B61A6"/>
    <w:rsid w:val="000B7027"/>
    <w:rsid w:val="000B72CB"/>
    <w:rsid w:val="000B7A6F"/>
    <w:rsid w:val="000B7C79"/>
    <w:rsid w:val="000C0444"/>
    <w:rsid w:val="000C0CAC"/>
    <w:rsid w:val="000C0D56"/>
    <w:rsid w:val="000C1197"/>
    <w:rsid w:val="000C1573"/>
    <w:rsid w:val="000C2AE2"/>
    <w:rsid w:val="000C2E55"/>
    <w:rsid w:val="000C3F1D"/>
    <w:rsid w:val="000C48B4"/>
    <w:rsid w:val="000C59FF"/>
    <w:rsid w:val="000C5A89"/>
    <w:rsid w:val="000C5CC9"/>
    <w:rsid w:val="000C5DA6"/>
    <w:rsid w:val="000C698B"/>
    <w:rsid w:val="000D0757"/>
    <w:rsid w:val="000D1242"/>
    <w:rsid w:val="000D1435"/>
    <w:rsid w:val="000D145D"/>
    <w:rsid w:val="000D14CA"/>
    <w:rsid w:val="000D1BA1"/>
    <w:rsid w:val="000D2119"/>
    <w:rsid w:val="000D25E4"/>
    <w:rsid w:val="000D2B17"/>
    <w:rsid w:val="000D3011"/>
    <w:rsid w:val="000D339D"/>
    <w:rsid w:val="000D35F4"/>
    <w:rsid w:val="000D3791"/>
    <w:rsid w:val="000D39E6"/>
    <w:rsid w:val="000D3DE7"/>
    <w:rsid w:val="000D3FE2"/>
    <w:rsid w:val="000D4D8E"/>
    <w:rsid w:val="000D5B1A"/>
    <w:rsid w:val="000D6443"/>
    <w:rsid w:val="000D7408"/>
    <w:rsid w:val="000D7F43"/>
    <w:rsid w:val="000E12DB"/>
    <w:rsid w:val="000E1649"/>
    <w:rsid w:val="000E1746"/>
    <w:rsid w:val="000E184B"/>
    <w:rsid w:val="000E18F9"/>
    <w:rsid w:val="000E23F6"/>
    <w:rsid w:val="000E2498"/>
    <w:rsid w:val="000E264C"/>
    <w:rsid w:val="000E281A"/>
    <w:rsid w:val="000E3214"/>
    <w:rsid w:val="000E322F"/>
    <w:rsid w:val="000E3361"/>
    <w:rsid w:val="000E361F"/>
    <w:rsid w:val="000E3872"/>
    <w:rsid w:val="000E3BB1"/>
    <w:rsid w:val="000E4387"/>
    <w:rsid w:val="000E4C68"/>
    <w:rsid w:val="000E4C6F"/>
    <w:rsid w:val="000E55BD"/>
    <w:rsid w:val="000E5620"/>
    <w:rsid w:val="000E612E"/>
    <w:rsid w:val="000E6245"/>
    <w:rsid w:val="000E627D"/>
    <w:rsid w:val="000E7499"/>
    <w:rsid w:val="000E7AA8"/>
    <w:rsid w:val="000F018A"/>
    <w:rsid w:val="000F1A02"/>
    <w:rsid w:val="000F2571"/>
    <w:rsid w:val="000F293B"/>
    <w:rsid w:val="000F2EF4"/>
    <w:rsid w:val="000F330A"/>
    <w:rsid w:val="000F353E"/>
    <w:rsid w:val="000F3B1A"/>
    <w:rsid w:val="000F43EE"/>
    <w:rsid w:val="000F4429"/>
    <w:rsid w:val="000F4567"/>
    <w:rsid w:val="000F47B2"/>
    <w:rsid w:val="000F511E"/>
    <w:rsid w:val="000F53A4"/>
    <w:rsid w:val="000F5663"/>
    <w:rsid w:val="000F5A69"/>
    <w:rsid w:val="000F608F"/>
    <w:rsid w:val="000F63C4"/>
    <w:rsid w:val="000F7427"/>
    <w:rsid w:val="00100103"/>
    <w:rsid w:val="001001A4"/>
    <w:rsid w:val="001002DD"/>
    <w:rsid w:val="0010088F"/>
    <w:rsid w:val="00101ED5"/>
    <w:rsid w:val="00102312"/>
    <w:rsid w:val="00102343"/>
    <w:rsid w:val="00102A85"/>
    <w:rsid w:val="00102CF6"/>
    <w:rsid w:val="00103089"/>
    <w:rsid w:val="001034AC"/>
    <w:rsid w:val="00104CFF"/>
    <w:rsid w:val="00104FEC"/>
    <w:rsid w:val="00105702"/>
    <w:rsid w:val="00106182"/>
    <w:rsid w:val="00106607"/>
    <w:rsid w:val="00106D69"/>
    <w:rsid w:val="001072FA"/>
    <w:rsid w:val="00107470"/>
    <w:rsid w:val="00107AD1"/>
    <w:rsid w:val="00110499"/>
    <w:rsid w:val="00110503"/>
    <w:rsid w:val="00110800"/>
    <w:rsid w:val="00110829"/>
    <w:rsid w:val="00110E1F"/>
    <w:rsid w:val="001118F8"/>
    <w:rsid w:val="00111C51"/>
    <w:rsid w:val="0011298C"/>
    <w:rsid w:val="00112CCE"/>
    <w:rsid w:val="00112FC9"/>
    <w:rsid w:val="0011306D"/>
    <w:rsid w:val="001130EF"/>
    <w:rsid w:val="001137ED"/>
    <w:rsid w:val="001143B0"/>
    <w:rsid w:val="0011446C"/>
    <w:rsid w:val="001148A7"/>
    <w:rsid w:val="00114A9F"/>
    <w:rsid w:val="00114C33"/>
    <w:rsid w:val="001157A6"/>
    <w:rsid w:val="00115FB2"/>
    <w:rsid w:val="0011638C"/>
    <w:rsid w:val="001164E3"/>
    <w:rsid w:val="00116D98"/>
    <w:rsid w:val="001170B1"/>
    <w:rsid w:val="0011764E"/>
    <w:rsid w:val="001176E4"/>
    <w:rsid w:val="0011778C"/>
    <w:rsid w:val="00120A87"/>
    <w:rsid w:val="0012103B"/>
    <w:rsid w:val="0012156A"/>
    <w:rsid w:val="00121CEF"/>
    <w:rsid w:val="00121F4E"/>
    <w:rsid w:val="00122116"/>
    <w:rsid w:val="00122460"/>
    <w:rsid w:val="00122A10"/>
    <w:rsid w:val="00122BAB"/>
    <w:rsid w:val="00122E19"/>
    <w:rsid w:val="00123591"/>
    <w:rsid w:val="0012400B"/>
    <w:rsid w:val="00124422"/>
    <w:rsid w:val="00124A39"/>
    <w:rsid w:val="00124BFA"/>
    <w:rsid w:val="0012595D"/>
    <w:rsid w:val="00125F9C"/>
    <w:rsid w:val="001260A0"/>
    <w:rsid w:val="00126315"/>
    <w:rsid w:val="00126B62"/>
    <w:rsid w:val="00127597"/>
    <w:rsid w:val="00127AFE"/>
    <w:rsid w:val="00127DE8"/>
    <w:rsid w:val="00130358"/>
    <w:rsid w:val="001303EB"/>
    <w:rsid w:val="001311B1"/>
    <w:rsid w:val="00131610"/>
    <w:rsid w:val="00131DEB"/>
    <w:rsid w:val="00132630"/>
    <w:rsid w:val="00132B34"/>
    <w:rsid w:val="00132C67"/>
    <w:rsid w:val="001333A7"/>
    <w:rsid w:val="00133A21"/>
    <w:rsid w:val="00133A9D"/>
    <w:rsid w:val="00133D49"/>
    <w:rsid w:val="00134221"/>
    <w:rsid w:val="00134398"/>
    <w:rsid w:val="001346E6"/>
    <w:rsid w:val="00134BEA"/>
    <w:rsid w:val="00135359"/>
    <w:rsid w:val="00135640"/>
    <w:rsid w:val="0013616D"/>
    <w:rsid w:val="0013680E"/>
    <w:rsid w:val="00136C80"/>
    <w:rsid w:val="00136DC1"/>
    <w:rsid w:val="00136EEE"/>
    <w:rsid w:val="00136F53"/>
    <w:rsid w:val="00137436"/>
    <w:rsid w:val="001374E5"/>
    <w:rsid w:val="00137A41"/>
    <w:rsid w:val="00137EF5"/>
    <w:rsid w:val="00140001"/>
    <w:rsid w:val="00140158"/>
    <w:rsid w:val="0014061C"/>
    <w:rsid w:val="00140CFC"/>
    <w:rsid w:val="00140D3D"/>
    <w:rsid w:val="001410FD"/>
    <w:rsid w:val="001411F4"/>
    <w:rsid w:val="00141339"/>
    <w:rsid w:val="0014143B"/>
    <w:rsid w:val="00141681"/>
    <w:rsid w:val="0014174F"/>
    <w:rsid w:val="0014241A"/>
    <w:rsid w:val="00142789"/>
    <w:rsid w:val="001435A2"/>
    <w:rsid w:val="0014394E"/>
    <w:rsid w:val="00143BF3"/>
    <w:rsid w:val="00143F0C"/>
    <w:rsid w:val="00145B4D"/>
    <w:rsid w:val="00145DEE"/>
    <w:rsid w:val="00145F27"/>
    <w:rsid w:val="00146390"/>
    <w:rsid w:val="00146567"/>
    <w:rsid w:val="0014688A"/>
    <w:rsid w:val="00146FBD"/>
    <w:rsid w:val="001501F1"/>
    <w:rsid w:val="00150414"/>
    <w:rsid w:val="00150853"/>
    <w:rsid w:val="001509BE"/>
    <w:rsid w:val="001510A9"/>
    <w:rsid w:val="00151103"/>
    <w:rsid w:val="001517D9"/>
    <w:rsid w:val="00151DF7"/>
    <w:rsid w:val="00152632"/>
    <w:rsid w:val="00152B08"/>
    <w:rsid w:val="0015352B"/>
    <w:rsid w:val="00153807"/>
    <w:rsid w:val="00153F62"/>
    <w:rsid w:val="0015450D"/>
    <w:rsid w:val="00154B97"/>
    <w:rsid w:val="00154BC0"/>
    <w:rsid w:val="001550C6"/>
    <w:rsid w:val="0015520B"/>
    <w:rsid w:val="00155419"/>
    <w:rsid w:val="00155742"/>
    <w:rsid w:val="00155CDF"/>
    <w:rsid w:val="00155FC8"/>
    <w:rsid w:val="00156C3C"/>
    <w:rsid w:val="001604EB"/>
    <w:rsid w:val="00160F0F"/>
    <w:rsid w:val="00160F88"/>
    <w:rsid w:val="001613E4"/>
    <w:rsid w:val="00163A93"/>
    <w:rsid w:val="00164224"/>
    <w:rsid w:val="00164450"/>
    <w:rsid w:val="001644AF"/>
    <w:rsid w:val="00164577"/>
    <w:rsid w:val="0016488D"/>
    <w:rsid w:val="00164F50"/>
    <w:rsid w:val="0016565F"/>
    <w:rsid w:val="00165937"/>
    <w:rsid w:val="00166299"/>
    <w:rsid w:val="001672D5"/>
    <w:rsid w:val="00167744"/>
    <w:rsid w:val="001701C3"/>
    <w:rsid w:val="00171158"/>
    <w:rsid w:val="001711C6"/>
    <w:rsid w:val="00171AB0"/>
    <w:rsid w:val="0017220A"/>
    <w:rsid w:val="00172CFA"/>
    <w:rsid w:val="00172DCF"/>
    <w:rsid w:val="0017307E"/>
    <w:rsid w:val="001733CA"/>
    <w:rsid w:val="00173D7A"/>
    <w:rsid w:val="001743B5"/>
    <w:rsid w:val="001751BD"/>
    <w:rsid w:val="00175416"/>
    <w:rsid w:val="001754EB"/>
    <w:rsid w:val="00175907"/>
    <w:rsid w:val="00175948"/>
    <w:rsid w:val="00175F67"/>
    <w:rsid w:val="001762B3"/>
    <w:rsid w:val="001768E3"/>
    <w:rsid w:val="00176A67"/>
    <w:rsid w:val="00176E62"/>
    <w:rsid w:val="0017739F"/>
    <w:rsid w:val="001773ED"/>
    <w:rsid w:val="00177D8D"/>
    <w:rsid w:val="00180DD4"/>
    <w:rsid w:val="0018261F"/>
    <w:rsid w:val="0018300F"/>
    <w:rsid w:val="00183590"/>
    <w:rsid w:val="0018386B"/>
    <w:rsid w:val="00183C02"/>
    <w:rsid w:val="00183F9A"/>
    <w:rsid w:val="00185196"/>
    <w:rsid w:val="00185DD8"/>
    <w:rsid w:val="001868D5"/>
    <w:rsid w:val="00186942"/>
    <w:rsid w:val="0018696E"/>
    <w:rsid w:val="00186D6C"/>
    <w:rsid w:val="00186E3F"/>
    <w:rsid w:val="001873C2"/>
    <w:rsid w:val="00187CD1"/>
    <w:rsid w:val="00187F7C"/>
    <w:rsid w:val="00190E3A"/>
    <w:rsid w:val="0019185E"/>
    <w:rsid w:val="00191C3C"/>
    <w:rsid w:val="00192457"/>
    <w:rsid w:val="001932C2"/>
    <w:rsid w:val="00194510"/>
    <w:rsid w:val="00194BAF"/>
    <w:rsid w:val="001954DC"/>
    <w:rsid w:val="0019553C"/>
    <w:rsid w:val="00195BD7"/>
    <w:rsid w:val="00195EEA"/>
    <w:rsid w:val="00195F44"/>
    <w:rsid w:val="00195F78"/>
    <w:rsid w:val="00196873"/>
    <w:rsid w:val="00197C69"/>
    <w:rsid w:val="001A0A1B"/>
    <w:rsid w:val="001A1B19"/>
    <w:rsid w:val="001A1DCB"/>
    <w:rsid w:val="001A1FFC"/>
    <w:rsid w:val="001A2412"/>
    <w:rsid w:val="001A28C0"/>
    <w:rsid w:val="001A2DB9"/>
    <w:rsid w:val="001A2F7C"/>
    <w:rsid w:val="001A30B5"/>
    <w:rsid w:val="001A3D84"/>
    <w:rsid w:val="001A44A9"/>
    <w:rsid w:val="001A47F3"/>
    <w:rsid w:val="001A4E66"/>
    <w:rsid w:val="001A574A"/>
    <w:rsid w:val="001A5854"/>
    <w:rsid w:val="001A5CA5"/>
    <w:rsid w:val="001A5FB6"/>
    <w:rsid w:val="001A5FD8"/>
    <w:rsid w:val="001A6016"/>
    <w:rsid w:val="001A64E3"/>
    <w:rsid w:val="001A6A98"/>
    <w:rsid w:val="001A6F8D"/>
    <w:rsid w:val="001A78F5"/>
    <w:rsid w:val="001A7D3D"/>
    <w:rsid w:val="001A7E7A"/>
    <w:rsid w:val="001B0023"/>
    <w:rsid w:val="001B0168"/>
    <w:rsid w:val="001B0871"/>
    <w:rsid w:val="001B0E48"/>
    <w:rsid w:val="001B10AC"/>
    <w:rsid w:val="001B115F"/>
    <w:rsid w:val="001B1AA2"/>
    <w:rsid w:val="001B1DF9"/>
    <w:rsid w:val="001B22C3"/>
    <w:rsid w:val="001B2398"/>
    <w:rsid w:val="001B29B6"/>
    <w:rsid w:val="001B2C80"/>
    <w:rsid w:val="001B4112"/>
    <w:rsid w:val="001B43C5"/>
    <w:rsid w:val="001B53A0"/>
    <w:rsid w:val="001B6298"/>
    <w:rsid w:val="001B739E"/>
    <w:rsid w:val="001B772B"/>
    <w:rsid w:val="001C0206"/>
    <w:rsid w:val="001C0E8A"/>
    <w:rsid w:val="001C1C18"/>
    <w:rsid w:val="001C2A4B"/>
    <w:rsid w:val="001C38B6"/>
    <w:rsid w:val="001C3E65"/>
    <w:rsid w:val="001C5A4F"/>
    <w:rsid w:val="001C5E21"/>
    <w:rsid w:val="001C5F29"/>
    <w:rsid w:val="001C6037"/>
    <w:rsid w:val="001C6257"/>
    <w:rsid w:val="001C66D6"/>
    <w:rsid w:val="001C7500"/>
    <w:rsid w:val="001C7872"/>
    <w:rsid w:val="001C7B80"/>
    <w:rsid w:val="001D0439"/>
    <w:rsid w:val="001D08E3"/>
    <w:rsid w:val="001D0964"/>
    <w:rsid w:val="001D1A49"/>
    <w:rsid w:val="001D1DE2"/>
    <w:rsid w:val="001D1F03"/>
    <w:rsid w:val="001D21D4"/>
    <w:rsid w:val="001D382A"/>
    <w:rsid w:val="001D4745"/>
    <w:rsid w:val="001D4A5B"/>
    <w:rsid w:val="001D4E7B"/>
    <w:rsid w:val="001D5420"/>
    <w:rsid w:val="001D5533"/>
    <w:rsid w:val="001D5EF4"/>
    <w:rsid w:val="001D73E5"/>
    <w:rsid w:val="001E0693"/>
    <w:rsid w:val="001E1B4C"/>
    <w:rsid w:val="001E211E"/>
    <w:rsid w:val="001E2ACD"/>
    <w:rsid w:val="001E2B56"/>
    <w:rsid w:val="001E2D14"/>
    <w:rsid w:val="001E4AFF"/>
    <w:rsid w:val="001E507B"/>
    <w:rsid w:val="001E5F44"/>
    <w:rsid w:val="001E620E"/>
    <w:rsid w:val="001E6ECF"/>
    <w:rsid w:val="001E70AB"/>
    <w:rsid w:val="001E7587"/>
    <w:rsid w:val="001E76F2"/>
    <w:rsid w:val="001E77CF"/>
    <w:rsid w:val="001E7D0B"/>
    <w:rsid w:val="001F0034"/>
    <w:rsid w:val="001F08FA"/>
    <w:rsid w:val="001F0A2C"/>
    <w:rsid w:val="001F145C"/>
    <w:rsid w:val="001F256A"/>
    <w:rsid w:val="001F276C"/>
    <w:rsid w:val="001F2942"/>
    <w:rsid w:val="001F2A2E"/>
    <w:rsid w:val="001F339D"/>
    <w:rsid w:val="001F341B"/>
    <w:rsid w:val="001F3F79"/>
    <w:rsid w:val="001F6877"/>
    <w:rsid w:val="001F68C2"/>
    <w:rsid w:val="001F763F"/>
    <w:rsid w:val="001F7E09"/>
    <w:rsid w:val="001F7F7D"/>
    <w:rsid w:val="0020012B"/>
    <w:rsid w:val="00200151"/>
    <w:rsid w:val="00200679"/>
    <w:rsid w:val="00200783"/>
    <w:rsid w:val="0020116E"/>
    <w:rsid w:val="002011DB"/>
    <w:rsid w:val="00201C8D"/>
    <w:rsid w:val="00201D94"/>
    <w:rsid w:val="002023FF"/>
    <w:rsid w:val="002026C7"/>
    <w:rsid w:val="0020371D"/>
    <w:rsid w:val="00203735"/>
    <w:rsid w:val="00203E4F"/>
    <w:rsid w:val="00203F6E"/>
    <w:rsid w:val="0020414A"/>
    <w:rsid w:val="0020473A"/>
    <w:rsid w:val="00204938"/>
    <w:rsid w:val="00204CD9"/>
    <w:rsid w:val="00204FCB"/>
    <w:rsid w:val="0020513A"/>
    <w:rsid w:val="00205A96"/>
    <w:rsid w:val="00205C57"/>
    <w:rsid w:val="00205F90"/>
    <w:rsid w:val="0020673A"/>
    <w:rsid w:val="002078BE"/>
    <w:rsid w:val="00207A0B"/>
    <w:rsid w:val="002102E1"/>
    <w:rsid w:val="002116F2"/>
    <w:rsid w:val="0021186A"/>
    <w:rsid w:val="0021215F"/>
    <w:rsid w:val="00212937"/>
    <w:rsid w:val="00212A5E"/>
    <w:rsid w:val="00212D6E"/>
    <w:rsid w:val="00212DF8"/>
    <w:rsid w:val="00214B88"/>
    <w:rsid w:val="0021511E"/>
    <w:rsid w:val="002152FB"/>
    <w:rsid w:val="00215803"/>
    <w:rsid w:val="00215855"/>
    <w:rsid w:val="00215CC2"/>
    <w:rsid w:val="00217DD9"/>
    <w:rsid w:val="00220117"/>
    <w:rsid w:val="00220BD5"/>
    <w:rsid w:val="00221572"/>
    <w:rsid w:val="002215A6"/>
    <w:rsid w:val="002216A2"/>
    <w:rsid w:val="00221776"/>
    <w:rsid w:val="00222062"/>
    <w:rsid w:val="00222373"/>
    <w:rsid w:val="002228C3"/>
    <w:rsid w:val="00222974"/>
    <w:rsid w:val="002229C3"/>
    <w:rsid w:val="002232E6"/>
    <w:rsid w:val="002234B8"/>
    <w:rsid w:val="00223AFF"/>
    <w:rsid w:val="00223F56"/>
    <w:rsid w:val="00224093"/>
    <w:rsid w:val="00224FB3"/>
    <w:rsid w:val="002255EB"/>
    <w:rsid w:val="002258B9"/>
    <w:rsid w:val="00226188"/>
    <w:rsid w:val="0022655F"/>
    <w:rsid w:val="00226C08"/>
    <w:rsid w:val="00226E95"/>
    <w:rsid w:val="002274EA"/>
    <w:rsid w:val="00227AC7"/>
    <w:rsid w:val="00230136"/>
    <w:rsid w:val="002303FA"/>
    <w:rsid w:val="00230B62"/>
    <w:rsid w:val="00231327"/>
    <w:rsid w:val="0023152C"/>
    <w:rsid w:val="00231C8E"/>
    <w:rsid w:val="00232543"/>
    <w:rsid w:val="002325F7"/>
    <w:rsid w:val="0023262A"/>
    <w:rsid w:val="00234205"/>
    <w:rsid w:val="00234A69"/>
    <w:rsid w:val="00234E23"/>
    <w:rsid w:val="002354A3"/>
    <w:rsid w:val="00236245"/>
    <w:rsid w:val="00236488"/>
    <w:rsid w:val="00236719"/>
    <w:rsid w:val="00236FBB"/>
    <w:rsid w:val="002371BC"/>
    <w:rsid w:val="0024002A"/>
    <w:rsid w:val="00240655"/>
    <w:rsid w:val="00240B4B"/>
    <w:rsid w:val="00241354"/>
    <w:rsid w:val="00241364"/>
    <w:rsid w:val="00241ED6"/>
    <w:rsid w:val="00241F31"/>
    <w:rsid w:val="00242313"/>
    <w:rsid w:val="0024252E"/>
    <w:rsid w:val="00242A5A"/>
    <w:rsid w:val="00242FEB"/>
    <w:rsid w:val="00243437"/>
    <w:rsid w:val="0024401B"/>
    <w:rsid w:val="0024445A"/>
    <w:rsid w:val="00244913"/>
    <w:rsid w:val="00245B21"/>
    <w:rsid w:val="00246781"/>
    <w:rsid w:val="00246954"/>
    <w:rsid w:val="00246A5E"/>
    <w:rsid w:val="0024798E"/>
    <w:rsid w:val="00247D92"/>
    <w:rsid w:val="002500D9"/>
    <w:rsid w:val="00250BD1"/>
    <w:rsid w:val="002529BF"/>
    <w:rsid w:val="00252E54"/>
    <w:rsid w:val="002542B0"/>
    <w:rsid w:val="00254D56"/>
    <w:rsid w:val="00255ACE"/>
    <w:rsid w:val="00255D50"/>
    <w:rsid w:val="002563CF"/>
    <w:rsid w:val="00256689"/>
    <w:rsid w:val="00256963"/>
    <w:rsid w:val="00256E57"/>
    <w:rsid w:val="00257C0D"/>
    <w:rsid w:val="002600E3"/>
    <w:rsid w:val="002604BA"/>
    <w:rsid w:val="002605F9"/>
    <w:rsid w:val="0026089C"/>
    <w:rsid w:val="002608BC"/>
    <w:rsid w:val="00260D23"/>
    <w:rsid w:val="00260F0D"/>
    <w:rsid w:val="0026124C"/>
    <w:rsid w:val="00261742"/>
    <w:rsid w:val="00261A9F"/>
    <w:rsid w:val="00262C6D"/>
    <w:rsid w:val="00262E58"/>
    <w:rsid w:val="0026357C"/>
    <w:rsid w:val="00263611"/>
    <w:rsid w:val="00263EB7"/>
    <w:rsid w:val="00263EFF"/>
    <w:rsid w:val="00264062"/>
    <w:rsid w:val="00264429"/>
    <w:rsid w:val="00264764"/>
    <w:rsid w:val="0026492A"/>
    <w:rsid w:val="0026527C"/>
    <w:rsid w:val="002652D6"/>
    <w:rsid w:val="00265E55"/>
    <w:rsid w:val="00266302"/>
    <w:rsid w:val="00266B7E"/>
    <w:rsid w:val="00266C24"/>
    <w:rsid w:val="00266DC3"/>
    <w:rsid w:val="002677C9"/>
    <w:rsid w:val="00270DC0"/>
    <w:rsid w:val="0027155A"/>
    <w:rsid w:val="0027214E"/>
    <w:rsid w:val="0027220A"/>
    <w:rsid w:val="00272214"/>
    <w:rsid w:val="00272659"/>
    <w:rsid w:val="00272C26"/>
    <w:rsid w:val="00273B16"/>
    <w:rsid w:val="00274554"/>
    <w:rsid w:val="0027465D"/>
    <w:rsid w:val="00274AC2"/>
    <w:rsid w:val="00275097"/>
    <w:rsid w:val="00275824"/>
    <w:rsid w:val="00275879"/>
    <w:rsid w:val="00276232"/>
    <w:rsid w:val="00277390"/>
    <w:rsid w:val="00277ED7"/>
    <w:rsid w:val="00277EDF"/>
    <w:rsid w:val="00277EFA"/>
    <w:rsid w:val="002800A6"/>
    <w:rsid w:val="002801CF"/>
    <w:rsid w:val="00280294"/>
    <w:rsid w:val="00280AFA"/>
    <w:rsid w:val="00280BF7"/>
    <w:rsid w:val="00280CC5"/>
    <w:rsid w:val="00280D2B"/>
    <w:rsid w:val="00280DA5"/>
    <w:rsid w:val="0028188F"/>
    <w:rsid w:val="002818F9"/>
    <w:rsid w:val="00281A6D"/>
    <w:rsid w:val="0028212F"/>
    <w:rsid w:val="002822AA"/>
    <w:rsid w:val="00283541"/>
    <w:rsid w:val="00283571"/>
    <w:rsid w:val="00283924"/>
    <w:rsid w:val="002844D6"/>
    <w:rsid w:val="00284E06"/>
    <w:rsid w:val="00285391"/>
    <w:rsid w:val="0028572B"/>
    <w:rsid w:val="00285914"/>
    <w:rsid w:val="002859E9"/>
    <w:rsid w:val="00286462"/>
    <w:rsid w:val="00286BBF"/>
    <w:rsid w:val="00286E5C"/>
    <w:rsid w:val="00287203"/>
    <w:rsid w:val="00287A30"/>
    <w:rsid w:val="002904B2"/>
    <w:rsid w:val="0029073D"/>
    <w:rsid w:val="0029088E"/>
    <w:rsid w:val="0029223B"/>
    <w:rsid w:val="0029236E"/>
    <w:rsid w:val="0029244E"/>
    <w:rsid w:val="00292827"/>
    <w:rsid w:val="00293501"/>
    <w:rsid w:val="0029404D"/>
    <w:rsid w:val="00294646"/>
    <w:rsid w:val="002946AD"/>
    <w:rsid w:val="00294842"/>
    <w:rsid w:val="00294C40"/>
    <w:rsid w:val="002956DE"/>
    <w:rsid w:val="002959C2"/>
    <w:rsid w:val="00295A3C"/>
    <w:rsid w:val="00295A71"/>
    <w:rsid w:val="0029632D"/>
    <w:rsid w:val="00296677"/>
    <w:rsid w:val="0029679A"/>
    <w:rsid w:val="00297097"/>
    <w:rsid w:val="00297814"/>
    <w:rsid w:val="002979BD"/>
    <w:rsid w:val="00297E8E"/>
    <w:rsid w:val="002A09BC"/>
    <w:rsid w:val="002A0EB3"/>
    <w:rsid w:val="002A10D7"/>
    <w:rsid w:val="002A12E2"/>
    <w:rsid w:val="002A1F9A"/>
    <w:rsid w:val="002A2367"/>
    <w:rsid w:val="002A286E"/>
    <w:rsid w:val="002A2D6B"/>
    <w:rsid w:val="002A2DE4"/>
    <w:rsid w:val="002A3C01"/>
    <w:rsid w:val="002A4145"/>
    <w:rsid w:val="002A4E9F"/>
    <w:rsid w:val="002A52A1"/>
    <w:rsid w:val="002A5C17"/>
    <w:rsid w:val="002A6371"/>
    <w:rsid w:val="002A6A79"/>
    <w:rsid w:val="002A6AE7"/>
    <w:rsid w:val="002A6C27"/>
    <w:rsid w:val="002A6F13"/>
    <w:rsid w:val="002A7B0E"/>
    <w:rsid w:val="002B0090"/>
    <w:rsid w:val="002B0C3E"/>
    <w:rsid w:val="002B0E31"/>
    <w:rsid w:val="002B1026"/>
    <w:rsid w:val="002B1F45"/>
    <w:rsid w:val="002B2E52"/>
    <w:rsid w:val="002B30B0"/>
    <w:rsid w:val="002B3B37"/>
    <w:rsid w:val="002B3F34"/>
    <w:rsid w:val="002B469F"/>
    <w:rsid w:val="002B497F"/>
    <w:rsid w:val="002B4AF3"/>
    <w:rsid w:val="002B517B"/>
    <w:rsid w:val="002B5B39"/>
    <w:rsid w:val="002B6B2E"/>
    <w:rsid w:val="002B6BDD"/>
    <w:rsid w:val="002B6D89"/>
    <w:rsid w:val="002B773F"/>
    <w:rsid w:val="002B77CC"/>
    <w:rsid w:val="002C019F"/>
    <w:rsid w:val="002C0259"/>
    <w:rsid w:val="002C0328"/>
    <w:rsid w:val="002C03F0"/>
    <w:rsid w:val="002C0607"/>
    <w:rsid w:val="002C1DC1"/>
    <w:rsid w:val="002C25F5"/>
    <w:rsid w:val="002C3014"/>
    <w:rsid w:val="002C329D"/>
    <w:rsid w:val="002C3CB5"/>
    <w:rsid w:val="002C4430"/>
    <w:rsid w:val="002C47AE"/>
    <w:rsid w:val="002C4825"/>
    <w:rsid w:val="002C52E4"/>
    <w:rsid w:val="002C52E8"/>
    <w:rsid w:val="002C55A9"/>
    <w:rsid w:val="002C5A5D"/>
    <w:rsid w:val="002C6190"/>
    <w:rsid w:val="002C6611"/>
    <w:rsid w:val="002C6E34"/>
    <w:rsid w:val="002C70BC"/>
    <w:rsid w:val="002D05D6"/>
    <w:rsid w:val="002D063C"/>
    <w:rsid w:val="002D07CF"/>
    <w:rsid w:val="002D155E"/>
    <w:rsid w:val="002D17DC"/>
    <w:rsid w:val="002D1838"/>
    <w:rsid w:val="002D1D5A"/>
    <w:rsid w:val="002D27C3"/>
    <w:rsid w:val="002D5C20"/>
    <w:rsid w:val="002D5D10"/>
    <w:rsid w:val="002D6A5A"/>
    <w:rsid w:val="002D710D"/>
    <w:rsid w:val="002D7282"/>
    <w:rsid w:val="002D7529"/>
    <w:rsid w:val="002D75E0"/>
    <w:rsid w:val="002D7E24"/>
    <w:rsid w:val="002D7F89"/>
    <w:rsid w:val="002E0CFB"/>
    <w:rsid w:val="002E17E3"/>
    <w:rsid w:val="002E2AF5"/>
    <w:rsid w:val="002E2AFB"/>
    <w:rsid w:val="002E33E0"/>
    <w:rsid w:val="002E40F5"/>
    <w:rsid w:val="002E45BD"/>
    <w:rsid w:val="002E46B0"/>
    <w:rsid w:val="002E5262"/>
    <w:rsid w:val="002E5464"/>
    <w:rsid w:val="002E56A2"/>
    <w:rsid w:val="002E5FEE"/>
    <w:rsid w:val="002E693A"/>
    <w:rsid w:val="002E6A78"/>
    <w:rsid w:val="002E6D39"/>
    <w:rsid w:val="002E7F90"/>
    <w:rsid w:val="002F09D1"/>
    <w:rsid w:val="002F0B17"/>
    <w:rsid w:val="002F0FD5"/>
    <w:rsid w:val="002F16D1"/>
    <w:rsid w:val="002F1992"/>
    <w:rsid w:val="002F1B44"/>
    <w:rsid w:val="002F1D43"/>
    <w:rsid w:val="002F25C6"/>
    <w:rsid w:val="002F2659"/>
    <w:rsid w:val="002F38A2"/>
    <w:rsid w:val="002F38B0"/>
    <w:rsid w:val="002F3C05"/>
    <w:rsid w:val="002F3C17"/>
    <w:rsid w:val="002F4056"/>
    <w:rsid w:val="002F4300"/>
    <w:rsid w:val="002F462E"/>
    <w:rsid w:val="002F473A"/>
    <w:rsid w:val="002F492F"/>
    <w:rsid w:val="002F4AC1"/>
    <w:rsid w:val="002F4BD9"/>
    <w:rsid w:val="002F5A1D"/>
    <w:rsid w:val="002F61FE"/>
    <w:rsid w:val="002F6EE9"/>
    <w:rsid w:val="002F7BA2"/>
    <w:rsid w:val="0030099C"/>
    <w:rsid w:val="00301C2A"/>
    <w:rsid w:val="003021F2"/>
    <w:rsid w:val="00303849"/>
    <w:rsid w:val="00303891"/>
    <w:rsid w:val="00303B4B"/>
    <w:rsid w:val="00304A80"/>
    <w:rsid w:val="00304BBD"/>
    <w:rsid w:val="0030503C"/>
    <w:rsid w:val="0030538D"/>
    <w:rsid w:val="003053FE"/>
    <w:rsid w:val="00305A09"/>
    <w:rsid w:val="00306199"/>
    <w:rsid w:val="003061A5"/>
    <w:rsid w:val="003062E7"/>
    <w:rsid w:val="0030694C"/>
    <w:rsid w:val="00306FC2"/>
    <w:rsid w:val="00307A4E"/>
    <w:rsid w:val="0031000B"/>
    <w:rsid w:val="00310152"/>
    <w:rsid w:val="00310280"/>
    <w:rsid w:val="0031043E"/>
    <w:rsid w:val="003104B6"/>
    <w:rsid w:val="00310BE7"/>
    <w:rsid w:val="00311083"/>
    <w:rsid w:val="003110AF"/>
    <w:rsid w:val="003113FC"/>
    <w:rsid w:val="00311CFF"/>
    <w:rsid w:val="00311F4E"/>
    <w:rsid w:val="00312173"/>
    <w:rsid w:val="00312502"/>
    <w:rsid w:val="003127B0"/>
    <w:rsid w:val="0031283C"/>
    <w:rsid w:val="00314678"/>
    <w:rsid w:val="00314FE6"/>
    <w:rsid w:val="0031540F"/>
    <w:rsid w:val="0031554A"/>
    <w:rsid w:val="0031601A"/>
    <w:rsid w:val="003160B6"/>
    <w:rsid w:val="00317B29"/>
    <w:rsid w:val="00317B7A"/>
    <w:rsid w:val="00320334"/>
    <w:rsid w:val="003204A8"/>
    <w:rsid w:val="003221AC"/>
    <w:rsid w:val="00322483"/>
    <w:rsid w:val="00322875"/>
    <w:rsid w:val="00322E73"/>
    <w:rsid w:val="0032306D"/>
    <w:rsid w:val="0032395E"/>
    <w:rsid w:val="00323F21"/>
    <w:rsid w:val="00324094"/>
    <w:rsid w:val="003246C1"/>
    <w:rsid w:val="003256FF"/>
    <w:rsid w:val="00325782"/>
    <w:rsid w:val="00326671"/>
    <w:rsid w:val="00327099"/>
    <w:rsid w:val="0032714C"/>
    <w:rsid w:val="00327A1E"/>
    <w:rsid w:val="003301DD"/>
    <w:rsid w:val="00332357"/>
    <w:rsid w:val="00332CE3"/>
    <w:rsid w:val="00333BC5"/>
    <w:rsid w:val="00333F3A"/>
    <w:rsid w:val="003343AD"/>
    <w:rsid w:val="0033491B"/>
    <w:rsid w:val="00334D40"/>
    <w:rsid w:val="003358D9"/>
    <w:rsid w:val="00335C24"/>
    <w:rsid w:val="00335F08"/>
    <w:rsid w:val="00336CF0"/>
    <w:rsid w:val="0033708A"/>
    <w:rsid w:val="003375F4"/>
    <w:rsid w:val="00337B55"/>
    <w:rsid w:val="00337C93"/>
    <w:rsid w:val="003400BA"/>
    <w:rsid w:val="003406AC"/>
    <w:rsid w:val="00340989"/>
    <w:rsid w:val="003420E1"/>
    <w:rsid w:val="00342697"/>
    <w:rsid w:val="003432FE"/>
    <w:rsid w:val="003433A9"/>
    <w:rsid w:val="003433B7"/>
    <w:rsid w:val="00343B96"/>
    <w:rsid w:val="00343E2A"/>
    <w:rsid w:val="00344FAB"/>
    <w:rsid w:val="00345191"/>
    <w:rsid w:val="003454A1"/>
    <w:rsid w:val="00345786"/>
    <w:rsid w:val="00345CB6"/>
    <w:rsid w:val="00345E78"/>
    <w:rsid w:val="003460F7"/>
    <w:rsid w:val="00347203"/>
    <w:rsid w:val="0034792B"/>
    <w:rsid w:val="00347BF4"/>
    <w:rsid w:val="00347E46"/>
    <w:rsid w:val="0035004C"/>
    <w:rsid w:val="00350911"/>
    <w:rsid w:val="00350967"/>
    <w:rsid w:val="003510F3"/>
    <w:rsid w:val="003513F1"/>
    <w:rsid w:val="0035181F"/>
    <w:rsid w:val="00352007"/>
    <w:rsid w:val="00352021"/>
    <w:rsid w:val="00352250"/>
    <w:rsid w:val="00352653"/>
    <w:rsid w:val="003528B8"/>
    <w:rsid w:val="00352BFB"/>
    <w:rsid w:val="00352EA7"/>
    <w:rsid w:val="00352EBA"/>
    <w:rsid w:val="00352FB3"/>
    <w:rsid w:val="00353281"/>
    <w:rsid w:val="00354108"/>
    <w:rsid w:val="003543AC"/>
    <w:rsid w:val="0035469A"/>
    <w:rsid w:val="00355944"/>
    <w:rsid w:val="003569FA"/>
    <w:rsid w:val="00357A51"/>
    <w:rsid w:val="00360144"/>
    <w:rsid w:val="00360C06"/>
    <w:rsid w:val="00360E65"/>
    <w:rsid w:val="00361692"/>
    <w:rsid w:val="00362E9D"/>
    <w:rsid w:val="00363177"/>
    <w:rsid w:val="00363281"/>
    <w:rsid w:val="00363461"/>
    <w:rsid w:val="003634BC"/>
    <w:rsid w:val="003639E5"/>
    <w:rsid w:val="0036452F"/>
    <w:rsid w:val="00364955"/>
    <w:rsid w:val="00365340"/>
    <w:rsid w:val="00365551"/>
    <w:rsid w:val="00365CE0"/>
    <w:rsid w:val="0036664E"/>
    <w:rsid w:val="003670D4"/>
    <w:rsid w:val="00367546"/>
    <w:rsid w:val="00370061"/>
    <w:rsid w:val="003700F8"/>
    <w:rsid w:val="003703C2"/>
    <w:rsid w:val="00370BB2"/>
    <w:rsid w:val="003714F3"/>
    <w:rsid w:val="00371DA1"/>
    <w:rsid w:val="00371E00"/>
    <w:rsid w:val="003720A3"/>
    <w:rsid w:val="003721C2"/>
    <w:rsid w:val="00372619"/>
    <w:rsid w:val="00372BD4"/>
    <w:rsid w:val="00372D25"/>
    <w:rsid w:val="00372E3D"/>
    <w:rsid w:val="00373658"/>
    <w:rsid w:val="00373940"/>
    <w:rsid w:val="00374201"/>
    <w:rsid w:val="00374ACA"/>
    <w:rsid w:val="00374E93"/>
    <w:rsid w:val="00375598"/>
    <w:rsid w:val="00375767"/>
    <w:rsid w:val="003769DA"/>
    <w:rsid w:val="00376A02"/>
    <w:rsid w:val="00377994"/>
    <w:rsid w:val="0038079F"/>
    <w:rsid w:val="003811B6"/>
    <w:rsid w:val="00381426"/>
    <w:rsid w:val="00381470"/>
    <w:rsid w:val="0038221A"/>
    <w:rsid w:val="00382539"/>
    <w:rsid w:val="0038257E"/>
    <w:rsid w:val="0038278B"/>
    <w:rsid w:val="003828C5"/>
    <w:rsid w:val="003846A2"/>
    <w:rsid w:val="0038551C"/>
    <w:rsid w:val="0038575E"/>
    <w:rsid w:val="00385833"/>
    <w:rsid w:val="00385E5E"/>
    <w:rsid w:val="003875D8"/>
    <w:rsid w:val="0039056E"/>
    <w:rsid w:val="00390EF1"/>
    <w:rsid w:val="00392087"/>
    <w:rsid w:val="003925A9"/>
    <w:rsid w:val="003937B1"/>
    <w:rsid w:val="003937BF"/>
    <w:rsid w:val="003938E3"/>
    <w:rsid w:val="00393E32"/>
    <w:rsid w:val="00394197"/>
    <w:rsid w:val="00394B52"/>
    <w:rsid w:val="00394BA6"/>
    <w:rsid w:val="00394D6E"/>
    <w:rsid w:val="00395057"/>
    <w:rsid w:val="00395317"/>
    <w:rsid w:val="00395BAF"/>
    <w:rsid w:val="0039615B"/>
    <w:rsid w:val="003975EB"/>
    <w:rsid w:val="00397863"/>
    <w:rsid w:val="00397B35"/>
    <w:rsid w:val="00397E75"/>
    <w:rsid w:val="003A00B4"/>
    <w:rsid w:val="003A0B17"/>
    <w:rsid w:val="003A16D5"/>
    <w:rsid w:val="003A1D36"/>
    <w:rsid w:val="003A1F4E"/>
    <w:rsid w:val="003A25C8"/>
    <w:rsid w:val="003A2D4F"/>
    <w:rsid w:val="003A3473"/>
    <w:rsid w:val="003A3B93"/>
    <w:rsid w:val="003A408A"/>
    <w:rsid w:val="003A56E2"/>
    <w:rsid w:val="003A5A92"/>
    <w:rsid w:val="003A5D39"/>
    <w:rsid w:val="003A6460"/>
    <w:rsid w:val="003A7711"/>
    <w:rsid w:val="003B08CE"/>
    <w:rsid w:val="003B0A9D"/>
    <w:rsid w:val="003B11BC"/>
    <w:rsid w:val="003B181C"/>
    <w:rsid w:val="003B1A9E"/>
    <w:rsid w:val="003B1AFE"/>
    <w:rsid w:val="003B1F7B"/>
    <w:rsid w:val="003B20A9"/>
    <w:rsid w:val="003B2204"/>
    <w:rsid w:val="003B248B"/>
    <w:rsid w:val="003B293C"/>
    <w:rsid w:val="003B29EB"/>
    <w:rsid w:val="003B30ED"/>
    <w:rsid w:val="003B3404"/>
    <w:rsid w:val="003B349E"/>
    <w:rsid w:val="003B34E9"/>
    <w:rsid w:val="003B3C04"/>
    <w:rsid w:val="003B4AED"/>
    <w:rsid w:val="003B56A0"/>
    <w:rsid w:val="003B5D15"/>
    <w:rsid w:val="003B6368"/>
    <w:rsid w:val="003B6930"/>
    <w:rsid w:val="003B74B6"/>
    <w:rsid w:val="003C023B"/>
    <w:rsid w:val="003C076B"/>
    <w:rsid w:val="003C1008"/>
    <w:rsid w:val="003C111B"/>
    <w:rsid w:val="003C13CC"/>
    <w:rsid w:val="003C16CB"/>
    <w:rsid w:val="003C19E2"/>
    <w:rsid w:val="003C2280"/>
    <w:rsid w:val="003C277B"/>
    <w:rsid w:val="003C2B34"/>
    <w:rsid w:val="003C43B6"/>
    <w:rsid w:val="003C48E6"/>
    <w:rsid w:val="003C5305"/>
    <w:rsid w:val="003C577B"/>
    <w:rsid w:val="003C5939"/>
    <w:rsid w:val="003C5BC3"/>
    <w:rsid w:val="003C5D3A"/>
    <w:rsid w:val="003C5F9A"/>
    <w:rsid w:val="003C5FCE"/>
    <w:rsid w:val="003D022F"/>
    <w:rsid w:val="003D0787"/>
    <w:rsid w:val="003D07DC"/>
    <w:rsid w:val="003D0A62"/>
    <w:rsid w:val="003D0CB8"/>
    <w:rsid w:val="003D10BD"/>
    <w:rsid w:val="003D126D"/>
    <w:rsid w:val="003D254F"/>
    <w:rsid w:val="003D278E"/>
    <w:rsid w:val="003D4BEB"/>
    <w:rsid w:val="003D4F9C"/>
    <w:rsid w:val="003D596A"/>
    <w:rsid w:val="003D5B12"/>
    <w:rsid w:val="003D5FB1"/>
    <w:rsid w:val="003D639B"/>
    <w:rsid w:val="003D77C2"/>
    <w:rsid w:val="003D77E6"/>
    <w:rsid w:val="003E089F"/>
    <w:rsid w:val="003E0C7D"/>
    <w:rsid w:val="003E0E2F"/>
    <w:rsid w:val="003E1234"/>
    <w:rsid w:val="003E34F2"/>
    <w:rsid w:val="003E34F3"/>
    <w:rsid w:val="003E37B8"/>
    <w:rsid w:val="003E3D6F"/>
    <w:rsid w:val="003E4611"/>
    <w:rsid w:val="003E467F"/>
    <w:rsid w:val="003E49F3"/>
    <w:rsid w:val="003E4F45"/>
    <w:rsid w:val="003E53E9"/>
    <w:rsid w:val="003E5975"/>
    <w:rsid w:val="003E5F2A"/>
    <w:rsid w:val="003E6750"/>
    <w:rsid w:val="003E6B51"/>
    <w:rsid w:val="003E73FE"/>
    <w:rsid w:val="003E7452"/>
    <w:rsid w:val="003E79D3"/>
    <w:rsid w:val="003E7A3D"/>
    <w:rsid w:val="003E7C49"/>
    <w:rsid w:val="003E7DBE"/>
    <w:rsid w:val="003F0206"/>
    <w:rsid w:val="003F18B0"/>
    <w:rsid w:val="003F215A"/>
    <w:rsid w:val="003F24F9"/>
    <w:rsid w:val="003F272F"/>
    <w:rsid w:val="003F3B8A"/>
    <w:rsid w:val="003F3C8D"/>
    <w:rsid w:val="003F3E0F"/>
    <w:rsid w:val="003F4035"/>
    <w:rsid w:val="003F442C"/>
    <w:rsid w:val="003F45F1"/>
    <w:rsid w:val="003F4EE9"/>
    <w:rsid w:val="003F531F"/>
    <w:rsid w:val="003F5DA2"/>
    <w:rsid w:val="003F5E46"/>
    <w:rsid w:val="003F6023"/>
    <w:rsid w:val="003F649D"/>
    <w:rsid w:val="003F67EC"/>
    <w:rsid w:val="003F69E7"/>
    <w:rsid w:val="003F716F"/>
    <w:rsid w:val="003F7372"/>
    <w:rsid w:val="003F7BFA"/>
    <w:rsid w:val="00400147"/>
    <w:rsid w:val="00400534"/>
    <w:rsid w:val="00400BA4"/>
    <w:rsid w:val="00400D2B"/>
    <w:rsid w:val="0040203A"/>
    <w:rsid w:val="004027B3"/>
    <w:rsid w:val="00402E65"/>
    <w:rsid w:val="00402EB1"/>
    <w:rsid w:val="00402EB2"/>
    <w:rsid w:val="00403275"/>
    <w:rsid w:val="004032B8"/>
    <w:rsid w:val="004032EC"/>
    <w:rsid w:val="004036DE"/>
    <w:rsid w:val="004037BF"/>
    <w:rsid w:val="00404566"/>
    <w:rsid w:val="00404B07"/>
    <w:rsid w:val="00404E25"/>
    <w:rsid w:val="00405493"/>
    <w:rsid w:val="00405552"/>
    <w:rsid w:val="004056ED"/>
    <w:rsid w:val="00405BF3"/>
    <w:rsid w:val="00405CE7"/>
    <w:rsid w:val="004062B4"/>
    <w:rsid w:val="00406500"/>
    <w:rsid w:val="00406E6A"/>
    <w:rsid w:val="00406EEE"/>
    <w:rsid w:val="004070F7"/>
    <w:rsid w:val="00407698"/>
    <w:rsid w:val="004079DB"/>
    <w:rsid w:val="00407C39"/>
    <w:rsid w:val="004102AF"/>
    <w:rsid w:val="00410A8E"/>
    <w:rsid w:val="00410C88"/>
    <w:rsid w:val="004119ED"/>
    <w:rsid w:val="00411BF4"/>
    <w:rsid w:val="00411EBF"/>
    <w:rsid w:val="0041229B"/>
    <w:rsid w:val="004127C3"/>
    <w:rsid w:val="00412904"/>
    <w:rsid w:val="00412EAF"/>
    <w:rsid w:val="00413A08"/>
    <w:rsid w:val="00414D78"/>
    <w:rsid w:val="00414F6F"/>
    <w:rsid w:val="004157DC"/>
    <w:rsid w:val="004157E3"/>
    <w:rsid w:val="00415A79"/>
    <w:rsid w:val="00415BE0"/>
    <w:rsid w:val="00415D09"/>
    <w:rsid w:val="00416EB1"/>
    <w:rsid w:val="00417958"/>
    <w:rsid w:val="00417D4F"/>
    <w:rsid w:val="00417F24"/>
    <w:rsid w:val="00420DA6"/>
    <w:rsid w:val="00421233"/>
    <w:rsid w:val="004224E3"/>
    <w:rsid w:val="00422FCB"/>
    <w:rsid w:val="004231B9"/>
    <w:rsid w:val="004231CF"/>
    <w:rsid w:val="00423CAC"/>
    <w:rsid w:val="00423D3C"/>
    <w:rsid w:val="00424231"/>
    <w:rsid w:val="0042445C"/>
    <w:rsid w:val="00424CD3"/>
    <w:rsid w:val="004252DF"/>
    <w:rsid w:val="00425876"/>
    <w:rsid w:val="00425F8B"/>
    <w:rsid w:val="00426AA4"/>
    <w:rsid w:val="00427383"/>
    <w:rsid w:val="004279A5"/>
    <w:rsid w:val="004302C8"/>
    <w:rsid w:val="0043043D"/>
    <w:rsid w:val="00430793"/>
    <w:rsid w:val="004308EC"/>
    <w:rsid w:val="00430ED5"/>
    <w:rsid w:val="00431132"/>
    <w:rsid w:val="00431614"/>
    <w:rsid w:val="00431644"/>
    <w:rsid w:val="0043190D"/>
    <w:rsid w:val="004320A7"/>
    <w:rsid w:val="0043215A"/>
    <w:rsid w:val="00432CC1"/>
    <w:rsid w:val="00432E01"/>
    <w:rsid w:val="004332C8"/>
    <w:rsid w:val="00433B76"/>
    <w:rsid w:val="00433F2F"/>
    <w:rsid w:val="0043406C"/>
    <w:rsid w:val="004341DE"/>
    <w:rsid w:val="00434873"/>
    <w:rsid w:val="00434E47"/>
    <w:rsid w:val="00435080"/>
    <w:rsid w:val="00435108"/>
    <w:rsid w:val="0043527D"/>
    <w:rsid w:val="004353A0"/>
    <w:rsid w:val="0043565E"/>
    <w:rsid w:val="004365C7"/>
    <w:rsid w:val="00436BE9"/>
    <w:rsid w:val="0043703B"/>
    <w:rsid w:val="00437313"/>
    <w:rsid w:val="004377E3"/>
    <w:rsid w:val="004379E9"/>
    <w:rsid w:val="00437B06"/>
    <w:rsid w:val="00437EA3"/>
    <w:rsid w:val="00440F64"/>
    <w:rsid w:val="00440FED"/>
    <w:rsid w:val="00441069"/>
    <w:rsid w:val="00441375"/>
    <w:rsid w:val="004415E9"/>
    <w:rsid w:val="004421CD"/>
    <w:rsid w:val="00443053"/>
    <w:rsid w:val="004432FE"/>
    <w:rsid w:val="004435B6"/>
    <w:rsid w:val="0044400B"/>
    <w:rsid w:val="0044400E"/>
    <w:rsid w:val="0044427D"/>
    <w:rsid w:val="004443AC"/>
    <w:rsid w:val="00444917"/>
    <w:rsid w:val="00444B85"/>
    <w:rsid w:val="00444CE6"/>
    <w:rsid w:val="004465F7"/>
    <w:rsid w:val="0044774F"/>
    <w:rsid w:val="004477A6"/>
    <w:rsid w:val="00447C59"/>
    <w:rsid w:val="00447FEC"/>
    <w:rsid w:val="00450029"/>
    <w:rsid w:val="004506D6"/>
    <w:rsid w:val="00450883"/>
    <w:rsid w:val="00450BC2"/>
    <w:rsid w:val="004515AC"/>
    <w:rsid w:val="00451FD2"/>
    <w:rsid w:val="0045222C"/>
    <w:rsid w:val="00453B72"/>
    <w:rsid w:val="00453F24"/>
    <w:rsid w:val="00454010"/>
    <w:rsid w:val="00454B56"/>
    <w:rsid w:val="00454D4B"/>
    <w:rsid w:val="00455260"/>
    <w:rsid w:val="00455382"/>
    <w:rsid w:val="00456B6B"/>
    <w:rsid w:val="004571C4"/>
    <w:rsid w:val="00457662"/>
    <w:rsid w:val="0046014A"/>
    <w:rsid w:val="00460456"/>
    <w:rsid w:val="00460C99"/>
    <w:rsid w:val="00460E0F"/>
    <w:rsid w:val="004613E5"/>
    <w:rsid w:val="00462942"/>
    <w:rsid w:val="00463420"/>
    <w:rsid w:val="00463D87"/>
    <w:rsid w:val="00464C6D"/>
    <w:rsid w:val="00465865"/>
    <w:rsid w:val="00466368"/>
    <w:rsid w:val="00466411"/>
    <w:rsid w:val="004664DA"/>
    <w:rsid w:val="004666A5"/>
    <w:rsid w:val="00466BCF"/>
    <w:rsid w:val="00466D6A"/>
    <w:rsid w:val="00466E3C"/>
    <w:rsid w:val="00467049"/>
    <w:rsid w:val="00467FB7"/>
    <w:rsid w:val="004706B8"/>
    <w:rsid w:val="00470B3A"/>
    <w:rsid w:val="00470BD6"/>
    <w:rsid w:val="00470E95"/>
    <w:rsid w:val="00471685"/>
    <w:rsid w:val="00471699"/>
    <w:rsid w:val="00471C04"/>
    <w:rsid w:val="00471CD1"/>
    <w:rsid w:val="004729E2"/>
    <w:rsid w:val="00472DCF"/>
    <w:rsid w:val="0047303D"/>
    <w:rsid w:val="0047321B"/>
    <w:rsid w:val="0047355E"/>
    <w:rsid w:val="00473E93"/>
    <w:rsid w:val="00473EB8"/>
    <w:rsid w:val="0047467C"/>
    <w:rsid w:val="004749BF"/>
    <w:rsid w:val="00474A78"/>
    <w:rsid w:val="004760E5"/>
    <w:rsid w:val="00476B8D"/>
    <w:rsid w:val="00476C87"/>
    <w:rsid w:val="00476F59"/>
    <w:rsid w:val="0047725F"/>
    <w:rsid w:val="00477CB2"/>
    <w:rsid w:val="00477DEA"/>
    <w:rsid w:val="0048024E"/>
    <w:rsid w:val="0048047A"/>
    <w:rsid w:val="004811E7"/>
    <w:rsid w:val="00481FA7"/>
    <w:rsid w:val="004821C9"/>
    <w:rsid w:val="00483594"/>
    <w:rsid w:val="0048378B"/>
    <w:rsid w:val="00483801"/>
    <w:rsid w:val="00483961"/>
    <w:rsid w:val="00483C32"/>
    <w:rsid w:val="00483E7A"/>
    <w:rsid w:val="0048420A"/>
    <w:rsid w:val="00484917"/>
    <w:rsid w:val="004849FA"/>
    <w:rsid w:val="00484BFE"/>
    <w:rsid w:val="00484DE8"/>
    <w:rsid w:val="00485272"/>
    <w:rsid w:val="00485F61"/>
    <w:rsid w:val="0048681C"/>
    <w:rsid w:val="0048693E"/>
    <w:rsid w:val="00486ABA"/>
    <w:rsid w:val="00486CFB"/>
    <w:rsid w:val="0049071E"/>
    <w:rsid w:val="00490DA5"/>
    <w:rsid w:val="004927DC"/>
    <w:rsid w:val="00492AB8"/>
    <w:rsid w:val="00492C58"/>
    <w:rsid w:val="00493E5E"/>
    <w:rsid w:val="00494657"/>
    <w:rsid w:val="00494DEE"/>
    <w:rsid w:val="0049509F"/>
    <w:rsid w:val="004957F0"/>
    <w:rsid w:val="00495CA2"/>
    <w:rsid w:val="004966EA"/>
    <w:rsid w:val="0049696F"/>
    <w:rsid w:val="00496E1E"/>
    <w:rsid w:val="00497289"/>
    <w:rsid w:val="00497560"/>
    <w:rsid w:val="00497C8F"/>
    <w:rsid w:val="004A0829"/>
    <w:rsid w:val="004A109F"/>
    <w:rsid w:val="004A1519"/>
    <w:rsid w:val="004A15A7"/>
    <w:rsid w:val="004A1775"/>
    <w:rsid w:val="004A1BED"/>
    <w:rsid w:val="004A1CB5"/>
    <w:rsid w:val="004A240B"/>
    <w:rsid w:val="004A364E"/>
    <w:rsid w:val="004A3B0B"/>
    <w:rsid w:val="004A43DF"/>
    <w:rsid w:val="004A44C7"/>
    <w:rsid w:val="004A50EC"/>
    <w:rsid w:val="004A534F"/>
    <w:rsid w:val="004A5A61"/>
    <w:rsid w:val="004A6E37"/>
    <w:rsid w:val="004A70F7"/>
    <w:rsid w:val="004A7283"/>
    <w:rsid w:val="004A7394"/>
    <w:rsid w:val="004A7804"/>
    <w:rsid w:val="004A7E56"/>
    <w:rsid w:val="004B0318"/>
    <w:rsid w:val="004B0432"/>
    <w:rsid w:val="004B0899"/>
    <w:rsid w:val="004B0D84"/>
    <w:rsid w:val="004B142F"/>
    <w:rsid w:val="004B2769"/>
    <w:rsid w:val="004B299F"/>
    <w:rsid w:val="004B2F95"/>
    <w:rsid w:val="004B3183"/>
    <w:rsid w:val="004B38FA"/>
    <w:rsid w:val="004B395B"/>
    <w:rsid w:val="004B39E7"/>
    <w:rsid w:val="004B3CF9"/>
    <w:rsid w:val="004B4936"/>
    <w:rsid w:val="004B5D51"/>
    <w:rsid w:val="004B6F09"/>
    <w:rsid w:val="004B71B0"/>
    <w:rsid w:val="004B73F4"/>
    <w:rsid w:val="004B7702"/>
    <w:rsid w:val="004C0894"/>
    <w:rsid w:val="004C0941"/>
    <w:rsid w:val="004C0A66"/>
    <w:rsid w:val="004C1647"/>
    <w:rsid w:val="004C1852"/>
    <w:rsid w:val="004C2614"/>
    <w:rsid w:val="004C2A3B"/>
    <w:rsid w:val="004C2EA8"/>
    <w:rsid w:val="004C301F"/>
    <w:rsid w:val="004C30C2"/>
    <w:rsid w:val="004C347E"/>
    <w:rsid w:val="004C3F4B"/>
    <w:rsid w:val="004C4631"/>
    <w:rsid w:val="004C4834"/>
    <w:rsid w:val="004C4F7E"/>
    <w:rsid w:val="004C55D2"/>
    <w:rsid w:val="004C592D"/>
    <w:rsid w:val="004C5B53"/>
    <w:rsid w:val="004C6764"/>
    <w:rsid w:val="004C6D91"/>
    <w:rsid w:val="004C7510"/>
    <w:rsid w:val="004C77C0"/>
    <w:rsid w:val="004C7CAE"/>
    <w:rsid w:val="004D0771"/>
    <w:rsid w:val="004D09CD"/>
    <w:rsid w:val="004D0BCA"/>
    <w:rsid w:val="004D0E44"/>
    <w:rsid w:val="004D1CE1"/>
    <w:rsid w:val="004D1EB4"/>
    <w:rsid w:val="004D2806"/>
    <w:rsid w:val="004D2A08"/>
    <w:rsid w:val="004D2AC7"/>
    <w:rsid w:val="004D329B"/>
    <w:rsid w:val="004D4AAE"/>
    <w:rsid w:val="004D4D9D"/>
    <w:rsid w:val="004D560D"/>
    <w:rsid w:val="004D75D8"/>
    <w:rsid w:val="004E0250"/>
    <w:rsid w:val="004E0BB4"/>
    <w:rsid w:val="004E157B"/>
    <w:rsid w:val="004E1CBC"/>
    <w:rsid w:val="004E1CCF"/>
    <w:rsid w:val="004E2A3E"/>
    <w:rsid w:val="004E2A87"/>
    <w:rsid w:val="004E3389"/>
    <w:rsid w:val="004E37E7"/>
    <w:rsid w:val="004E4056"/>
    <w:rsid w:val="004E42A2"/>
    <w:rsid w:val="004E449F"/>
    <w:rsid w:val="004E496C"/>
    <w:rsid w:val="004E4E3B"/>
    <w:rsid w:val="004E5B07"/>
    <w:rsid w:val="004E5D28"/>
    <w:rsid w:val="004E79C0"/>
    <w:rsid w:val="004E7A09"/>
    <w:rsid w:val="004E7D58"/>
    <w:rsid w:val="004F0054"/>
    <w:rsid w:val="004F076B"/>
    <w:rsid w:val="004F141D"/>
    <w:rsid w:val="004F1941"/>
    <w:rsid w:val="004F1DEF"/>
    <w:rsid w:val="004F2663"/>
    <w:rsid w:val="004F3564"/>
    <w:rsid w:val="004F467A"/>
    <w:rsid w:val="004F50A1"/>
    <w:rsid w:val="004F52EA"/>
    <w:rsid w:val="004F6382"/>
    <w:rsid w:val="004F71B0"/>
    <w:rsid w:val="004F7472"/>
    <w:rsid w:val="004F7A79"/>
    <w:rsid w:val="00500A30"/>
    <w:rsid w:val="00501532"/>
    <w:rsid w:val="00501B1A"/>
    <w:rsid w:val="005023C5"/>
    <w:rsid w:val="005028FD"/>
    <w:rsid w:val="0050353C"/>
    <w:rsid w:val="005037FA"/>
    <w:rsid w:val="00503CD8"/>
    <w:rsid w:val="00503F3E"/>
    <w:rsid w:val="005040EF"/>
    <w:rsid w:val="0050496D"/>
    <w:rsid w:val="00505094"/>
    <w:rsid w:val="00505B7C"/>
    <w:rsid w:val="00505C69"/>
    <w:rsid w:val="00506175"/>
    <w:rsid w:val="00506644"/>
    <w:rsid w:val="00506885"/>
    <w:rsid w:val="005073F3"/>
    <w:rsid w:val="00507D71"/>
    <w:rsid w:val="00510ABD"/>
    <w:rsid w:val="00510EED"/>
    <w:rsid w:val="00510F73"/>
    <w:rsid w:val="00512226"/>
    <w:rsid w:val="00512CF5"/>
    <w:rsid w:val="00512F71"/>
    <w:rsid w:val="00513362"/>
    <w:rsid w:val="0051412B"/>
    <w:rsid w:val="00514460"/>
    <w:rsid w:val="00514800"/>
    <w:rsid w:val="005148AB"/>
    <w:rsid w:val="00514DA0"/>
    <w:rsid w:val="00515308"/>
    <w:rsid w:val="0051614E"/>
    <w:rsid w:val="00516F4A"/>
    <w:rsid w:val="0051756C"/>
    <w:rsid w:val="005178D0"/>
    <w:rsid w:val="00517E7C"/>
    <w:rsid w:val="005205E1"/>
    <w:rsid w:val="00520D0A"/>
    <w:rsid w:val="00521173"/>
    <w:rsid w:val="00522037"/>
    <w:rsid w:val="00524890"/>
    <w:rsid w:val="00524C4B"/>
    <w:rsid w:val="005251DE"/>
    <w:rsid w:val="005259F9"/>
    <w:rsid w:val="00525CA7"/>
    <w:rsid w:val="00525E79"/>
    <w:rsid w:val="005261FC"/>
    <w:rsid w:val="00526343"/>
    <w:rsid w:val="00526866"/>
    <w:rsid w:val="00527A89"/>
    <w:rsid w:val="00527B09"/>
    <w:rsid w:val="00527BFA"/>
    <w:rsid w:val="00530562"/>
    <w:rsid w:val="00530763"/>
    <w:rsid w:val="005308F1"/>
    <w:rsid w:val="00530D51"/>
    <w:rsid w:val="00530EC3"/>
    <w:rsid w:val="0053101F"/>
    <w:rsid w:val="0053106E"/>
    <w:rsid w:val="00531320"/>
    <w:rsid w:val="00531603"/>
    <w:rsid w:val="0053211D"/>
    <w:rsid w:val="00532BC8"/>
    <w:rsid w:val="00532CC5"/>
    <w:rsid w:val="005338E8"/>
    <w:rsid w:val="00533C55"/>
    <w:rsid w:val="00533D83"/>
    <w:rsid w:val="00534696"/>
    <w:rsid w:val="0053494B"/>
    <w:rsid w:val="00535A73"/>
    <w:rsid w:val="0053778F"/>
    <w:rsid w:val="00540D77"/>
    <w:rsid w:val="00541533"/>
    <w:rsid w:val="00541888"/>
    <w:rsid w:val="005418DC"/>
    <w:rsid w:val="00542DD3"/>
    <w:rsid w:val="00543035"/>
    <w:rsid w:val="005438B9"/>
    <w:rsid w:val="00543C7F"/>
    <w:rsid w:val="00543CC3"/>
    <w:rsid w:val="005440EF"/>
    <w:rsid w:val="00544788"/>
    <w:rsid w:val="00544BC9"/>
    <w:rsid w:val="005453A2"/>
    <w:rsid w:val="0054575B"/>
    <w:rsid w:val="0054659D"/>
    <w:rsid w:val="0054686F"/>
    <w:rsid w:val="00546D1B"/>
    <w:rsid w:val="00546DA3"/>
    <w:rsid w:val="0054773F"/>
    <w:rsid w:val="00547796"/>
    <w:rsid w:val="00550A34"/>
    <w:rsid w:val="00551A0D"/>
    <w:rsid w:val="00551FB2"/>
    <w:rsid w:val="00551FCF"/>
    <w:rsid w:val="005525C7"/>
    <w:rsid w:val="00552639"/>
    <w:rsid w:val="00552787"/>
    <w:rsid w:val="00552C2B"/>
    <w:rsid w:val="00552CF8"/>
    <w:rsid w:val="00552F88"/>
    <w:rsid w:val="00552FB0"/>
    <w:rsid w:val="005539D9"/>
    <w:rsid w:val="005547A7"/>
    <w:rsid w:val="00554D45"/>
    <w:rsid w:val="0055514F"/>
    <w:rsid w:val="0055515B"/>
    <w:rsid w:val="0055536E"/>
    <w:rsid w:val="005554E5"/>
    <w:rsid w:val="00555737"/>
    <w:rsid w:val="00555965"/>
    <w:rsid w:val="0055597B"/>
    <w:rsid w:val="00555DB9"/>
    <w:rsid w:val="0055708C"/>
    <w:rsid w:val="005575B6"/>
    <w:rsid w:val="00557818"/>
    <w:rsid w:val="0055782F"/>
    <w:rsid w:val="00557D31"/>
    <w:rsid w:val="00557D65"/>
    <w:rsid w:val="00557E47"/>
    <w:rsid w:val="005604A8"/>
    <w:rsid w:val="005609A2"/>
    <w:rsid w:val="00561044"/>
    <w:rsid w:val="00561315"/>
    <w:rsid w:val="0056172A"/>
    <w:rsid w:val="00561979"/>
    <w:rsid w:val="00562CE0"/>
    <w:rsid w:val="00563389"/>
    <w:rsid w:val="00564410"/>
    <w:rsid w:val="00564D80"/>
    <w:rsid w:val="00564EC9"/>
    <w:rsid w:val="005655CC"/>
    <w:rsid w:val="005657A4"/>
    <w:rsid w:val="00565CE2"/>
    <w:rsid w:val="00566ADB"/>
    <w:rsid w:val="00567DE4"/>
    <w:rsid w:val="00570A44"/>
    <w:rsid w:val="00570C10"/>
    <w:rsid w:val="005716A0"/>
    <w:rsid w:val="005722B8"/>
    <w:rsid w:val="005726C8"/>
    <w:rsid w:val="005732E5"/>
    <w:rsid w:val="005736AB"/>
    <w:rsid w:val="00573729"/>
    <w:rsid w:val="005738E4"/>
    <w:rsid w:val="00574134"/>
    <w:rsid w:val="005748E8"/>
    <w:rsid w:val="00575078"/>
    <w:rsid w:val="005759DD"/>
    <w:rsid w:val="00575E36"/>
    <w:rsid w:val="00575EF1"/>
    <w:rsid w:val="00576874"/>
    <w:rsid w:val="0057794A"/>
    <w:rsid w:val="00577B83"/>
    <w:rsid w:val="00577CA4"/>
    <w:rsid w:val="00577DC1"/>
    <w:rsid w:val="0058071E"/>
    <w:rsid w:val="00580A6C"/>
    <w:rsid w:val="00581B29"/>
    <w:rsid w:val="00581ECE"/>
    <w:rsid w:val="005820F6"/>
    <w:rsid w:val="00582A65"/>
    <w:rsid w:val="00584D79"/>
    <w:rsid w:val="00585098"/>
    <w:rsid w:val="00586462"/>
    <w:rsid w:val="00587118"/>
    <w:rsid w:val="00587FD5"/>
    <w:rsid w:val="00590AD8"/>
    <w:rsid w:val="00590C22"/>
    <w:rsid w:val="00590F04"/>
    <w:rsid w:val="0059113D"/>
    <w:rsid w:val="005912DB"/>
    <w:rsid w:val="0059234F"/>
    <w:rsid w:val="00592CFE"/>
    <w:rsid w:val="00592D59"/>
    <w:rsid w:val="0059400B"/>
    <w:rsid w:val="00594496"/>
    <w:rsid w:val="0059454E"/>
    <w:rsid w:val="00594E8D"/>
    <w:rsid w:val="005950ED"/>
    <w:rsid w:val="00595551"/>
    <w:rsid w:val="005961AD"/>
    <w:rsid w:val="00596271"/>
    <w:rsid w:val="00596657"/>
    <w:rsid w:val="005967AD"/>
    <w:rsid w:val="00596A3D"/>
    <w:rsid w:val="00596D2A"/>
    <w:rsid w:val="00596D65"/>
    <w:rsid w:val="0059729A"/>
    <w:rsid w:val="00597CB5"/>
    <w:rsid w:val="005A0649"/>
    <w:rsid w:val="005A1DC4"/>
    <w:rsid w:val="005A1F47"/>
    <w:rsid w:val="005A26C2"/>
    <w:rsid w:val="005A2860"/>
    <w:rsid w:val="005A307F"/>
    <w:rsid w:val="005A34F3"/>
    <w:rsid w:val="005A47E7"/>
    <w:rsid w:val="005A6258"/>
    <w:rsid w:val="005A62CC"/>
    <w:rsid w:val="005A64FB"/>
    <w:rsid w:val="005A6653"/>
    <w:rsid w:val="005A671B"/>
    <w:rsid w:val="005A679E"/>
    <w:rsid w:val="005A7765"/>
    <w:rsid w:val="005B04FE"/>
    <w:rsid w:val="005B0573"/>
    <w:rsid w:val="005B149E"/>
    <w:rsid w:val="005B14A5"/>
    <w:rsid w:val="005B1512"/>
    <w:rsid w:val="005B1578"/>
    <w:rsid w:val="005B2508"/>
    <w:rsid w:val="005B269E"/>
    <w:rsid w:val="005B278F"/>
    <w:rsid w:val="005B2B90"/>
    <w:rsid w:val="005B3412"/>
    <w:rsid w:val="005B3DAD"/>
    <w:rsid w:val="005B4205"/>
    <w:rsid w:val="005B473F"/>
    <w:rsid w:val="005B51D1"/>
    <w:rsid w:val="005B534D"/>
    <w:rsid w:val="005B59A4"/>
    <w:rsid w:val="005B61A8"/>
    <w:rsid w:val="005B6690"/>
    <w:rsid w:val="005B7B46"/>
    <w:rsid w:val="005B7BC3"/>
    <w:rsid w:val="005B7E4C"/>
    <w:rsid w:val="005C1226"/>
    <w:rsid w:val="005C12DD"/>
    <w:rsid w:val="005C1E59"/>
    <w:rsid w:val="005C1FC5"/>
    <w:rsid w:val="005C2367"/>
    <w:rsid w:val="005C2847"/>
    <w:rsid w:val="005C2A25"/>
    <w:rsid w:val="005C35A2"/>
    <w:rsid w:val="005C3906"/>
    <w:rsid w:val="005C4131"/>
    <w:rsid w:val="005C452B"/>
    <w:rsid w:val="005C69C4"/>
    <w:rsid w:val="005C6C5E"/>
    <w:rsid w:val="005C6D34"/>
    <w:rsid w:val="005C6E47"/>
    <w:rsid w:val="005C70E6"/>
    <w:rsid w:val="005C7416"/>
    <w:rsid w:val="005C7B82"/>
    <w:rsid w:val="005C7DA2"/>
    <w:rsid w:val="005D2600"/>
    <w:rsid w:val="005D26C1"/>
    <w:rsid w:val="005D28FF"/>
    <w:rsid w:val="005D2915"/>
    <w:rsid w:val="005D336E"/>
    <w:rsid w:val="005D3796"/>
    <w:rsid w:val="005D3FF4"/>
    <w:rsid w:val="005D54F5"/>
    <w:rsid w:val="005D57B6"/>
    <w:rsid w:val="005D5CEF"/>
    <w:rsid w:val="005D60F3"/>
    <w:rsid w:val="005D6E3E"/>
    <w:rsid w:val="005D742F"/>
    <w:rsid w:val="005D7DDE"/>
    <w:rsid w:val="005E0573"/>
    <w:rsid w:val="005E0BA1"/>
    <w:rsid w:val="005E1320"/>
    <w:rsid w:val="005E1464"/>
    <w:rsid w:val="005E1D7E"/>
    <w:rsid w:val="005E1FCF"/>
    <w:rsid w:val="005E2261"/>
    <w:rsid w:val="005E2E23"/>
    <w:rsid w:val="005E4D3C"/>
    <w:rsid w:val="005E59D0"/>
    <w:rsid w:val="005E6ABE"/>
    <w:rsid w:val="005E7364"/>
    <w:rsid w:val="005E74FB"/>
    <w:rsid w:val="005E775F"/>
    <w:rsid w:val="005F095A"/>
    <w:rsid w:val="005F0D28"/>
    <w:rsid w:val="005F0D9A"/>
    <w:rsid w:val="005F1283"/>
    <w:rsid w:val="005F20ED"/>
    <w:rsid w:val="005F2BC6"/>
    <w:rsid w:val="005F2F3A"/>
    <w:rsid w:val="005F30CA"/>
    <w:rsid w:val="005F351E"/>
    <w:rsid w:val="005F3A8C"/>
    <w:rsid w:val="005F3FA4"/>
    <w:rsid w:val="005F4259"/>
    <w:rsid w:val="005F5A65"/>
    <w:rsid w:val="005F5B2F"/>
    <w:rsid w:val="005F5C26"/>
    <w:rsid w:val="005F5CA7"/>
    <w:rsid w:val="005F600F"/>
    <w:rsid w:val="005F62CF"/>
    <w:rsid w:val="005F720E"/>
    <w:rsid w:val="005F727E"/>
    <w:rsid w:val="00600B94"/>
    <w:rsid w:val="006011E0"/>
    <w:rsid w:val="006017D6"/>
    <w:rsid w:val="00601AF0"/>
    <w:rsid w:val="00601DC3"/>
    <w:rsid w:val="006020CB"/>
    <w:rsid w:val="00602766"/>
    <w:rsid w:val="00602B1F"/>
    <w:rsid w:val="00602D40"/>
    <w:rsid w:val="0060324E"/>
    <w:rsid w:val="00603320"/>
    <w:rsid w:val="00603498"/>
    <w:rsid w:val="00604337"/>
    <w:rsid w:val="00604699"/>
    <w:rsid w:val="00604C9C"/>
    <w:rsid w:val="00604D7F"/>
    <w:rsid w:val="00605032"/>
    <w:rsid w:val="00605915"/>
    <w:rsid w:val="006069F6"/>
    <w:rsid w:val="006074B2"/>
    <w:rsid w:val="0060762E"/>
    <w:rsid w:val="00607A26"/>
    <w:rsid w:val="00607B9D"/>
    <w:rsid w:val="00607D00"/>
    <w:rsid w:val="00610469"/>
    <w:rsid w:val="0061147F"/>
    <w:rsid w:val="0061159E"/>
    <w:rsid w:val="006118B3"/>
    <w:rsid w:val="00611B47"/>
    <w:rsid w:val="00611F46"/>
    <w:rsid w:val="00612388"/>
    <w:rsid w:val="00612F7B"/>
    <w:rsid w:val="00613A08"/>
    <w:rsid w:val="00614264"/>
    <w:rsid w:val="006145D6"/>
    <w:rsid w:val="00614B9A"/>
    <w:rsid w:val="00615846"/>
    <w:rsid w:val="00615D65"/>
    <w:rsid w:val="00616020"/>
    <w:rsid w:val="00616384"/>
    <w:rsid w:val="0061639A"/>
    <w:rsid w:val="00616D41"/>
    <w:rsid w:val="00616FA1"/>
    <w:rsid w:val="00616FAB"/>
    <w:rsid w:val="006170FE"/>
    <w:rsid w:val="006171CE"/>
    <w:rsid w:val="00617A51"/>
    <w:rsid w:val="00617BAB"/>
    <w:rsid w:val="00621012"/>
    <w:rsid w:val="00621040"/>
    <w:rsid w:val="00621440"/>
    <w:rsid w:val="00621B7A"/>
    <w:rsid w:val="006221B6"/>
    <w:rsid w:val="006228A8"/>
    <w:rsid w:val="00623686"/>
    <w:rsid w:val="00624766"/>
    <w:rsid w:val="00624AFB"/>
    <w:rsid w:val="0062583E"/>
    <w:rsid w:val="00626B8B"/>
    <w:rsid w:val="00626FA3"/>
    <w:rsid w:val="00627360"/>
    <w:rsid w:val="006273F2"/>
    <w:rsid w:val="00627426"/>
    <w:rsid w:val="00627560"/>
    <w:rsid w:val="00627734"/>
    <w:rsid w:val="00627D67"/>
    <w:rsid w:val="006301B3"/>
    <w:rsid w:val="00630B7C"/>
    <w:rsid w:val="00630EDD"/>
    <w:rsid w:val="00630F96"/>
    <w:rsid w:val="00630FC2"/>
    <w:rsid w:val="006314E8"/>
    <w:rsid w:val="00631FFE"/>
    <w:rsid w:val="00632174"/>
    <w:rsid w:val="006334E7"/>
    <w:rsid w:val="00634E84"/>
    <w:rsid w:val="00635E4A"/>
    <w:rsid w:val="006371AF"/>
    <w:rsid w:val="0063794C"/>
    <w:rsid w:val="00637968"/>
    <w:rsid w:val="00640443"/>
    <w:rsid w:val="006407B9"/>
    <w:rsid w:val="00640C8A"/>
    <w:rsid w:val="00640F2B"/>
    <w:rsid w:val="006412DB"/>
    <w:rsid w:val="00641C42"/>
    <w:rsid w:val="006429EC"/>
    <w:rsid w:val="00642B34"/>
    <w:rsid w:val="00642B4B"/>
    <w:rsid w:val="006433A1"/>
    <w:rsid w:val="00643639"/>
    <w:rsid w:val="00644C8E"/>
    <w:rsid w:val="00644D36"/>
    <w:rsid w:val="006473E4"/>
    <w:rsid w:val="0064760F"/>
    <w:rsid w:val="00647804"/>
    <w:rsid w:val="00647B67"/>
    <w:rsid w:val="00647F1B"/>
    <w:rsid w:val="00647F26"/>
    <w:rsid w:val="00650267"/>
    <w:rsid w:val="00650474"/>
    <w:rsid w:val="00650725"/>
    <w:rsid w:val="00650938"/>
    <w:rsid w:val="00650E20"/>
    <w:rsid w:val="006516D0"/>
    <w:rsid w:val="006516FF"/>
    <w:rsid w:val="00651B9B"/>
    <w:rsid w:val="006524BD"/>
    <w:rsid w:val="00652D66"/>
    <w:rsid w:val="00652EBC"/>
    <w:rsid w:val="0065458A"/>
    <w:rsid w:val="00655568"/>
    <w:rsid w:val="006565E0"/>
    <w:rsid w:val="006565F9"/>
    <w:rsid w:val="00657C07"/>
    <w:rsid w:val="006604E5"/>
    <w:rsid w:val="0066104E"/>
    <w:rsid w:val="0066124C"/>
    <w:rsid w:val="00661B86"/>
    <w:rsid w:val="006622E9"/>
    <w:rsid w:val="00662397"/>
    <w:rsid w:val="00662511"/>
    <w:rsid w:val="006626CA"/>
    <w:rsid w:val="006627A2"/>
    <w:rsid w:val="00663246"/>
    <w:rsid w:val="00663D17"/>
    <w:rsid w:val="00664132"/>
    <w:rsid w:val="00665322"/>
    <w:rsid w:val="00665616"/>
    <w:rsid w:val="006658E0"/>
    <w:rsid w:val="00665D8A"/>
    <w:rsid w:val="006668FF"/>
    <w:rsid w:val="00666B4A"/>
    <w:rsid w:val="00666BC4"/>
    <w:rsid w:val="00667400"/>
    <w:rsid w:val="00667B1D"/>
    <w:rsid w:val="00667FD4"/>
    <w:rsid w:val="0067178C"/>
    <w:rsid w:val="00671A93"/>
    <w:rsid w:val="00671E8A"/>
    <w:rsid w:val="00671F4A"/>
    <w:rsid w:val="0067316C"/>
    <w:rsid w:val="00673901"/>
    <w:rsid w:val="00673BAA"/>
    <w:rsid w:val="00673DC1"/>
    <w:rsid w:val="00673F50"/>
    <w:rsid w:val="00674A89"/>
    <w:rsid w:val="00674FBA"/>
    <w:rsid w:val="00675584"/>
    <w:rsid w:val="0067601A"/>
    <w:rsid w:val="00677CAA"/>
    <w:rsid w:val="0068112F"/>
    <w:rsid w:val="006817EB"/>
    <w:rsid w:val="00681949"/>
    <w:rsid w:val="00681A14"/>
    <w:rsid w:val="00683B45"/>
    <w:rsid w:val="00683E42"/>
    <w:rsid w:val="00684388"/>
    <w:rsid w:val="00684661"/>
    <w:rsid w:val="00684AD3"/>
    <w:rsid w:val="00684B79"/>
    <w:rsid w:val="00684C3F"/>
    <w:rsid w:val="006854F6"/>
    <w:rsid w:val="006855D2"/>
    <w:rsid w:val="00685C13"/>
    <w:rsid w:val="00685C8A"/>
    <w:rsid w:val="00686169"/>
    <w:rsid w:val="006863AD"/>
    <w:rsid w:val="00686422"/>
    <w:rsid w:val="006868D2"/>
    <w:rsid w:val="00686F46"/>
    <w:rsid w:val="00687226"/>
    <w:rsid w:val="0068730F"/>
    <w:rsid w:val="0068777F"/>
    <w:rsid w:val="00687BD5"/>
    <w:rsid w:val="00690150"/>
    <w:rsid w:val="006923FD"/>
    <w:rsid w:val="00692AF7"/>
    <w:rsid w:val="00692BA1"/>
    <w:rsid w:val="006933A8"/>
    <w:rsid w:val="00693720"/>
    <w:rsid w:val="00693BCA"/>
    <w:rsid w:val="00694E71"/>
    <w:rsid w:val="00696064"/>
    <w:rsid w:val="006967B0"/>
    <w:rsid w:val="00697264"/>
    <w:rsid w:val="00697338"/>
    <w:rsid w:val="006A02B7"/>
    <w:rsid w:val="006A02DD"/>
    <w:rsid w:val="006A08CF"/>
    <w:rsid w:val="006A09B5"/>
    <w:rsid w:val="006A20B9"/>
    <w:rsid w:val="006A20C1"/>
    <w:rsid w:val="006A24CD"/>
    <w:rsid w:val="006A2854"/>
    <w:rsid w:val="006A2F71"/>
    <w:rsid w:val="006A309B"/>
    <w:rsid w:val="006A3284"/>
    <w:rsid w:val="006A33A8"/>
    <w:rsid w:val="006A3B6C"/>
    <w:rsid w:val="006A3B87"/>
    <w:rsid w:val="006A48D3"/>
    <w:rsid w:val="006A5576"/>
    <w:rsid w:val="006A6399"/>
    <w:rsid w:val="006A671D"/>
    <w:rsid w:val="006A6AFD"/>
    <w:rsid w:val="006A75A6"/>
    <w:rsid w:val="006B026F"/>
    <w:rsid w:val="006B03D2"/>
    <w:rsid w:val="006B12F4"/>
    <w:rsid w:val="006B13A3"/>
    <w:rsid w:val="006B13AE"/>
    <w:rsid w:val="006B1451"/>
    <w:rsid w:val="006B1EAA"/>
    <w:rsid w:val="006B353D"/>
    <w:rsid w:val="006B44F2"/>
    <w:rsid w:val="006B48FB"/>
    <w:rsid w:val="006B579D"/>
    <w:rsid w:val="006B5C41"/>
    <w:rsid w:val="006B6447"/>
    <w:rsid w:val="006B6ABC"/>
    <w:rsid w:val="006B6C52"/>
    <w:rsid w:val="006B6E67"/>
    <w:rsid w:val="006B7187"/>
    <w:rsid w:val="006C0309"/>
    <w:rsid w:val="006C0389"/>
    <w:rsid w:val="006C0599"/>
    <w:rsid w:val="006C081E"/>
    <w:rsid w:val="006C0F0E"/>
    <w:rsid w:val="006C1703"/>
    <w:rsid w:val="006C2227"/>
    <w:rsid w:val="006C2A24"/>
    <w:rsid w:val="006C2E7C"/>
    <w:rsid w:val="006C3E5A"/>
    <w:rsid w:val="006C3EA2"/>
    <w:rsid w:val="006C3F99"/>
    <w:rsid w:val="006C4F24"/>
    <w:rsid w:val="006C5C4A"/>
    <w:rsid w:val="006C5FA1"/>
    <w:rsid w:val="006C610E"/>
    <w:rsid w:val="006C639E"/>
    <w:rsid w:val="006C6613"/>
    <w:rsid w:val="006C6C66"/>
    <w:rsid w:val="006C71AB"/>
    <w:rsid w:val="006C74F6"/>
    <w:rsid w:val="006C7C7D"/>
    <w:rsid w:val="006C7F3A"/>
    <w:rsid w:val="006D0328"/>
    <w:rsid w:val="006D0AF8"/>
    <w:rsid w:val="006D0DF3"/>
    <w:rsid w:val="006D0FF0"/>
    <w:rsid w:val="006D16D6"/>
    <w:rsid w:val="006D1AC6"/>
    <w:rsid w:val="006D1B2A"/>
    <w:rsid w:val="006D3B9E"/>
    <w:rsid w:val="006D427B"/>
    <w:rsid w:val="006D53F6"/>
    <w:rsid w:val="006D54E4"/>
    <w:rsid w:val="006D584E"/>
    <w:rsid w:val="006D5EBB"/>
    <w:rsid w:val="006D5FF6"/>
    <w:rsid w:val="006D6DBD"/>
    <w:rsid w:val="006D6F37"/>
    <w:rsid w:val="006D6F74"/>
    <w:rsid w:val="006D7191"/>
    <w:rsid w:val="006D72CB"/>
    <w:rsid w:val="006D73CF"/>
    <w:rsid w:val="006D7632"/>
    <w:rsid w:val="006E02C1"/>
    <w:rsid w:val="006E0585"/>
    <w:rsid w:val="006E06C0"/>
    <w:rsid w:val="006E1DAD"/>
    <w:rsid w:val="006E2573"/>
    <w:rsid w:val="006E2677"/>
    <w:rsid w:val="006E2B02"/>
    <w:rsid w:val="006E31B7"/>
    <w:rsid w:val="006E3CB5"/>
    <w:rsid w:val="006E4076"/>
    <w:rsid w:val="006E43A6"/>
    <w:rsid w:val="006E49CF"/>
    <w:rsid w:val="006E4F7A"/>
    <w:rsid w:val="006E6844"/>
    <w:rsid w:val="006E6F23"/>
    <w:rsid w:val="006F011A"/>
    <w:rsid w:val="006F0368"/>
    <w:rsid w:val="006F08AC"/>
    <w:rsid w:val="006F0950"/>
    <w:rsid w:val="006F0A7D"/>
    <w:rsid w:val="006F11CE"/>
    <w:rsid w:val="006F15C1"/>
    <w:rsid w:val="006F1DB3"/>
    <w:rsid w:val="006F2612"/>
    <w:rsid w:val="006F2DF8"/>
    <w:rsid w:val="006F3044"/>
    <w:rsid w:val="006F38FD"/>
    <w:rsid w:val="006F3AB5"/>
    <w:rsid w:val="006F3F46"/>
    <w:rsid w:val="006F418B"/>
    <w:rsid w:val="006F438E"/>
    <w:rsid w:val="006F574C"/>
    <w:rsid w:val="006F5859"/>
    <w:rsid w:val="006F5999"/>
    <w:rsid w:val="006F5B5A"/>
    <w:rsid w:val="006F5D67"/>
    <w:rsid w:val="006F5F9E"/>
    <w:rsid w:val="006F6969"/>
    <w:rsid w:val="006F6F01"/>
    <w:rsid w:val="006F7AB5"/>
    <w:rsid w:val="007001CB"/>
    <w:rsid w:val="00700261"/>
    <w:rsid w:val="007002E5"/>
    <w:rsid w:val="00700419"/>
    <w:rsid w:val="00700AE5"/>
    <w:rsid w:val="00700D57"/>
    <w:rsid w:val="00701292"/>
    <w:rsid w:val="0070244F"/>
    <w:rsid w:val="00702A24"/>
    <w:rsid w:val="007046DB"/>
    <w:rsid w:val="00704E86"/>
    <w:rsid w:val="00704FB8"/>
    <w:rsid w:val="00704FD1"/>
    <w:rsid w:val="007051BF"/>
    <w:rsid w:val="0070521C"/>
    <w:rsid w:val="00705E95"/>
    <w:rsid w:val="00706885"/>
    <w:rsid w:val="00707CFC"/>
    <w:rsid w:val="00707ECD"/>
    <w:rsid w:val="00710CC9"/>
    <w:rsid w:val="0071149B"/>
    <w:rsid w:val="007115B8"/>
    <w:rsid w:val="007115C2"/>
    <w:rsid w:val="00711959"/>
    <w:rsid w:val="00711B63"/>
    <w:rsid w:val="00711E3D"/>
    <w:rsid w:val="00712284"/>
    <w:rsid w:val="0071258D"/>
    <w:rsid w:val="00712B04"/>
    <w:rsid w:val="00712F69"/>
    <w:rsid w:val="00713FA4"/>
    <w:rsid w:val="00714B71"/>
    <w:rsid w:val="00714DE6"/>
    <w:rsid w:val="00715A07"/>
    <w:rsid w:val="00715D5F"/>
    <w:rsid w:val="0071600A"/>
    <w:rsid w:val="007166A7"/>
    <w:rsid w:val="00716CCF"/>
    <w:rsid w:val="00717C53"/>
    <w:rsid w:val="00717E5D"/>
    <w:rsid w:val="00717FE4"/>
    <w:rsid w:val="00720583"/>
    <w:rsid w:val="00721D3F"/>
    <w:rsid w:val="0072210B"/>
    <w:rsid w:val="0072219A"/>
    <w:rsid w:val="007224A0"/>
    <w:rsid w:val="00723261"/>
    <w:rsid w:val="00723266"/>
    <w:rsid w:val="007233A0"/>
    <w:rsid w:val="00723631"/>
    <w:rsid w:val="00723737"/>
    <w:rsid w:val="00724094"/>
    <w:rsid w:val="00724F20"/>
    <w:rsid w:val="00725B3B"/>
    <w:rsid w:val="00726D38"/>
    <w:rsid w:val="00726F7B"/>
    <w:rsid w:val="0072705D"/>
    <w:rsid w:val="00727370"/>
    <w:rsid w:val="007278DD"/>
    <w:rsid w:val="00730121"/>
    <w:rsid w:val="0073091E"/>
    <w:rsid w:val="00730F92"/>
    <w:rsid w:val="00730FDB"/>
    <w:rsid w:val="007311D7"/>
    <w:rsid w:val="00731477"/>
    <w:rsid w:val="00731F24"/>
    <w:rsid w:val="00732121"/>
    <w:rsid w:val="00732902"/>
    <w:rsid w:val="00732B1B"/>
    <w:rsid w:val="007333EB"/>
    <w:rsid w:val="00733C73"/>
    <w:rsid w:val="00733EAC"/>
    <w:rsid w:val="0073496C"/>
    <w:rsid w:val="007349A0"/>
    <w:rsid w:val="00734D0F"/>
    <w:rsid w:val="00735650"/>
    <w:rsid w:val="007362D3"/>
    <w:rsid w:val="00737070"/>
    <w:rsid w:val="00737862"/>
    <w:rsid w:val="00737A4F"/>
    <w:rsid w:val="007401B2"/>
    <w:rsid w:val="007408C6"/>
    <w:rsid w:val="007409A1"/>
    <w:rsid w:val="007412A8"/>
    <w:rsid w:val="007412F1"/>
    <w:rsid w:val="00741331"/>
    <w:rsid w:val="007419AB"/>
    <w:rsid w:val="00741BD5"/>
    <w:rsid w:val="00742483"/>
    <w:rsid w:val="00742D69"/>
    <w:rsid w:val="00742DE3"/>
    <w:rsid w:val="00742F5B"/>
    <w:rsid w:val="007434DD"/>
    <w:rsid w:val="00743793"/>
    <w:rsid w:val="0074389E"/>
    <w:rsid w:val="007438C0"/>
    <w:rsid w:val="00743CC9"/>
    <w:rsid w:val="007440DE"/>
    <w:rsid w:val="00744EAC"/>
    <w:rsid w:val="00745EF8"/>
    <w:rsid w:val="0074608A"/>
    <w:rsid w:val="007461E4"/>
    <w:rsid w:val="0074706A"/>
    <w:rsid w:val="00747111"/>
    <w:rsid w:val="00750029"/>
    <w:rsid w:val="007505F2"/>
    <w:rsid w:val="00750667"/>
    <w:rsid w:val="007509A9"/>
    <w:rsid w:val="007523E2"/>
    <w:rsid w:val="00752474"/>
    <w:rsid w:val="007527B1"/>
    <w:rsid w:val="00754176"/>
    <w:rsid w:val="00754A16"/>
    <w:rsid w:val="00754F0B"/>
    <w:rsid w:val="00755F08"/>
    <w:rsid w:val="0075602A"/>
    <w:rsid w:val="00756375"/>
    <w:rsid w:val="0075657B"/>
    <w:rsid w:val="007565DF"/>
    <w:rsid w:val="0075661E"/>
    <w:rsid w:val="00756D51"/>
    <w:rsid w:val="007572B5"/>
    <w:rsid w:val="00760441"/>
    <w:rsid w:val="00761301"/>
    <w:rsid w:val="00761AB5"/>
    <w:rsid w:val="00762210"/>
    <w:rsid w:val="00762B45"/>
    <w:rsid w:val="00762F55"/>
    <w:rsid w:val="0076411B"/>
    <w:rsid w:val="00764F70"/>
    <w:rsid w:val="00765884"/>
    <w:rsid w:val="00766433"/>
    <w:rsid w:val="00766484"/>
    <w:rsid w:val="0076654E"/>
    <w:rsid w:val="00767245"/>
    <w:rsid w:val="00767ABF"/>
    <w:rsid w:val="00767E71"/>
    <w:rsid w:val="00771035"/>
    <w:rsid w:val="007722BF"/>
    <w:rsid w:val="00772E30"/>
    <w:rsid w:val="007731E0"/>
    <w:rsid w:val="00773210"/>
    <w:rsid w:val="00773375"/>
    <w:rsid w:val="007737A6"/>
    <w:rsid w:val="00773869"/>
    <w:rsid w:val="00773A2D"/>
    <w:rsid w:val="00774B93"/>
    <w:rsid w:val="00774E1F"/>
    <w:rsid w:val="007756A3"/>
    <w:rsid w:val="00775FB7"/>
    <w:rsid w:val="007760F6"/>
    <w:rsid w:val="007769C7"/>
    <w:rsid w:val="00776D77"/>
    <w:rsid w:val="00776E14"/>
    <w:rsid w:val="00776EBE"/>
    <w:rsid w:val="00777920"/>
    <w:rsid w:val="00780DCA"/>
    <w:rsid w:val="00780F17"/>
    <w:rsid w:val="00780F53"/>
    <w:rsid w:val="00780F9A"/>
    <w:rsid w:val="0078108A"/>
    <w:rsid w:val="00781BFA"/>
    <w:rsid w:val="00781CF9"/>
    <w:rsid w:val="00782448"/>
    <w:rsid w:val="007829B8"/>
    <w:rsid w:val="0078348A"/>
    <w:rsid w:val="00783A12"/>
    <w:rsid w:val="007845AF"/>
    <w:rsid w:val="00786E81"/>
    <w:rsid w:val="00787A0A"/>
    <w:rsid w:val="00787B78"/>
    <w:rsid w:val="00791595"/>
    <w:rsid w:val="00791AEF"/>
    <w:rsid w:val="00792A17"/>
    <w:rsid w:val="00792A7B"/>
    <w:rsid w:val="00792D49"/>
    <w:rsid w:val="00793B40"/>
    <w:rsid w:val="00793CD6"/>
    <w:rsid w:val="00793F9B"/>
    <w:rsid w:val="007941D1"/>
    <w:rsid w:val="00794C7D"/>
    <w:rsid w:val="00794C9D"/>
    <w:rsid w:val="007953BE"/>
    <w:rsid w:val="0079583D"/>
    <w:rsid w:val="007968ED"/>
    <w:rsid w:val="00797527"/>
    <w:rsid w:val="00797731"/>
    <w:rsid w:val="00797795"/>
    <w:rsid w:val="007A149B"/>
    <w:rsid w:val="007A1E14"/>
    <w:rsid w:val="007A1E7D"/>
    <w:rsid w:val="007A2282"/>
    <w:rsid w:val="007A2B07"/>
    <w:rsid w:val="007A2EDF"/>
    <w:rsid w:val="007A2F51"/>
    <w:rsid w:val="007A41C6"/>
    <w:rsid w:val="007A42A7"/>
    <w:rsid w:val="007A48DF"/>
    <w:rsid w:val="007A4B57"/>
    <w:rsid w:val="007A4F7F"/>
    <w:rsid w:val="007A588C"/>
    <w:rsid w:val="007A6626"/>
    <w:rsid w:val="007A6845"/>
    <w:rsid w:val="007A6C61"/>
    <w:rsid w:val="007A708C"/>
    <w:rsid w:val="007A7670"/>
    <w:rsid w:val="007B0168"/>
    <w:rsid w:val="007B0C7E"/>
    <w:rsid w:val="007B12B7"/>
    <w:rsid w:val="007B164B"/>
    <w:rsid w:val="007B1739"/>
    <w:rsid w:val="007B181F"/>
    <w:rsid w:val="007B1DC6"/>
    <w:rsid w:val="007B29A3"/>
    <w:rsid w:val="007B37E7"/>
    <w:rsid w:val="007B38BA"/>
    <w:rsid w:val="007B39CA"/>
    <w:rsid w:val="007B4011"/>
    <w:rsid w:val="007B4C7D"/>
    <w:rsid w:val="007B5080"/>
    <w:rsid w:val="007B579D"/>
    <w:rsid w:val="007B5C43"/>
    <w:rsid w:val="007B5DC5"/>
    <w:rsid w:val="007B6071"/>
    <w:rsid w:val="007B6CC0"/>
    <w:rsid w:val="007B6E7C"/>
    <w:rsid w:val="007B71B5"/>
    <w:rsid w:val="007B7D2E"/>
    <w:rsid w:val="007C0779"/>
    <w:rsid w:val="007C081E"/>
    <w:rsid w:val="007C122A"/>
    <w:rsid w:val="007C1B55"/>
    <w:rsid w:val="007C2E2D"/>
    <w:rsid w:val="007C3EA7"/>
    <w:rsid w:val="007C42FC"/>
    <w:rsid w:val="007C44C2"/>
    <w:rsid w:val="007C4732"/>
    <w:rsid w:val="007C4733"/>
    <w:rsid w:val="007C4A9C"/>
    <w:rsid w:val="007C4B4B"/>
    <w:rsid w:val="007C4C39"/>
    <w:rsid w:val="007C4F2B"/>
    <w:rsid w:val="007C5FF4"/>
    <w:rsid w:val="007C79FF"/>
    <w:rsid w:val="007C7D52"/>
    <w:rsid w:val="007C7E29"/>
    <w:rsid w:val="007D017C"/>
    <w:rsid w:val="007D08F8"/>
    <w:rsid w:val="007D0F8C"/>
    <w:rsid w:val="007D137D"/>
    <w:rsid w:val="007D150E"/>
    <w:rsid w:val="007D1C2B"/>
    <w:rsid w:val="007D1F19"/>
    <w:rsid w:val="007D22B8"/>
    <w:rsid w:val="007D3835"/>
    <w:rsid w:val="007D4901"/>
    <w:rsid w:val="007D4C29"/>
    <w:rsid w:val="007D4D9B"/>
    <w:rsid w:val="007D5334"/>
    <w:rsid w:val="007D6648"/>
    <w:rsid w:val="007D6B8A"/>
    <w:rsid w:val="007D6E84"/>
    <w:rsid w:val="007D726A"/>
    <w:rsid w:val="007D7608"/>
    <w:rsid w:val="007D7AFA"/>
    <w:rsid w:val="007D7C63"/>
    <w:rsid w:val="007E004B"/>
    <w:rsid w:val="007E011F"/>
    <w:rsid w:val="007E0E73"/>
    <w:rsid w:val="007E1297"/>
    <w:rsid w:val="007E1693"/>
    <w:rsid w:val="007E16B3"/>
    <w:rsid w:val="007E1AF9"/>
    <w:rsid w:val="007E23DA"/>
    <w:rsid w:val="007E2525"/>
    <w:rsid w:val="007E31D6"/>
    <w:rsid w:val="007E37D7"/>
    <w:rsid w:val="007E457B"/>
    <w:rsid w:val="007E5DD6"/>
    <w:rsid w:val="007E62A8"/>
    <w:rsid w:val="007E63C0"/>
    <w:rsid w:val="007E6C89"/>
    <w:rsid w:val="007F0BA4"/>
    <w:rsid w:val="007F0C01"/>
    <w:rsid w:val="007F0E8D"/>
    <w:rsid w:val="007F0FA6"/>
    <w:rsid w:val="007F1901"/>
    <w:rsid w:val="007F193B"/>
    <w:rsid w:val="007F195D"/>
    <w:rsid w:val="007F19D6"/>
    <w:rsid w:val="007F24DE"/>
    <w:rsid w:val="007F36FE"/>
    <w:rsid w:val="007F3B3F"/>
    <w:rsid w:val="007F4023"/>
    <w:rsid w:val="007F40F6"/>
    <w:rsid w:val="007F4346"/>
    <w:rsid w:val="007F44A7"/>
    <w:rsid w:val="007F4882"/>
    <w:rsid w:val="007F4BCD"/>
    <w:rsid w:val="007F5C1B"/>
    <w:rsid w:val="007F67D7"/>
    <w:rsid w:val="007F7292"/>
    <w:rsid w:val="007F74F2"/>
    <w:rsid w:val="007F7561"/>
    <w:rsid w:val="007F7D7E"/>
    <w:rsid w:val="0080049C"/>
    <w:rsid w:val="008015E7"/>
    <w:rsid w:val="00802221"/>
    <w:rsid w:val="00802460"/>
    <w:rsid w:val="00802704"/>
    <w:rsid w:val="008039E6"/>
    <w:rsid w:val="008040C0"/>
    <w:rsid w:val="0080547E"/>
    <w:rsid w:val="00805E23"/>
    <w:rsid w:val="0080659D"/>
    <w:rsid w:val="00806F56"/>
    <w:rsid w:val="0080708D"/>
    <w:rsid w:val="00807426"/>
    <w:rsid w:val="00807711"/>
    <w:rsid w:val="00807741"/>
    <w:rsid w:val="00807F4F"/>
    <w:rsid w:val="008101CE"/>
    <w:rsid w:val="00810333"/>
    <w:rsid w:val="0081118C"/>
    <w:rsid w:val="0081135C"/>
    <w:rsid w:val="008113E5"/>
    <w:rsid w:val="0081143F"/>
    <w:rsid w:val="008115C2"/>
    <w:rsid w:val="00811905"/>
    <w:rsid w:val="00811D3C"/>
    <w:rsid w:val="008120C1"/>
    <w:rsid w:val="0081220D"/>
    <w:rsid w:val="008122B6"/>
    <w:rsid w:val="00812BA4"/>
    <w:rsid w:val="008136F6"/>
    <w:rsid w:val="00813D5D"/>
    <w:rsid w:val="008142E2"/>
    <w:rsid w:val="008144A0"/>
    <w:rsid w:val="008148A7"/>
    <w:rsid w:val="00815122"/>
    <w:rsid w:val="00815ACC"/>
    <w:rsid w:val="008160E3"/>
    <w:rsid w:val="0081753E"/>
    <w:rsid w:val="008202FB"/>
    <w:rsid w:val="0082085B"/>
    <w:rsid w:val="00820949"/>
    <w:rsid w:val="00820FA8"/>
    <w:rsid w:val="008210F7"/>
    <w:rsid w:val="00821518"/>
    <w:rsid w:val="00821B0A"/>
    <w:rsid w:val="00822003"/>
    <w:rsid w:val="00822956"/>
    <w:rsid w:val="00822EF5"/>
    <w:rsid w:val="00823DE7"/>
    <w:rsid w:val="00823DF8"/>
    <w:rsid w:val="00824025"/>
    <w:rsid w:val="008241A9"/>
    <w:rsid w:val="008249C1"/>
    <w:rsid w:val="00824CA7"/>
    <w:rsid w:val="008254EF"/>
    <w:rsid w:val="00825E7C"/>
    <w:rsid w:val="00826680"/>
    <w:rsid w:val="008278EF"/>
    <w:rsid w:val="00827973"/>
    <w:rsid w:val="00827C80"/>
    <w:rsid w:val="008306B2"/>
    <w:rsid w:val="00830FA6"/>
    <w:rsid w:val="00831046"/>
    <w:rsid w:val="008317A9"/>
    <w:rsid w:val="008317CF"/>
    <w:rsid w:val="00831FD5"/>
    <w:rsid w:val="0083303A"/>
    <w:rsid w:val="00833997"/>
    <w:rsid w:val="00833AE1"/>
    <w:rsid w:val="008341C4"/>
    <w:rsid w:val="00834E55"/>
    <w:rsid w:val="00834FE4"/>
    <w:rsid w:val="00835E17"/>
    <w:rsid w:val="0083619F"/>
    <w:rsid w:val="008361C2"/>
    <w:rsid w:val="008362A3"/>
    <w:rsid w:val="00836890"/>
    <w:rsid w:val="00836A6B"/>
    <w:rsid w:val="00836F1F"/>
    <w:rsid w:val="00837292"/>
    <w:rsid w:val="008376A4"/>
    <w:rsid w:val="0083773B"/>
    <w:rsid w:val="008377E5"/>
    <w:rsid w:val="00837B12"/>
    <w:rsid w:val="00837DD6"/>
    <w:rsid w:val="00837E97"/>
    <w:rsid w:val="00840144"/>
    <w:rsid w:val="00840255"/>
    <w:rsid w:val="008406E4"/>
    <w:rsid w:val="0084080E"/>
    <w:rsid w:val="00840AF3"/>
    <w:rsid w:val="008411E5"/>
    <w:rsid w:val="00841689"/>
    <w:rsid w:val="008418A8"/>
    <w:rsid w:val="0084284B"/>
    <w:rsid w:val="008445B8"/>
    <w:rsid w:val="008448B3"/>
    <w:rsid w:val="008456C7"/>
    <w:rsid w:val="00845954"/>
    <w:rsid w:val="00845A9C"/>
    <w:rsid w:val="00845BE9"/>
    <w:rsid w:val="00845D71"/>
    <w:rsid w:val="00846397"/>
    <w:rsid w:val="008465C7"/>
    <w:rsid w:val="008466EE"/>
    <w:rsid w:val="008470DB"/>
    <w:rsid w:val="008474C5"/>
    <w:rsid w:val="00847C15"/>
    <w:rsid w:val="00850FD6"/>
    <w:rsid w:val="00851110"/>
    <w:rsid w:val="0085165F"/>
    <w:rsid w:val="00851A37"/>
    <w:rsid w:val="00851D2D"/>
    <w:rsid w:val="00851E2F"/>
    <w:rsid w:val="00852A29"/>
    <w:rsid w:val="00852ACD"/>
    <w:rsid w:val="00852B43"/>
    <w:rsid w:val="00852D8F"/>
    <w:rsid w:val="00853683"/>
    <w:rsid w:val="008547CE"/>
    <w:rsid w:val="00855269"/>
    <w:rsid w:val="008559DB"/>
    <w:rsid w:val="00855B96"/>
    <w:rsid w:val="00855C93"/>
    <w:rsid w:val="00856AB1"/>
    <w:rsid w:val="00856AF6"/>
    <w:rsid w:val="00856DD7"/>
    <w:rsid w:val="00857924"/>
    <w:rsid w:val="0085799E"/>
    <w:rsid w:val="00857B2A"/>
    <w:rsid w:val="00857EF5"/>
    <w:rsid w:val="00857F75"/>
    <w:rsid w:val="00860825"/>
    <w:rsid w:val="0086226E"/>
    <w:rsid w:val="00862554"/>
    <w:rsid w:val="0086296B"/>
    <w:rsid w:val="008637F1"/>
    <w:rsid w:val="00863884"/>
    <w:rsid w:val="00863F78"/>
    <w:rsid w:val="008649EB"/>
    <w:rsid w:val="00865618"/>
    <w:rsid w:val="00865727"/>
    <w:rsid w:val="00865B32"/>
    <w:rsid w:val="00865E11"/>
    <w:rsid w:val="00866E10"/>
    <w:rsid w:val="008679B8"/>
    <w:rsid w:val="00867AA0"/>
    <w:rsid w:val="00870281"/>
    <w:rsid w:val="00870627"/>
    <w:rsid w:val="008708C2"/>
    <w:rsid w:val="00871046"/>
    <w:rsid w:val="0087133D"/>
    <w:rsid w:val="00871692"/>
    <w:rsid w:val="00871A8E"/>
    <w:rsid w:val="00871DEF"/>
    <w:rsid w:val="00872690"/>
    <w:rsid w:val="008727CB"/>
    <w:rsid w:val="00872ADA"/>
    <w:rsid w:val="00873C6E"/>
    <w:rsid w:val="008741D4"/>
    <w:rsid w:val="0087466C"/>
    <w:rsid w:val="008747CD"/>
    <w:rsid w:val="00874C73"/>
    <w:rsid w:val="008750A5"/>
    <w:rsid w:val="00875696"/>
    <w:rsid w:val="0087619E"/>
    <w:rsid w:val="00876276"/>
    <w:rsid w:val="00876674"/>
    <w:rsid w:val="00877335"/>
    <w:rsid w:val="0088014F"/>
    <w:rsid w:val="00880B2F"/>
    <w:rsid w:val="0088206E"/>
    <w:rsid w:val="0088282A"/>
    <w:rsid w:val="00882AA5"/>
    <w:rsid w:val="00882C52"/>
    <w:rsid w:val="00883E30"/>
    <w:rsid w:val="0088452E"/>
    <w:rsid w:val="00884EAE"/>
    <w:rsid w:val="008854E5"/>
    <w:rsid w:val="0089036E"/>
    <w:rsid w:val="008905AC"/>
    <w:rsid w:val="0089064D"/>
    <w:rsid w:val="0089103F"/>
    <w:rsid w:val="0089113C"/>
    <w:rsid w:val="008911E4"/>
    <w:rsid w:val="00891764"/>
    <w:rsid w:val="00891E2E"/>
    <w:rsid w:val="008928C5"/>
    <w:rsid w:val="0089368D"/>
    <w:rsid w:val="00893D92"/>
    <w:rsid w:val="00893F5B"/>
    <w:rsid w:val="0089496D"/>
    <w:rsid w:val="00894A98"/>
    <w:rsid w:val="00894CE8"/>
    <w:rsid w:val="008956A2"/>
    <w:rsid w:val="008957FA"/>
    <w:rsid w:val="00895BDD"/>
    <w:rsid w:val="00895C3A"/>
    <w:rsid w:val="00896C33"/>
    <w:rsid w:val="00896EDA"/>
    <w:rsid w:val="00897394"/>
    <w:rsid w:val="008976A7"/>
    <w:rsid w:val="008977FD"/>
    <w:rsid w:val="008A0056"/>
    <w:rsid w:val="008A00FE"/>
    <w:rsid w:val="008A01A2"/>
    <w:rsid w:val="008A0201"/>
    <w:rsid w:val="008A04A3"/>
    <w:rsid w:val="008A0B2C"/>
    <w:rsid w:val="008A1390"/>
    <w:rsid w:val="008A13F4"/>
    <w:rsid w:val="008A13FD"/>
    <w:rsid w:val="008A177E"/>
    <w:rsid w:val="008A1939"/>
    <w:rsid w:val="008A1F36"/>
    <w:rsid w:val="008A3358"/>
    <w:rsid w:val="008A37F1"/>
    <w:rsid w:val="008A3918"/>
    <w:rsid w:val="008A49B0"/>
    <w:rsid w:val="008A4D48"/>
    <w:rsid w:val="008A4E27"/>
    <w:rsid w:val="008A4ECF"/>
    <w:rsid w:val="008A4EFB"/>
    <w:rsid w:val="008A5A45"/>
    <w:rsid w:val="008A5F5C"/>
    <w:rsid w:val="008A5FD2"/>
    <w:rsid w:val="008A6D85"/>
    <w:rsid w:val="008A6DDF"/>
    <w:rsid w:val="008B0F07"/>
    <w:rsid w:val="008B1875"/>
    <w:rsid w:val="008B1B0F"/>
    <w:rsid w:val="008B2CE6"/>
    <w:rsid w:val="008B2DDE"/>
    <w:rsid w:val="008B39B3"/>
    <w:rsid w:val="008B3DA6"/>
    <w:rsid w:val="008B3F21"/>
    <w:rsid w:val="008B4017"/>
    <w:rsid w:val="008B40B9"/>
    <w:rsid w:val="008B4286"/>
    <w:rsid w:val="008B5418"/>
    <w:rsid w:val="008B616A"/>
    <w:rsid w:val="008B61BB"/>
    <w:rsid w:val="008B6944"/>
    <w:rsid w:val="008B6FC8"/>
    <w:rsid w:val="008B72FA"/>
    <w:rsid w:val="008B7F2D"/>
    <w:rsid w:val="008C0314"/>
    <w:rsid w:val="008C039D"/>
    <w:rsid w:val="008C0CBD"/>
    <w:rsid w:val="008C112F"/>
    <w:rsid w:val="008C1854"/>
    <w:rsid w:val="008C1B14"/>
    <w:rsid w:val="008C30A6"/>
    <w:rsid w:val="008C30DB"/>
    <w:rsid w:val="008C3D14"/>
    <w:rsid w:val="008C4F7D"/>
    <w:rsid w:val="008C5652"/>
    <w:rsid w:val="008C599D"/>
    <w:rsid w:val="008C5D04"/>
    <w:rsid w:val="008C6910"/>
    <w:rsid w:val="008C7573"/>
    <w:rsid w:val="008C7800"/>
    <w:rsid w:val="008C7B69"/>
    <w:rsid w:val="008C7FFC"/>
    <w:rsid w:val="008D0108"/>
    <w:rsid w:val="008D014F"/>
    <w:rsid w:val="008D08C0"/>
    <w:rsid w:val="008D0DB2"/>
    <w:rsid w:val="008D1433"/>
    <w:rsid w:val="008D1880"/>
    <w:rsid w:val="008D209C"/>
    <w:rsid w:val="008D2C7B"/>
    <w:rsid w:val="008D2FA5"/>
    <w:rsid w:val="008D3413"/>
    <w:rsid w:val="008D3F66"/>
    <w:rsid w:val="008D40D2"/>
    <w:rsid w:val="008D4523"/>
    <w:rsid w:val="008D46BC"/>
    <w:rsid w:val="008D4DCC"/>
    <w:rsid w:val="008D4ECE"/>
    <w:rsid w:val="008D5093"/>
    <w:rsid w:val="008D59D1"/>
    <w:rsid w:val="008D5DF3"/>
    <w:rsid w:val="008D672F"/>
    <w:rsid w:val="008D7079"/>
    <w:rsid w:val="008D7AD0"/>
    <w:rsid w:val="008E04E4"/>
    <w:rsid w:val="008E1492"/>
    <w:rsid w:val="008E16CD"/>
    <w:rsid w:val="008E20EA"/>
    <w:rsid w:val="008E2325"/>
    <w:rsid w:val="008E2789"/>
    <w:rsid w:val="008E28D4"/>
    <w:rsid w:val="008E29F6"/>
    <w:rsid w:val="008E2E89"/>
    <w:rsid w:val="008E3178"/>
    <w:rsid w:val="008E319F"/>
    <w:rsid w:val="008E3D92"/>
    <w:rsid w:val="008E3F50"/>
    <w:rsid w:val="008E4195"/>
    <w:rsid w:val="008E46F0"/>
    <w:rsid w:val="008E470E"/>
    <w:rsid w:val="008E493D"/>
    <w:rsid w:val="008E4A37"/>
    <w:rsid w:val="008E4AAE"/>
    <w:rsid w:val="008E51EA"/>
    <w:rsid w:val="008E5599"/>
    <w:rsid w:val="008E63F9"/>
    <w:rsid w:val="008E699B"/>
    <w:rsid w:val="008E6BAF"/>
    <w:rsid w:val="008E784F"/>
    <w:rsid w:val="008F02EC"/>
    <w:rsid w:val="008F0CEF"/>
    <w:rsid w:val="008F0DA8"/>
    <w:rsid w:val="008F10ED"/>
    <w:rsid w:val="008F194C"/>
    <w:rsid w:val="008F2462"/>
    <w:rsid w:val="008F2B68"/>
    <w:rsid w:val="008F34D6"/>
    <w:rsid w:val="008F35E6"/>
    <w:rsid w:val="008F3E9B"/>
    <w:rsid w:val="008F429C"/>
    <w:rsid w:val="008F504A"/>
    <w:rsid w:val="008F5C6A"/>
    <w:rsid w:val="008F5F84"/>
    <w:rsid w:val="008F5FEB"/>
    <w:rsid w:val="008F6130"/>
    <w:rsid w:val="008F64FA"/>
    <w:rsid w:val="008F677C"/>
    <w:rsid w:val="008F6D08"/>
    <w:rsid w:val="008F6EAB"/>
    <w:rsid w:val="008F7B44"/>
    <w:rsid w:val="008F7E27"/>
    <w:rsid w:val="00900406"/>
    <w:rsid w:val="00900E47"/>
    <w:rsid w:val="00901094"/>
    <w:rsid w:val="00901581"/>
    <w:rsid w:val="00901667"/>
    <w:rsid w:val="00901796"/>
    <w:rsid w:val="00901DEA"/>
    <w:rsid w:val="00902142"/>
    <w:rsid w:val="0090220C"/>
    <w:rsid w:val="009025AF"/>
    <w:rsid w:val="00902B1B"/>
    <w:rsid w:val="0090359B"/>
    <w:rsid w:val="00903AAB"/>
    <w:rsid w:val="00904013"/>
    <w:rsid w:val="009046E3"/>
    <w:rsid w:val="009048EF"/>
    <w:rsid w:val="0090648A"/>
    <w:rsid w:val="00906642"/>
    <w:rsid w:val="00907253"/>
    <w:rsid w:val="0090767E"/>
    <w:rsid w:val="00910079"/>
    <w:rsid w:val="00910649"/>
    <w:rsid w:val="0091095C"/>
    <w:rsid w:val="009117DB"/>
    <w:rsid w:val="009118CC"/>
    <w:rsid w:val="009127E6"/>
    <w:rsid w:val="00912DA1"/>
    <w:rsid w:val="00912FFA"/>
    <w:rsid w:val="00913F84"/>
    <w:rsid w:val="00914B0D"/>
    <w:rsid w:val="00915945"/>
    <w:rsid w:val="00915BD3"/>
    <w:rsid w:val="00915D55"/>
    <w:rsid w:val="00915E74"/>
    <w:rsid w:val="00915FF9"/>
    <w:rsid w:val="00916BF5"/>
    <w:rsid w:val="00916F7B"/>
    <w:rsid w:val="00917D7E"/>
    <w:rsid w:val="00920693"/>
    <w:rsid w:val="0092148C"/>
    <w:rsid w:val="00921E37"/>
    <w:rsid w:val="0092243A"/>
    <w:rsid w:val="00923130"/>
    <w:rsid w:val="00923E85"/>
    <w:rsid w:val="009246EB"/>
    <w:rsid w:val="00924F0F"/>
    <w:rsid w:val="00925084"/>
    <w:rsid w:val="009251BB"/>
    <w:rsid w:val="0092539B"/>
    <w:rsid w:val="00925593"/>
    <w:rsid w:val="00925939"/>
    <w:rsid w:val="00926E59"/>
    <w:rsid w:val="00927928"/>
    <w:rsid w:val="009303AF"/>
    <w:rsid w:val="00930780"/>
    <w:rsid w:val="009319CF"/>
    <w:rsid w:val="00931FAB"/>
    <w:rsid w:val="009322B3"/>
    <w:rsid w:val="009328D3"/>
    <w:rsid w:val="00932D18"/>
    <w:rsid w:val="00933222"/>
    <w:rsid w:val="009332EA"/>
    <w:rsid w:val="00933C59"/>
    <w:rsid w:val="00934721"/>
    <w:rsid w:val="009348C8"/>
    <w:rsid w:val="0093492C"/>
    <w:rsid w:val="009352B2"/>
    <w:rsid w:val="009355B1"/>
    <w:rsid w:val="009355D2"/>
    <w:rsid w:val="00935707"/>
    <w:rsid w:val="00935F85"/>
    <w:rsid w:val="00936E3C"/>
    <w:rsid w:val="00937547"/>
    <w:rsid w:val="00937889"/>
    <w:rsid w:val="0094050D"/>
    <w:rsid w:val="009405A0"/>
    <w:rsid w:val="00940E81"/>
    <w:rsid w:val="00941064"/>
    <w:rsid w:val="009410DD"/>
    <w:rsid w:val="0094153F"/>
    <w:rsid w:val="009416C1"/>
    <w:rsid w:val="00941ACD"/>
    <w:rsid w:val="009420EB"/>
    <w:rsid w:val="00942605"/>
    <w:rsid w:val="00942C5D"/>
    <w:rsid w:val="00942EE0"/>
    <w:rsid w:val="00944974"/>
    <w:rsid w:val="00944C64"/>
    <w:rsid w:val="00944CD7"/>
    <w:rsid w:val="009452A4"/>
    <w:rsid w:val="0094571D"/>
    <w:rsid w:val="00946BF5"/>
    <w:rsid w:val="00946C91"/>
    <w:rsid w:val="00947F8C"/>
    <w:rsid w:val="00947FDD"/>
    <w:rsid w:val="009506C6"/>
    <w:rsid w:val="009507DD"/>
    <w:rsid w:val="009526E0"/>
    <w:rsid w:val="00952CB3"/>
    <w:rsid w:val="00952F8E"/>
    <w:rsid w:val="0095300F"/>
    <w:rsid w:val="009534A6"/>
    <w:rsid w:val="00954038"/>
    <w:rsid w:val="00954391"/>
    <w:rsid w:val="009544D8"/>
    <w:rsid w:val="00954DED"/>
    <w:rsid w:val="009564B1"/>
    <w:rsid w:val="009564E4"/>
    <w:rsid w:val="00956640"/>
    <w:rsid w:val="0095683B"/>
    <w:rsid w:val="00956D89"/>
    <w:rsid w:val="0095705D"/>
    <w:rsid w:val="009602C5"/>
    <w:rsid w:val="009609DB"/>
    <w:rsid w:val="00960AE6"/>
    <w:rsid w:val="00961FEA"/>
    <w:rsid w:val="00962479"/>
    <w:rsid w:val="0096272A"/>
    <w:rsid w:val="009631DF"/>
    <w:rsid w:val="009639A6"/>
    <w:rsid w:val="00964100"/>
    <w:rsid w:val="00964128"/>
    <w:rsid w:val="0096418C"/>
    <w:rsid w:val="0096488A"/>
    <w:rsid w:val="00964BA0"/>
    <w:rsid w:val="00964F35"/>
    <w:rsid w:val="0096545C"/>
    <w:rsid w:val="0096664E"/>
    <w:rsid w:val="00966722"/>
    <w:rsid w:val="00966ACA"/>
    <w:rsid w:val="0096709F"/>
    <w:rsid w:val="009670F2"/>
    <w:rsid w:val="00967821"/>
    <w:rsid w:val="00970317"/>
    <w:rsid w:val="00970991"/>
    <w:rsid w:val="009717ED"/>
    <w:rsid w:val="00972328"/>
    <w:rsid w:val="00972560"/>
    <w:rsid w:val="00972F03"/>
    <w:rsid w:val="00974486"/>
    <w:rsid w:val="00974C0B"/>
    <w:rsid w:val="009754A9"/>
    <w:rsid w:val="009756B4"/>
    <w:rsid w:val="0097583B"/>
    <w:rsid w:val="00975E2D"/>
    <w:rsid w:val="0097689C"/>
    <w:rsid w:val="0097706A"/>
    <w:rsid w:val="0097773C"/>
    <w:rsid w:val="009801F7"/>
    <w:rsid w:val="009802BB"/>
    <w:rsid w:val="0098086A"/>
    <w:rsid w:val="00980A6C"/>
    <w:rsid w:val="00980BBB"/>
    <w:rsid w:val="00980F48"/>
    <w:rsid w:val="00980F90"/>
    <w:rsid w:val="0098111E"/>
    <w:rsid w:val="009811EE"/>
    <w:rsid w:val="00981E09"/>
    <w:rsid w:val="00982057"/>
    <w:rsid w:val="009826F9"/>
    <w:rsid w:val="00982E01"/>
    <w:rsid w:val="00982E8C"/>
    <w:rsid w:val="00983537"/>
    <w:rsid w:val="00983F60"/>
    <w:rsid w:val="00983FCB"/>
    <w:rsid w:val="00984048"/>
    <w:rsid w:val="00984418"/>
    <w:rsid w:val="009848E3"/>
    <w:rsid w:val="00986335"/>
    <w:rsid w:val="00986AEA"/>
    <w:rsid w:val="0098748F"/>
    <w:rsid w:val="009875C5"/>
    <w:rsid w:val="009876C9"/>
    <w:rsid w:val="00987959"/>
    <w:rsid w:val="0099033D"/>
    <w:rsid w:val="00990BDC"/>
    <w:rsid w:val="009915B6"/>
    <w:rsid w:val="00993176"/>
    <w:rsid w:val="00993364"/>
    <w:rsid w:val="00993D1E"/>
    <w:rsid w:val="00993E74"/>
    <w:rsid w:val="009953D4"/>
    <w:rsid w:val="009954F8"/>
    <w:rsid w:val="00995A16"/>
    <w:rsid w:val="00995C1A"/>
    <w:rsid w:val="00995F26"/>
    <w:rsid w:val="00996902"/>
    <w:rsid w:val="0099692A"/>
    <w:rsid w:val="00996CF7"/>
    <w:rsid w:val="00997EBA"/>
    <w:rsid w:val="009A01C9"/>
    <w:rsid w:val="009A0232"/>
    <w:rsid w:val="009A04DE"/>
    <w:rsid w:val="009A06F8"/>
    <w:rsid w:val="009A2E7A"/>
    <w:rsid w:val="009A329E"/>
    <w:rsid w:val="009A3C03"/>
    <w:rsid w:val="009A400E"/>
    <w:rsid w:val="009A4817"/>
    <w:rsid w:val="009A4CCC"/>
    <w:rsid w:val="009A521E"/>
    <w:rsid w:val="009A52A1"/>
    <w:rsid w:val="009A53C0"/>
    <w:rsid w:val="009A5AB3"/>
    <w:rsid w:val="009A5CCA"/>
    <w:rsid w:val="009A6D03"/>
    <w:rsid w:val="009A76FA"/>
    <w:rsid w:val="009B04EF"/>
    <w:rsid w:val="009B0855"/>
    <w:rsid w:val="009B15AE"/>
    <w:rsid w:val="009B1CA3"/>
    <w:rsid w:val="009B224F"/>
    <w:rsid w:val="009B272C"/>
    <w:rsid w:val="009B28F3"/>
    <w:rsid w:val="009B2B88"/>
    <w:rsid w:val="009B2F34"/>
    <w:rsid w:val="009B31DE"/>
    <w:rsid w:val="009B35C2"/>
    <w:rsid w:val="009B3734"/>
    <w:rsid w:val="009B3827"/>
    <w:rsid w:val="009B3A6F"/>
    <w:rsid w:val="009B3C20"/>
    <w:rsid w:val="009B3C25"/>
    <w:rsid w:val="009B4367"/>
    <w:rsid w:val="009B468F"/>
    <w:rsid w:val="009B480F"/>
    <w:rsid w:val="009B5230"/>
    <w:rsid w:val="009B55B9"/>
    <w:rsid w:val="009B5CBA"/>
    <w:rsid w:val="009B64DF"/>
    <w:rsid w:val="009B6914"/>
    <w:rsid w:val="009B6E20"/>
    <w:rsid w:val="009B7081"/>
    <w:rsid w:val="009B7505"/>
    <w:rsid w:val="009C05E3"/>
    <w:rsid w:val="009C0C59"/>
    <w:rsid w:val="009C0FFD"/>
    <w:rsid w:val="009C14BE"/>
    <w:rsid w:val="009C2130"/>
    <w:rsid w:val="009C29A0"/>
    <w:rsid w:val="009C2CC2"/>
    <w:rsid w:val="009C3567"/>
    <w:rsid w:val="009C3834"/>
    <w:rsid w:val="009C385B"/>
    <w:rsid w:val="009C38F8"/>
    <w:rsid w:val="009C3D19"/>
    <w:rsid w:val="009C3F33"/>
    <w:rsid w:val="009C4279"/>
    <w:rsid w:val="009C5777"/>
    <w:rsid w:val="009C583D"/>
    <w:rsid w:val="009C58C1"/>
    <w:rsid w:val="009C5BA4"/>
    <w:rsid w:val="009C62C9"/>
    <w:rsid w:val="009C662A"/>
    <w:rsid w:val="009C6BAB"/>
    <w:rsid w:val="009C78ED"/>
    <w:rsid w:val="009D01B0"/>
    <w:rsid w:val="009D0503"/>
    <w:rsid w:val="009D07F8"/>
    <w:rsid w:val="009D0874"/>
    <w:rsid w:val="009D0B67"/>
    <w:rsid w:val="009D0FF3"/>
    <w:rsid w:val="009D1D22"/>
    <w:rsid w:val="009D203A"/>
    <w:rsid w:val="009D25F9"/>
    <w:rsid w:val="009D2FDF"/>
    <w:rsid w:val="009D3277"/>
    <w:rsid w:val="009D366B"/>
    <w:rsid w:val="009D3965"/>
    <w:rsid w:val="009D4341"/>
    <w:rsid w:val="009D4576"/>
    <w:rsid w:val="009D482D"/>
    <w:rsid w:val="009D5184"/>
    <w:rsid w:val="009D57B1"/>
    <w:rsid w:val="009D7101"/>
    <w:rsid w:val="009D7115"/>
    <w:rsid w:val="009D712E"/>
    <w:rsid w:val="009D7856"/>
    <w:rsid w:val="009D7E26"/>
    <w:rsid w:val="009E057D"/>
    <w:rsid w:val="009E05F8"/>
    <w:rsid w:val="009E16E6"/>
    <w:rsid w:val="009E1C53"/>
    <w:rsid w:val="009E1D47"/>
    <w:rsid w:val="009E212A"/>
    <w:rsid w:val="009E26C4"/>
    <w:rsid w:val="009E27E6"/>
    <w:rsid w:val="009E2C21"/>
    <w:rsid w:val="009E3043"/>
    <w:rsid w:val="009E30F7"/>
    <w:rsid w:val="009E455C"/>
    <w:rsid w:val="009E45C3"/>
    <w:rsid w:val="009E4757"/>
    <w:rsid w:val="009E5E1A"/>
    <w:rsid w:val="009E6338"/>
    <w:rsid w:val="009E6776"/>
    <w:rsid w:val="009E67A5"/>
    <w:rsid w:val="009E6C1E"/>
    <w:rsid w:val="009E75BD"/>
    <w:rsid w:val="009F054C"/>
    <w:rsid w:val="009F2909"/>
    <w:rsid w:val="009F34DC"/>
    <w:rsid w:val="009F3F4B"/>
    <w:rsid w:val="009F4004"/>
    <w:rsid w:val="009F48EC"/>
    <w:rsid w:val="009F4999"/>
    <w:rsid w:val="009F4BD7"/>
    <w:rsid w:val="009F507D"/>
    <w:rsid w:val="009F57F2"/>
    <w:rsid w:val="009F6FC4"/>
    <w:rsid w:val="009F6FDC"/>
    <w:rsid w:val="009F78E2"/>
    <w:rsid w:val="009F791F"/>
    <w:rsid w:val="009F7A9C"/>
    <w:rsid w:val="009F7B8D"/>
    <w:rsid w:val="009F7E81"/>
    <w:rsid w:val="00A00389"/>
    <w:rsid w:val="00A00836"/>
    <w:rsid w:val="00A008D1"/>
    <w:rsid w:val="00A00920"/>
    <w:rsid w:val="00A0097D"/>
    <w:rsid w:val="00A00B01"/>
    <w:rsid w:val="00A014AD"/>
    <w:rsid w:val="00A01826"/>
    <w:rsid w:val="00A0183A"/>
    <w:rsid w:val="00A01F5F"/>
    <w:rsid w:val="00A01FEB"/>
    <w:rsid w:val="00A02754"/>
    <w:rsid w:val="00A02E52"/>
    <w:rsid w:val="00A02F45"/>
    <w:rsid w:val="00A03C2B"/>
    <w:rsid w:val="00A03FE9"/>
    <w:rsid w:val="00A04936"/>
    <w:rsid w:val="00A04B96"/>
    <w:rsid w:val="00A04DAA"/>
    <w:rsid w:val="00A050F4"/>
    <w:rsid w:val="00A05384"/>
    <w:rsid w:val="00A0552F"/>
    <w:rsid w:val="00A05AB8"/>
    <w:rsid w:val="00A0678F"/>
    <w:rsid w:val="00A06F2A"/>
    <w:rsid w:val="00A0739C"/>
    <w:rsid w:val="00A10EBA"/>
    <w:rsid w:val="00A113AD"/>
    <w:rsid w:val="00A11801"/>
    <w:rsid w:val="00A12873"/>
    <w:rsid w:val="00A12F4F"/>
    <w:rsid w:val="00A12FF9"/>
    <w:rsid w:val="00A130DA"/>
    <w:rsid w:val="00A132F5"/>
    <w:rsid w:val="00A1332F"/>
    <w:rsid w:val="00A13417"/>
    <w:rsid w:val="00A16F81"/>
    <w:rsid w:val="00A17ADB"/>
    <w:rsid w:val="00A2028D"/>
    <w:rsid w:val="00A2087E"/>
    <w:rsid w:val="00A20CDD"/>
    <w:rsid w:val="00A21E45"/>
    <w:rsid w:val="00A2217F"/>
    <w:rsid w:val="00A2274F"/>
    <w:rsid w:val="00A2325B"/>
    <w:rsid w:val="00A23BAC"/>
    <w:rsid w:val="00A2409D"/>
    <w:rsid w:val="00A24F03"/>
    <w:rsid w:val="00A251F6"/>
    <w:rsid w:val="00A255A9"/>
    <w:rsid w:val="00A25A49"/>
    <w:rsid w:val="00A2655A"/>
    <w:rsid w:val="00A2687B"/>
    <w:rsid w:val="00A26992"/>
    <w:rsid w:val="00A269DC"/>
    <w:rsid w:val="00A26A6D"/>
    <w:rsid w:val="00A27020"/>
    <w:rsid w:val="00A27AAF"/>
    <w:rsid w:val="00A30327"/>
    <w:rsid w:val="00A305E8"/>
    <w:rsid w:val="00A306D6"/>
    <w:rsid w:val="00A309E5"/>
    <w:rsid w:val="00A30BAD"/>
    <w:rsid w:val="00A31098"/>
    <w:rsid w:val="00A31267"/>
    <w:rsid w:val="00A331FF"/>
    <w:rsid w:val="00A33923"/>
    <w:rsid w:val="00A34094"/>
    <w:rsid w:val="00A3432E"/>
    <w:rsid w:val="00A34ADA"/>
    <w:rsid w:val="00A34BCD"/>
    <w:rsid w:val="00A34D2C"/>
    <w:rsid w:val="00A3546B"/>
    <w:rsid w:val="00A358B1"/>
    <w:rsid w:val="00A35BB3"/>
    <w:rsid w:val="00A361C0"/>
    <w:rsid w:val="00A361FB"/>
    <w:rsid w:val="00A36381"/>
    <w:rsid w:val="00A36D5F"/>
    <w:rsid w:val="00A374E8"/>
    <w:rsid w:val="00A379FD"/>
    <w:rsid w:val="00A401DD"/>
    <w:rsid w:val="00A40DC1"/>
    <w:rsid w:val="00A4116D"/>
    <w:rsid w:val="00A414EF"/>
    <w:rsid w:val="00A417AD"/>
    <w:rsid w:val="00A41FD7"/>
    <w:rsid w:val="00A42635"/>
    <w:rsid w:val="00A42879"/>
    <w:rsid w:val="00A42A04"/>
    <w:rsid w:val="00A4329D"/>
    <w:rsid w:val="00A44035"/>
    <w:rsid w:val="00A4423F"/>
    <w:rsid w:val="00A45172"/>
    <w:rsid w:val="00A45189"/>
    <w:rsid w:val="00A452B6"/>
    <w:rsid w:val="00A45860"/>
    <w:rsid w:val="00A45C15"/>
    <w:rsid w:val="00A466A5"/>
    <w:rsid w:val="00A4702D"/>
    <w:rsid w:val="00A470B8"/>
    <w:rsid w:val="00A47619"/>
    <w:rsid w:val="00A479DE"/>
    <w:rsid w:val="00A47AFC"/>
    <w:rsid w:val="00A50008"/>
    <w:rsid w:val="00A5005F"/>
    <w:rsid w:val="00A50365"/>
    <w:rsid w:val="00A5080E"/>
    <w:rsid w:val="00A5186D"/>
    <w:rsid w:val="00A51C0B"/>
    <w:rsid w:val="00A51E54"/>
    <w:rsid w:val="00A520BF"/>
    <w:rsid w:val="00A525E8"/>
    <w:rsid w:val="00A53D1A"/>
    <w:rsid w:val="00A548A3"/>
    <w:rsid w:val="00A54F01"/>
    <w:rsid w:val="00A55A1D"/>
    <w:rsid w:val="00A55AA1"/>
    <w:rsid w:val="00A55FB1"/>
    <w:rsid w:val="00A56700"/>
    <w:rsid w:val="00A56A49"/>
    <w:rsid w:val="00A56BA8"/>
    <w:rsid w:val="00A56E20"/>
    <w:rsid w:val="00A57902"/>
    <w:rsid w:val="00A57A3D"/>
    <w:rsid w:val="00A6001A"/>
    <w:rsid w:val="00A61047"/>
    <w:rsid w:val="00A61652"/>
    <w:rsid w:val="00A61E4E"/>
    <w:rsid w:val="00A625F0"/>
    <w:rsid w:val="00A6388F"/>
    <w:rsid w:val="00A63899"/>
    <w:rsid w:val="00A63D64"/>
    <w:rsid w:val="00A63E4B"/>
    <w:rsid w:val="00A63EC2"/>
    <w:rsid w:val="00A64C72"/>
    <w:rsid w:val="00A65879"/>
    <w:rsid w:val="00A659C9"/>
    <w:rsid w:val="00A65CAB"/>
    <w:rsid w:val="00A66126"/>
    <w:rsid w:val="00A66177"/>
    <w:rsid w:val="00A6618B"/>
    <w:rsid w:val="00A6621F"/>
    <w:rsid w:val="00A66344"/>
    <w:rsid w:val="00A66AB1"/>
    <w:rsid w:val="00A67020"/>
    <w:rsid w:val="00A671B6"/>
    <w:rsid w:val="00A70408"/>
    <w:rsid w:val="00A708DC"/>
    <w:rsid w:val="00A70ADF"/>
    <w:rsid w:val="00A71B14"/>
    <w:rsid w:val="00A71F20"/>
    <w:rsid w:val="00A7207C"/>
    <w:rsid w:val="00A72367"/>
    <w:rsid w:val="00A726FF"/>
    <w:rsid w:val="00A727A1"/>
    <w:rsid w:val="00A72BE7"/>
    <w:rsid w:val="00A72E96"/>
    <w:rsid w:val="00A7318E"/>
    <w:rsid w:val="00A74CE3"/>
    <w:rsid w:val="00A75CF0"/>
    <w:rsid w:val="00A75D21"/>
    <w:rsid w:val="00A76185"/>
    <w:rsid w:val="00A76F8A"/>
    <w:rsid w:val="00A77A5E"/>
    <w:rsid w:val="00A80534"/>
    <w:rsid w:val="00A813C8"/>
    <w:rsid w:val="00A8160B"/>
    <w:rsid w:val="00A81922"/>
    <w:rsid w:val="00A8261F"/>
    <w:rsid w:val="00A82688"/>
    <w:rsid w:val="00A826E1"/>
    <w:rsid w:val="00A82900"/>
    <w:rsid w:val="00A8338C"/>
    <w:rsid w:val="00A837A2"/>
    <w:rsid w:val="00A83EA2"/>
    <w:rsid w:val="00A84774"/>
    <w:rsid w:val="00A84FB5"/>
    <w:rsid w:val="00A8567A"/>
    <w:rsid w:val="00A85976"/>
    <w:rsid w:val="00A85A81"/>
    <w:rsid w:val="00A85C6E"/>
    <w:rsid w:val="00A8629B"/>
    <w:rsid w:val="00A87740"/>
    <w:rsid w:val="00A879CA"/>
    <w:rsid w:val="00A901E7"/>
    <w:rsid w:val="00A9069F"/>
    <w:rsid w:val="00A90AFB"/>
    <w:rsid w:val="00A91644"/>
    <w:rsid w:val="00A91853"/>
    <w:rsid w:val="00A918F3"/>
    <w:rsid w:val="00A91CC4"/>
    <w:rsid w:val="00A925EB"/>
    <w:rsid w:val="00A926AC"/>
    <w:rsid w:val="00A92FE3"/>
    <w:rsid w:val="00A9339F"/>
    <w:rsid w:val="00A949AE"/>
    <w:rsid w:val="00A94B6F"/>
    <w:rsid w:val="00A952B7"/>
    <w:rsid w:val="00A95353"/>
    <w:rsid w:val="00A96748"/>
    <w:rsid w:val="00A97065"/>
    <w:rsid w:val="00A97525"/>
    <w:rsid w:val="00A97B99"/>
    <w:rsid w:val="00A97BC4"/>
    <w:rsid w:val="00A97FBA"/>
    <w:rsid w:val="00AA0036"/>
    <w:rsid w:val="00AA04F4"/>
    <w:rsid w:val="00AA1702"/>
    <w:rsid w:val="00AA172F"/>
    <w:rsid w:val="00AA1D92"/>
    <w:rsid w:val="00AA1FD2"/>
    <w:rsid w:val="00AA2592"/>
    <w:rsid w:val="00AA283A"/>
    <w:rsid w:val="00AA2C8B"/>
    <w:rsid w:val="00AA2F12"/>
    <w:rsid w:val="00AA3755"/>
    <w:rsid w:val="00AA38C6"/>
    <w:rsid w:val="00AA390F"/>
    <w:rsid w:val="00AA3F0E"/>
    <w:rsid w:val="00AA437A"/>
    <w:rsid w:val="00AA464A"/>
    <w:rsid w:val="00AA481F"/>
    <w:rsid w:val="00AA5039"/>
    <w:rsid w:val="00AA5086"/>
    <w:rsid w:val="00AA51FB"/>
    <w:rsid w:val="00AA52A2"/>
    <w:rsid w:val="00AA5393"/>
    <w:rsid w:val="00AA6440"/>
    <w:rsid w:val="00AA68AE"/>
    <w:rsid w:val="00AA6907"/>
    <w:rsid w:val="00AA723E"/>
    <w:rsid w:val="00AA72BA"/>
    <w:rsid w:val="00AA7549"/>
    <w:rsid w:val="00AB1EA3"/>
    <w:rsid w:val="00AB2BA5"/>
    <w:rsid w:val="00AB2DDD"/>
    <w:rsid w:val="00AB2F7A"/>
    <w:rsid w:val="00AB3294"/>
    <w:rsid w:val="00AB3C2B"/>
    <w:rsid w:val="00AB4364"/>
    <w:rsid w:val="00AB437F"/>
    <w:rsid w:val="00AB4514"/>
    <w:rsid w:val="00AB4631"/>
    <w:rsid w:val="00AB492F"/>
    <w:rsid w:val="00AB4E49"/>
    <w:rsid w:val="00AB52D5"/>
    <w:rsid w:val="00AB53C7"/>
    <w:rsid w:val="00AB5B0B"/>
    <w:rsid w:val="00AB5BD9"/>
    <w:rsid w:val="00AB6ECF"/>
    <w:rsid w:val="00AB6FA3"/>
    <w:rsid w:val="00AB73D5"/>
    <w:rsid w:val="00AB7767"/>
    <w:rsid w:val="00AC03F1"/>
    <w:rsid w:val="00AC0651"/>
    <w:rsid w:val="00AC0A2D"/>
    <w:rsid w:val="00AC0E32"/>
    <w:rsid w:val="00AC1118"/>
    <w:rsid w:val="00AC241F"/>
    <w:rsid w:val="00AC2635"/>
    <w:rsid w:val="00AC2D80"/>
    <w:rsid w:val="00AC3478"/>
    <w:rsid w:val="00AC384D"/>
    <w:rsid w:val="00AC3E6C"/>
    <w:rsid w:val="00AC46A8"/>
    <w:rsid w:val="00AC48DA"/>
    <w:rsid w:val="00AC4987"/>
    <w:rsid w:val="00AC4EFC"/>
    <w:rsid w:val="00AC5A8A"/>
    <w:rsid w:val="00AC5C7F"/>
    <w:rsid w:val="00AC75F3"/>
    <w:rsid w:val="00AC7CB4"/>
    <w:rsid w:val="00AC7E23"/>
    <w:rsid w:val="00AD0841"/>
    <w:rsid w:val="00AD0966"/>
    <w:rsid w:val="00AD144E"/>
    <w:rsid w:val="00AD1DC9"/>
    <w:rsid w:val="00AD3064"/>
    <w:rsid w:val="00AD3231"/>
    <w:rsid w:val="00AD3B84"/>
    <w:rsid w:val="00AD3FA3"/>
    <w:rsid w:val="00AD3FFD"/>
    <w:rsid w:val="00AD40A8"/>
    <w:rsid w:val="00AD4A79"/>
    <w:rsid w:val="00AD4CDF"/>
    <w:rsid w:val="00AD5429"/>
    <w:rsid w:val="00AD56EC"/>
    <w:rsid w:val="00AD5CBA"/>
    <w:rsid w:val="00AD5D2F"/>
    <w:rsid w:val="00AD5DA1"/>
    <w:rsid w:val="00AD64A1"/>
    <w:rsid w:val="00AD6D04"/>
    <w:rsid w:val="00AD7983"/>
    <w:rsid w:val="00AE0953"/>
    <w:rsid w:val="00AE155A"/>
    <w:rsid w:val="00AE255A"/>
    <w:rsid w:val="00AE2D99"/>
    <w:rsid w:val="00AE31B0"/>
    <w:rsid w:val="00AE3651"/>
    <w:rsid w:val="00AE3E58"/>
    <w:rsid w:val="00AE416E"/>
    <w:rsid w:val="00AE4346"/>
    <w:rsid w:val="00AE43E2"/>
    <w:rsid w:val="00AE5368"/>
    <w:rsid w:val="00AE5688"/>
    <w:rsid w:val="00AE6000"/>
    <w:rsid w:val="00AE61FA"/>
    <w:rsid w:val="00AE6901"/>
    <w:rsid w:val="00AE6DB1"/>
    <w:rsid w:val="00AE77A6"/>
    <w:rsid w:val="00AE7B5C"/>
    <w:rsid w:val="00AE7C2C"/>
    <w:rsid w:val="00AF0096"/>
    <w:rsid w:val="00AF04AD"/>
    <w:rsid w:val="00AF13AC"/>
    <w:rsid w:val="00AF1BCE"/>
    <w:rsid w:val="00AF1DB8"/>
    <w:rsid w:val="00AF25F5"/>
    <w:rsid w:val="00AF2F2A"/>
    <w:rsid w:val="00AF3672"/>
    <w:rsid w:val="00AF3750"/>
    <w:rsid w:val="00AF3F88"/>
    <w:rsid w:val="00AF4376"/>
    <w:rsid w:val="00AF4945"/>
    <w:rsid w:val="00AF4A3B"/>
    <w:rsid w:val="00AF59FF"/>
    <w:rsid w:val="00AF7310"/>
    <w:rsid w:val="00AF7675"/>
    <w:rsid w:val="00AF7C02"/>
    <w:rsid w:val="00B00457"/>
    <w:rsid w:val="00B004F8"/>
    <w:rsid w:val="00B0087D"/>
    <w:rsid w:val="00B0088B"/>
    <w:rsid w:val="00B01011"/>
    <w:rsid w:val="00B0106A"/>
    <w:rsid w:val="00B028DA"/>
    <w:rsid w:val="00B02E5C"/>
    <w:rsid w:val="00B03AC0"/>
    <w:rsid w:val="00B058F6"/>
    <w:rsid w:val="00B05E02"/>
    <w:rsid w:val="00B06065"/>
    <w:rsid w:val="00B06C93"/>
    <w:rsid w:val="00B076FA"/>
    <w:rsid w:val="00B110DA"/>
    <w:rsid w:val="00B11883"/>
    <w:rsid w:val="00B11C8A"/>
    <w:rsid w:val="00B12239"/>
    <w:rsid w:val="00B1267E"/>
    <w:rsid w:val="00B12E5B"/>
    <w:rsid w:val="00B1333F"/>
    <w:rsid w:val="00B13988"/>
    <w:rsid w:val="00B13B14"/>
    <w:rsid w:val="00B13DED"/>
    <w:rsid w:val="00B1454E"/>
    <w:rsid w:val="00B145C3"/>
    <w:rsid w:val="00B14684"/>
    <w:rsid w:val="00B153F0"/>
    <w:rsid w:val="00B15897"/>
    <w:rsid w:val="00B15A5C"/>
    <w:rsid w:val="00B15F03"/>
    <w:rsid w:val="00B15F4B"/>
    <w:rsid w:val="00B16BA0"/>
    <w:rsid w:val="00B17EDF"/>
    <w:rsid w:val="00B2032B"/>
    <w:rsid w:val="00B20A20"/>
    <w:rsid w:val="00B20CA7"/>
    <w:rsid w:val="00B20DAF"/>
    <w:rsid w:val="00B212C8"/>
    <w:rsid w:val="00B21AA3"/>
    <w:rsid w:val="00B21AF8"/>
    <w:rsid w:val="00B2326B"/>
    <w:rsid w:val="00B23381"/>
    <w:rsid w:val="00B2350D"/>
    <w:rsid w:val="00B23794"/>
    <w:rsid w:val="00B23D2D"/>
    <w:rsid w:val="00B240E1"/>
    <w:rsid w:val="00B24121"/>
    <w:rsid w:val="00B2581C"/>
    <w:rsid w:val="00B25B31"/>
    <w:rsid w:val="00B263EB"/>
    <w:rsid w:val="00B263F2"/>
    <w:rsid w:val="00B2722E"/>
    <w:rsid w:val="00B2776B"/>
    <w:rsid w:val="00B27A19"/>
    <w:rsid w:val="00B309AA"/>
    <w:rsid w:val="00B30E08"/>
    <w:rsid w:val="00B312BF"/>
    <w:rsid w:val="00B31979"/>
    <w:rsid w:val="00B32439"/>
    <w:rsid w:val="00B328BB"/>
    <w:rsid w:val="00B329D0"/>
    <w:rsid w:val="00B32B41"/>
    <w:rsid w:val="00B33534"/>
    <w:rsid w:val="00B33B91"/>
    <w:rsid w:val="00B33EC7"/>
    <w:rsid w:val="00B34116"/>
    <w:rsid w:val="00B34AE9"/>
    <w:rsid w:val="00B35639"/>
    <w:rsid w:val="00B3580F"/>
    <w:rsid w:val="00B35AC4"/>
    <w:rsid w:val="00B364F2"/>
    <w:rsid w:val="00B367D5"/>
    <w:rsid w:val="00B3724D"/>
    <w:rsid w:val="00B37365"/>
    <w:rsid w:val="00B37476"/>
    <w:rsid w:val="00B37DB4"/>
    <w:rsid w:val="00B400C4"/>
    <w:rsid w:val="00B4105B"/>
    <w:rsid w:val="00B4164E"/>
    <w:rsid w:val="00B4167A"/>
    <w:rsid w:val="00B41FE5"/>
    <w:rsid w:val="00B43532"/>
    <w:rsid w:val="00B43578"/>
    <w:rsid w:val="00B43ED4"/>
    <w:rsid w:val="00B43FE9"/>
    <w:rsid w:val="00B44ADA"/>
    <w:rsid w:val="00B44FF4"/>
    <w:rsid w:val="00B45B0E"/>
    <w:rsid w:val="00B45C5D"/>
    <w:rsid w:val="00B45FC8"/>
    <w:rsid w:val="00B465DB"/>
    <w:rsid w:val="00B47415"/>
    <w:rsid w:val="00B47E16"/>
    <w:rsid w:val="00B502EE"/>
    <w:rsid w:val="00B50BA0"/>
    <w:rsid w:val="00B50C1F"/>
    <w:rsid w:val="00B5167D"/>
    <w:rsid w:val="00B51D01"/>
    <w:rsid w:val="00B52A3A"/>
    <w:rsid w:val="00B52CE2"/>
    <w:rsid w:val="00B53FE6"/>
    <w:rsid w:val="00B540E5"/>
    <w:rsid w:val="00B550AD"/>
    <w:rsid w:val="00B55B70"/>
    <w:rsid w:val="00B55B8F"/>
    <w:rsid w:val="00B55EA0"/>
    <w:rsid w:val="00B5714C"/>
    <w:rsid w:val="00B576EA"/>
    <w:rsid w:val="00B57A8C"/>
    <w:rsid w:val="00B6007A"/>
    <w:rsid w:val="00B6017B"/>
    <w:rsid w:val="00B607BF"/>
    <w:rsid w:val="00B61DB5"/>
    <w:rsid w:val="00B62271"/>
    <w:rsid w:val="00B6309C"/>
    <w:rsid w:val="00B630B8"/>
    <w:rsid w:val="00B63496"/>
    <w:rsid w:val="00B640C5"/>
    <w:rsid w:val="00B64208"/>
    <w:rsid w:val="00B654CE"/>
    <w:rsid w:val="00B65C7F"/>
    <w:rsid w:val="00B66024"/>
    <w:rsid w:val="00B66280"/>
    <w:rsid w:val="00B673E9"/>
    <w:rsid w:val="00B678F4"/>
    <w:rsid w:val="00B679B4"/>
    <w:rsid w:val="00B70DE6"/>
    <w:rsid w:val="00B71B15"/>
    <w:rsid w:val="00B730F2"/>
    <w:rsid w:val="00B7311D"/>
    <w:rsid w:val="00B7431E"/>
    <w:rsid w:val="00B7442B"/>
    <w:rsid w:val="00B74A8E"/>
    <w:rsid w:val="00B75AAD"/>
    <w:rsid w:val="00B76176"/>
    <w:rsid w:val="00B76F8B"/>
    <w:rsid w:val="00B80152"/>
    <w:rsid w:val="00B801A5"/>
    <w:rsid w:val="00B80EFF"/>
    <w:rsid w:val="00B80FFE"/>
    <w:rsid w:val="00B81160"/>
    <w:rsid w:val="00B82446"/>
    <w:rsid w:val="00B82D04"/>
    <w:rsid w:val="00B82FAD"/>
    <w:rsid w:val="00B83133"/>
    <w:rsid w:val="00B83363"/>
    <w:rsid w:val="00B83A9B"/>
    <w:rsid w:val="00B83BBA"/>
    <w:rsid w:val="00B85173"/>
    <w:rsid w:val="00B85D32"/>
    <w:rsid w:val="00B873A0"/>
    <w:rsid w:val="00B87629"/>
    <w:rsid w:val="00B878E9"/>
    <w:rsid w:val="00B90746"/>
    <w:rsid w:val="00B91258"/>
    <w:rsid w:val="00B919E0"/>
    <w:rsid w:val="00B92054"/>
    <w:rsid w:val="00B92789"/>
    <w:rsid w:val="00B92D13"/>
    <w:rsid w:val="00B931A9"/>
    <w:rsid w:val="00B9341D"/>
    <w:rsid w:val="00B9380E"/>
    <w:rsid w:val="00B93AB5"/>
    <w:rsid w:val="00B945F3"/>
    <w:rsid w:val="00B946D2"/>
    <w:rsid w:val="00B94B5E"/>
    <w:rsid w:val="00B95BC2"/>
    <w:rsid w:val="00B95C27"/>
    <w:rsid w:val="00B95FD4"/>
    <w:rsid w:val="00B960F2"/>
    <w:rsid w:val="00B966A7"/>
    <w:rsid w:val="00B96D99"/>
    <w:rsid w:val="00B971C5"/>
    <w:rsid w:val="00B97D9D"/>
    <w:rsid w:val="00BA0144"/>
    <w:rsid w:val="00BA0D6F"/>
    <w:rsid w:val="00BA19B4"/>
    <w:rsid w:val="00BA1F41"/>
    <w:rsid w:val="00BA2103"/>
    <w:rsid w:val="00BA2284"/>
    <w:rsid w:val="00BA3024"/>
    <w:rsid w:val="00BA334A"/>
    <w:rsid w:val="00BA4228"/>
    <w:rsid w:val="00BA4376"/>
    <w:rsid w:val="00BA5307"/>
    <w:rsid w:val="00BA53C9"/>
    <w:rsid w:val="00BA5760"/>
    <w:rsid w:val="00BA58A2"/>
    <w:rsid w:val="00BA6494"/>
    <w:rsid w:val="00BA71D1"/>
    <w:rsid w:val="00BA7295"/>
    <w:rsid w:val="00BA766E"/>
    <w:rsid w:val="00BA7986"/>
    <w:rsid w:val="00BB046C"/>
    <w:rsid w:val="00BB0908"/>
    <w:rsid w:val="00BB09CE"/>
    <w:rsid w:val="00BB18ED"/>
    <w:rsid w:val="00BB2170"/>
    <w:rsid w:val="00BB43CB"/>
    <w:rsid w:val="00BB4592"/>
    <w:rsid w:val="00BB45CF"/>
    <w:rsid w:val="00BB53AD"/>
    <w:rsid w:val="00BB5624"/>
    <w:rsid w:val="00BB57C0"/>
    <w:rsid w:val="00BB5B58"/>
    <w:rsid w:val="00BB66AC"/>
    <w:rsid w:val="00BB68FB"/>
    <w:rsid w:val="00BB6EAD"/>
    <w:rsid w:val="00BB7D03"/>
    <w:rsid w:val="00BB7DE7"/>
    <w:rsid w:val="00BB7EB9"/>
    <w:rsid w:val="00BC062A"/>
    <w:rsid w:val="00BC0E91"/>
    <w:rsid w:val="00BC1D5E"/>
    <w:rsid w:val="00BC28F0"/>
    <w:rsid w:val="00BC3387"/>
    <w:rsid w:val="00BC3A13"/>
    <w:rsid w:val="00BC4102"/>
    <w:rsid w:val="00BC4319"/>
    <w:rsid w:val="00BC4FDB"/>
    <w:rsid w:val="00BC54BB"/>
    <w:rsid w:val="00BC595F"/>
    <w:rsid w:val="00BC5B02"/>
    <w:rsid w:val="00BC5B77"/>
    <w:rsid w:val="00BC646C"/>
    <w:rsid w:val="00BC69AE"/>
    <w:rsid w:val="00BC6ECE"/>
    <w:rsid w:val="00BC7C6F"/>
    <w:rsid w:val="00BD0684"/>
    <w:rsid w:val="00BD0934"/>
    <w:rsid w:val="00BD09F3"/>
    <w:rsid w:val="00BD09FA"/>
    <w:rsid w:val="00BD11BE"/>
    <w:rsid w:val="00BD1483"/>
    <w:rsid w:val="00BD1C6C"/>
    <w:rsid w:val="00BD2FF3"/>
    <w:rsid w:val="00BD3370"/>
    <w:rsid w:val="00BD4562"/>
    <w:rsid w:val="00BD4A5E"/>
    <w:rsid w:val="00BD52CB"/>
    <w:rsid w:val="00BD556F"/>
    <w:rsid w:val="00BD5C12"/>
    <w:rsid w:val="00BD72AE"/>
    <w:rsid w:val="00BD73F8"/>
    <w:rsid w:val="00BD79E6"/>
    <w:rsid w:val="00BE04D0"/>
    <w:rsid w:val="00BE0C93"/>
    <w:rsid w:val="00BE0CFF"/>
    <w:rsid w:val="00BE0DF3"/>
    <w:rsid w:val="00BE0E2D"/>
    <w:rsid w:val="00BE2885"/>
    <w:rsid w:val="00BE2CE4"/>
    <w:rsid w:val="00BE2F1A"/>
    <w:rsid w:val="00BE3CC9"/>
    <w:rsid w:val="00BE3F9F"/>
    <w:rsid w:val="00BE4B70"/>
    <w:rsid w:val="00BE5B81"/>
    <w:rsid w:val="00BE5F25"/>
    <w:rsid w:val="00BE64B4"/>
    <w:rsid w:val="00BE6BC3"/>
    <w:rsid w:val="00BE6CC5"/>
    <w:rsid w:val="00BE6F20"/>
    <w:rsid w:val="00BE7C75"/>
    <w:rsid w:val="00BF01FF"/>
    <w:rsid w:val="00BF1B95"/>
    <w:rsid w:val="00BF3024"/>
    <w:rsid w:val="00BF3099"/>
    <w:rsid w:val="00BF32AB"/>
    <w:rsid w:val="00BF39EF"/>
    <w:rsid w:val="00BF472E"/>
    <w:rsid w:val="00BF5101"/>
    <w:rsid w:val="00BF5DAD"/>
    <w:rsid w:val="00BF71F4"/>
    <w:rsid w:val="00C00740"/>
    <w:rsid w:val="00C0106B"/>
    <w:rsid w:val="00C012AC"/>
    <w:rsid w:val="00C025D8"/>
    <w:rsid w:val="00C02B11"/>
    <w:rsid w:val="00C044BC"/>
    <w:rsid w:val="00C04764"/>
    <w:rsid w:val="00C04FC4"/>
    <w:rsid w:val="00C06829"/>
    <w:rsid w:val="00C069AE"/>
    <w:rsid w:val="00C07356"/>
    <w:rsid w:val="00C07A2E"/>
    <w:rsid w:val="00C10A8F"/>
    <w:rsid w:val="00C1104A"/>
    <w:rsid w:val="00C11473"/>
    <w:rsid w:val="00C12617"/>
    <w:rsid w:val="00C1280B"/>
    <w:rsid w:val="00C12A42"/>
    <w:rsid w:val="00C1334B"/>
    <w:rsid w:val="00C1351C"/>
    <w:rsid w:val="00C14FCB"/>
    <w:rsid w:val="00C1523C"/>
    <w:rsid w:val="00C15442"/>
    <w:rsid w:val="00C17440"/>
    <w:rsid w:val="00C17778"/>
    <w:rsid w:val="00C1792A"/>
    <w:rsid w:val="00C200DA"/>
    <w:rsid w:val="00C20D1C"/>
    <w:rsid w:val="00C20E3C"/>
    <w:rsid w:val="00C21B08"/>
    <w:rsid w:val="00C21EDE"/>
    <w:rsid w:val="00C2447C"/>
    <w:rsid w:val="00C2481E"/>
    <w:rsid w:val="00C24A86"/>
    <w:rsid w:val="00C253DC"/>
    <w:rsid w:val="00C25765"/>
    <w:rsid w:val="00C259FE"/>
    <w:rsid w:val="00C26271"/>
    <w:rsid w:val="00C26738"/>
    <w:rsid w:val="00C267B4"/>
    <w:rsid w:val="00C27690"/>
    <w:rsid w:val="00C27883"/>
    <w:rsid w:val="00C27E52"/>
    <w:rsid w:val="00C30366"/>
    <w:rsid w:val="00C307A5"/>
    <w:rsid w:val="00C312B7"/>
    <w:rsid w:val="00C317EB"/>
    <w:rsid w:val="00C31A52"/>
    <w:rsid w:val="00C31C64"/>
    <w:rsid w:val="00C327B9"/>
    <w:rsid w:val="00C32991"/>
    <w:rsid w:val="00C33741"/>
    <w:rsid w:val="00C33CCD"/>
    <w:rsid w:val="00C3401C"/>
    <w:rsid w:val="00C34872"/>
    <w:rsid w:val="00C3500A"/>
    <w:rsid w:val="00C3528A"/>
    <w:rsid w:val="00C35C3A"/>
    <w:rsid w:val="00C36853"/>
    <w:rsid w:val="00C36A08"/>
    <w:rsid w:val="00C36C47"/>
    <w:rsid w:val="00C37279"/>
    <w:rsid w:val="00C372A5"/>
    <w:rsid w:val="00C3754E"/>
    <w:rsid w:val="00C37A12"/>
    <w:rsid w:val="00C40331"/>
    <w:rsid w:val="00C40C77"/>
    <w:rsid w:val="00C40F76"/>
    <w:rsid w:val="00C415CD"/>
    <w:rsid w:val="00C41CBF"/>
    <w:rsid w:val="00C427CD"/>
    <w:rsid w:val="00C42E4F"/>
    <w:rsid w:val="00C43231"/>
    <w:rsid w:val="00C433AF"/>
    <w:rsid w:val="00C445C0"/>
    <w:rsid w:val="00C4490F"/>
    <w:rsid w:val="00C46A13"/>
    <w:rsid w:val="00C47068"/>
    <w:rsid w:val="00C4715D"/>
    <w:rsid w:val="00C472D0"/>
    <w:rsid w:val="00C474C0"/>
    <w:rsid w:val="00C47D17"/>
    <w:rsid w:val="00C507A3"/>
    <w:rsid w:val="00C50AF4"/>
    <w:rsid w:val="00C50BA1"/>
    <w:rsid w:val="00C51361"/>
    <w:rsid w:val="00C51BCB"/>
    <w:rsid w:val="00C52D29"/>
    <w:rsid w:val="00C52E6D"/>
    <w:rsid w:val="00C52F39"/>
    <w:rsid w:val="00C52FC9"/>
    <w:rsid w:val="00C5316B"/>
    <w:rsid w:val="00C55F90"/>
    <w:rsid w:val="00C561CB"/>
    <w:rsid w:val="00C561F3"/>
    <w:rsid w:val="00C56D5D"/>
    <w:rsid w:val="00C578DE"/>
    <w:rsid w:val="00C57E08"/>
    <w:rsid w:val="00C57EE7"/>
    <w:rsid w:val="00C6079E"/>
    <w:rsid w:val="00C60A90"/>
    <w:rsid w:val="00C60BB2"/>
    <w:rsid w:val="00C60FEA"/>
    <w:rsid w:val="00C61701"/>
    <w:rsid w:val="00C61734"/>
    <w:rsid w:val="00C61B7D"/>
    <w:rsid w:val="00C61BC8"/>
    <w:rsid w:val="00C61E78"/>
    <w:rsid w:val="00C62338"/>
    <w:rsid w:val="00C62A9E"/>
    <w:rsid w:val="00C63DF1"/>
    <w:rsid w:val="00C67726"/>
    <w:rsid w:val="00C6778F"/>
    <w:rsid w:val="00C6789E"/>
    <w:rsid w:val="00C70FC7"/>
    <w:rsid w:val="00C71E97"/>
    <w:rsid w:val="00C728B9"/>
    <w:rsid w:val="00C72B4E"/>
    <w:rsid w:val="00C72FEB"/>
    <w:rsid w:val="00C732B3"/>
    <w:rsid w:val="00C733B8"/>
    <w:rsid w:val="00C73F35"/>
    <w:rsid w:val="00C7418C"/>
    <w:rsid w:val="00C745FC"/>
    <w:rsid w:val="00C74C91"/>
    <w:rsid w:val="00C74D72"/>
    <w:rsid w:val="00C754EE"/>
    <w:rsid w:val="00C75644"/>
    <w:rsid w:val="00C756DA"/>
    <w:rsid w:val="00C75A86"/>
    <w:rsid w:val="00C76338"/>
    <w:rsid w:val="00C763E8"/>
    <w:rsid w:val="00C76AE4"/>
    <w:rsid w:val="00C77B5B"/>
    <w:rsid w:val="00C8109C"/>
    <w:rsid w:val="00C813FA"/>
    <w:rsid w:val="00C81711"/>
    <w:rsid w:val="00C81868"/>
    <w:rsid w:val="00C82602"/>
    <w:rsid w:val="00C84313"/>
    <w:rsid w:val="00C84639"/>
    <w:rsid w:val="00C848C6"/>
    <w:rsid w:val="00C84A6C"/>
    <w:rsid w:val="00C8515F"/>
    <w:rsid w:val="00C851AE"/>
    <w:rsid w:val="00C85714"/>
    <w:rsid w:val="00C85BF8"/>
    <w:rsid w:val="00C863B3"/>
    <w:rsid w:val="00C86EA3"/>
    <w:rsid w:val="00C91862"/>
    <w:rsid w:val="00C91C33"/>
    <w:rsid w:val="00C920EB"/>
    <w:rsid w:val="00C922DB"/>
    <w:rsid w:val="00C93CA6"/>
    <w:rsid w:val="00C94861"/>
    <w:rsid w:val="00C94AA9"/>
    <w:rsid w:val="00C94ADD"/>
    <w:rsid w:val="00C94E67"/>
    <w:rsid w:val="00C952E0"/>
    <w:rsid w:val="00C959D4"/>
    <w:rsid w:val="00C95CBA"/>
    <w:rsid w:val="00C96108"/>
    <w:rsid w:val="00C96706"/>
    <w:rsid w:val="00C967E0"/>
    <w:rsid w:val="00C97175"/>
    <w:rsid w:val="00C9796E"/>
    <w:rsid w:val="00C97EEC"/>
    <w:rsid w:val="00CA056E"/>
    <w:rsid w:val="00CA060E"/>
    <w:rsid w:val="00CA1CB7"/>
    <w:rsid w:val="00CA258C"/>
    <w:rsid w:val="00CA37B6"/>
    <w:rsid w:val="00CA3ECA"/>
    <w:rsid w:val="00CA3EF3"/>
    <w:rsid w:val="00CA3FBE"/>
    <w:rsid w:val="00CA4C5E"/>
    <w:rsid w:val="00CA503F"/>
    <w:rsid w:val="00CA5106"/>
    <w:rsid w:val="00CA5586"/>
    <w:rsid w:val="00CA5594"/>
    <w:rsid w:val="00CA5E1C"/>
    <w:rsid w:val="00CA745A"/>
    <w:rsid w:val="00CA78F4"/>
    <w:rsid w:val="00CA7C9B"/>
    <w:rsid w:val="00CB12E7"/>
    <w:rsid w:val="00CB18A7"/>
    <w:rsid w:val="00CB1917"/>
    <w:rsid w:val="00CB1FB9"/>
    <w:rsid w:val="00CB2285"/>
    <w:rsid w:val="00CB2652"/>
    <w:rsid w:val="00CB2879"/>
    <w:rsid w:val="00CB2C2A"/>
    <w:rsid w:val="00CB371E"/>
    <w:rsid w:val="00CB4635"/>
    <w:rsid w:val="00CB46CD"/>
    <w:rsid w:val="00CB4972"/>
    <w:rsid w:val="00CB4EC8"/>
    <w:rsid w:val="00CB5FC7"/>
    <w:rsid w:val="00CB6A12"/>
    <w:rsid w:val="00CB6B00"/>
    <w:rsid w:val="00CB6BFE"/>
    <w:rsid w:val="00CB6E94"/>
    <w:rsid w:val="00CB7AF9"/>
    <w:rsid w:val="00CB7FFB"/>
    <w:rsid w:val="00CC04B1"/>
    <w:rsid w:val="00CC19A9"/>
    <w:rsid w:val="00CC2367"/>
    <w:rsid w:val="00CC28AA"/>
    <w:rsid w:val="00CC3349"/>
    <w:rsid w:val="00CC3860"/>
    <w:rsid w:val="00CC3C83"/>
    <w:rsid w:val="00CC42C4"/>
    <w:rsid w:val="00CC439A"/>
    <w:rsid w:val="00CC460D"/>
    <w:rsid w:val="00CC5117"/>
    <w:rsid w:val="00CC567E"/>
    <w:rsid w:val="00CC5CD3"/>
    <w:rsid w:val="00CC67FD"/>
    <w:rsid w:val="00CC6DE8"/>
    <w:rsid w:val="00CD1837"/>
    <w:rsid w:val="00CD1B63"/>
    <w:rsid w:val="00CD1D69"/>
    <w:rsid w:val="00CD354F"/>
    <w:rsid w:val="00CD3800"/>
    <w:rsid w:val="00CD4095"/>
    <w:rsid w:val="00CD4905"/>
    <w:rsid w:val="00CD52C2"/>
    <w:rsid w:val="00CD5493"/>
    <w:rsid w:val="00CD631F"/>
    <w:rsid w:val="00CD6C19"/>
    <w:rsid w:val="00CD7823"/>
    <w:rsid w:val="00CD7E74"/>
    <w:rsid w:val="00CE1304"/>
    <w:rsid w:val="00CE1653"/>
    <w:rsid w:val="00CE1F95"/>
    <w:rsid w:val="00CE21D2"/>
    <w:rsid w:val="00CE24BB"/>
    <w:rsid w:val="00CE27D9"/>
    <w:rsid w:val="00CE3527"/>
    <w:rsid w:val="00CE39F0"/>
    <w:rsid w:val="00CE3A74"/>
    <w:rsid w:val="00CE412E"/>
    <w:rsid w:val="00CE4A7E"/>
    <w:rsid w:val="00CE5477"/>
    <w:rsid w:val="00CE5A3C"/>
    <w:rsid w:val="00CE5E65"/>
    <w:rsid w:val="00CE61AC"/>
    <w:rsid w:val="00CE6BA5"/>
    <w:rsid w:val="00CE6E19"/>
    <w:rsid w:val="00CE6F6E"/>
    <w:rsid w:val="00CF01C3"/>
    <w:rsid w:val="00CF0354"/>
    <w:rsid w:val="00CF04C0"/>
    <w:rsid w:val="00CF05BA"/>
    <w:rsid w:val="00CF08AD"/>
    <w:rsid w:val="00CF1F14"/>
    <w:rsid w:val="00CF1FF4"/>
    <w:rsid w:val="00CF342F"/>
    <w:rsid w:val="00CF36C5"/>
    <w:rsid w:val="00CF3E6D"/>
    <w:rsid w:val="00CF4703"/>
    <w:rsid w:val="00CF5546"/>
    <w:rsid w:val="00CF6306"/>
    <w:rsid w:val="00CF63F6"/>
    <w:rsid w:val="00CF6B90"/>
    <w:rsid w:val="00CF6CB5"/>
    <w:rsid w:val="00CF6F67"/>
    <w:rsid w:val="00CF705E"/>
    <w:rsid w:val="00CF7369"/>
    <w:rsid w:val="00CF780D"/>
    <w:rsid w:val="00CF7C08"/>
    <w:rsid w:val="00D0085C"/>
    <w:rsid w:val="00D00B76"/>
    <w:rsid w:val="00D00D1C"/>
    <w:rsid w:val="00D01139"/>
    <w:rsid w:val="00D01395"/>
    <w:rsid w:val="00D018C7"/>
    <w:rsid w:val="00D01A3E"/>
    <w:rsid w:val="00D01A8A"/>
    <w:rsid w:val="00D0237A"/>
    <w:rsid w:val="00D02734"/>
    <w:rsid w:val="00D0299C"/>
    <w:rsid w:val="00D02C03"/>
    <w:rsid w:val="00D0359D"/>
    <w:rsid w:val="00D03911"/>
    <w:rsid w:val="00D03972"/>
    <w:rsid w:val="00D03B56"/>
    <w:rsid w:val="00D03B8A"/>
    <w:rsid w:val="00D03B9C"/>
    <w:rsid w:val="00D04892"/>
    <w:rsid w:val="00D054FD"/>
    <w:rsid w:val="00D0610D"/>
    <w:rsid w:val="00D06ABC"/>
    <w:rsid w:val="00D06CBB"/>
    <w:rsid w:val="00D07527"/>
    <w:rsid w:val="00D109EB"/>
    <w:rsid w:val="00D124AD"/>
    <w:rsid w:val="00D12575"/>
    <w:rsid w:val="00D12FDC"/>
    <w:rsid w:val="00D1346C"/>
    <w:rsid w:val="00D13CCD"/>
    <w:rsid w:val="00D13DDF"/>
    <w:rsid w:val="00D14485"/>
    <w:rsid w:val="00D14A6E"/>
    <w:rsid w:val="00D15558"/>
    <w:rsid w:val="00D16847"/>
    <w:rsid w:val="00D16861"/>
    <w:rsid w:val="00D16B61"/>
    <w:rsid w:val="00D17E9E"/>
    <w:rsid w:val="00D2025B"/>
    <w:rsid w:val="00D20771"/>
    <w:rsid w:val="00D20978"/>
    <w:rsid w:val="00D20C5D"/>
    <w:rsid w:val="00D20EAD"/>
    <w:rsid w:val="00D213B5"/>
    <w:rsid w:val="00D21C9A"/>
    <w:rsid w:val="00D22053"/>
    <w:rsid w:val="00D224FB"/>
    <w:rsid w:val="00D22FC6"/>
    <w:rsid w:val="00D23368"/>
    <w:rsid w:val="00D24AD0"/>
    <w:rsid w:val="00D2636E"/>
    <w:rsid w:val="00D266D6"/>
    <w:rsid w:val="00D267D3"/>
    <w:rsid w:val="00D27109"/>
    <w:rsid w:val="00D2759F"/>
    <w:rsid w:val="00D30A3C"/>
    <w:rsid w:val="00D30CF3"/>
    <w:rsid w:val="00D3170C"/>
    <w:rsid w:val="00D32442"/>
    <w:rsid w:val="00D324FD"/>
    <w:rsid w:val="00D326E5"/>
    <w:rsid w:val="00D32B2F"/>
    <w:rsid w:val="00D3315C"/>
    <w:rsid w:val="00D347E2"/>
    <w:rsid w:val="00D34BA4"/>
    <w:rsid w:val="00D35B16"/>
    <w:rsid w:val="00D36181"/>
    <w:rsid w:val="00D362C7"/>
    <w:rsid w:val="00D36E2B"/>
    <w:rsid w:val="00D376EF"/>
    <w:rsid w:val="00D37BF0"/>
    <w:rsid w:val="00D37CB1"/>
    <w:rsid w:val="00D37F8D"/>
    <w:rsid w:val="00D41267"/>
    <w:rsid w:val="00D42D89"/>
    <w:rsid w:val="00D4386A"/>
    <w:rsid w:val="00D44243"/>
    <w:rsid w:val="00D44765"/>
    <w:rsid w:val="00D44E6F"/>
    <w:rsid w:val="00D45E20"/>
    <w:rsid w:val="00D45F6F"/>
    <w:rsid w:val="00D46201"/>
    <w:rsid w:val="00D46C5C"/>
    <w:rsid w:val="00D474E3"/>
    <w:rsid w:val="00D501AD"/>
    <w:rsid w:val="00D511BC"/>
    <w:rsid w:val="00D53969"/>
    <w:rsid w:val="00D5425A"/>
    <w:rsid w:val="00D554C6"/>
    <w:rsid w:val="00D55818"/>
    <w:rsid w:val="00D55B42"/>
    <w:rsid w:val="00D55F22"/>
    <w:rsid w:val="00D56879"/>
    <w:rsid w:val="00D56B26"/>
    <w:rsid w:val="00D56D55"/>
    <w:rsid w:val="00D56E8B"/>
    <w:rsid w:val="00D56F91"/>
    <w:rsid w:val="00D573BA"/>
    <w:rsid w:val="00D575FE"/>
    <w:rsid w:val="00D57A9C"/>
    <w:rsid w:val="00D57E50"/>
    <w:rsid w:val="00D604AB"/>
    <w:rsid w:val="00D60706"/>
    <w:rsid w:val="00D60846"/>
    <w:rsid w:val="00D615F9"/>
    <w:rsid w:val="00D61877"/>
    <w:rsid w:val="00D62547"/>
    <w:rsid w:val="00D635C6"/>
    <w:rsid w:val="00D63934"/>
    <w:rsid w:val="00D63DF1"/>
    <w:rsid w:val="00D64BDF"/>
    <w:rsid w:val="00D65CFE"/>
    <w:rsid w:val="00D6677F"/>
    <w:rsid w:val="00D66DDA"/>
    <w:rsid w:val="00D6700C"/>
    <w:rsid w:val="00D67709"/>
    <w:rsid w:val="00D67B74"/>
    <w:rsid w:val="00D67EBC"/>
    <w:rsid w:val="00D7041F"/>
    <w:rsid w:val="00D70BA0"/>
    <w:rsid w:val="00D70C27"/>
    <w:rsid w:val="00D7106A"/>
    <w:rsid w:val="00D7112D"/>
    <w:rsid w:val="00D712D2"/>
    <w:rsid w:val="00D71953"/>
    <w:rsid w:val="00D7197B"/>
    <w:rsid w:val="00D72465"/>
    <w:rsid w:val="00D732C6"/>
    <w:rsid w:val="00D73435"/>
    <w:rsid w:val="00D735B5"/>
    <w:rsid w:val="00D73CEC"/>
    <w:rsid w:val="00D73D6A"/>
    <w:rsid w:val="00D74006"/>
    <w:rsid w:val="00D7421A"/>
    <w:rsid w:val="00D74C4D"/>
    <w:rsid w:val="00D7513D"/>
    <w:rsid w:val="00D7552C"/>
    <w:rsid w:val="00D7659F"/>
    <w:rsid w:val="00D76B09"/>
    <w:rsid w:val="00D77326"/>
    <w:rsid w:val="00D802D9"/>
    <w:rsid w:val="00D81460"/>
    <w:rsid w:val="00D81635"/>
    <w:rsid w:val="00D8200C"/>
    <w:rsid w:val="00D82F64"/>
    <w:rsid w:val="00D83695"/>
    <w:rsid w:val="00D840CC"/>
    <w:rsid w:val="00D84942"/>
    <w:rsid w:val="00D84E0C"/>
    <w:rsid w:val="00D85006"/>
    <w:rsid w:val="00D852B4"/>
    <w:rsid w:val="00D852FB"/>
    <w:rsid w:val="00D85551"/>
    <w:rsid w:val="00D858BF"/>
    <w:rsid w:val="00D85CF5"/>
    <w:rsid w:val="00D85E54"/>
    <w:rsid w:val="00D86403"/>
    <w:rsid w:val="00D86567"/>
    <w:rsid w:val="00D873EC"/>
    <w:rsid w:val="00D87489"/>
    <w:rsid w:val="00D877C9"/>
    <w:rsid w:val="00D877F0"/>
    <w:rsid w:val="00D87B1B"/>
    <w:rsid w:val="00D87B84"/>
    <w:rsid w:val="00D90263"/>
    <w:rsid w:val="00D902AA"/>
    <w:rsid w:val="00D903EE"/>
    <w:rsid w:val="00D9093F"/>
    <w:rsid w:val="00D91721"/>
    <w:rsid w:val="00D919E9"/>
    <w:rsid w:val="00D92AED"/>
    <w:rsid w:val="00D92CD0"/>
    <w:rsid w:val="00D935AB"/>
    <w:rsid w:val="00D937BA"/>
    <w:rsid w:val="00D943AD"/>
    <w:rsid w:val="00D94599"/>
    <w:rsid w:val="00D949CA"/>
    <w:rsid w:val="00D94FFA"/>
    <w:rsid w:val="00D95135"/>
    <w:rsid w:val="00D956E2"/>
    <w:rsid w:val="00D958FE"/>
    <w:rsid w:val="00D95B04"/>
    <w:rsid w:val="00D9652C"/>
    <w:rsid w:val="00D96B86"/>
    <w:rsid w:val="00D97533"/>
    <w:rsid w:val="00D97D8C"/>
    <w:rsid w:val="00DA1170"/>
    <w:rsid w:val="00DA1E8C"/>
    <w:rsid w:val="00DA28DD"/>
    <w:rsid w:val="00DA2E78"/>
    <w:rsid w:val="00DA3777"/>
    <w:rsid w:val="00DA414A"/>
    <w:rsid w:val="00DA4312"/>
    <w:rsid w:val="00DA4357"/>
    <w:rsid w:val="00DA4814"/>
    <w:rsid w:val="00DA4890"/>
    <w:rsid w:val="00DA4BC8"/>
    <w:rsid w:val="00DA5673"/>
    <w:rsid w:val="00DA595C"/>
    <w:rsid w:val="00DA61A3"/>
    <w:rsid w:val="00DA6AE8"/>
    <w:rsid w:val="00DA7307"/>
    <w:rsid w:val="00DB06A0"/>
    <w:rsid w:val="00DB086A"/>
    <w:rsid w:val="00DB08ED"/>
    <w:rsid w:val="00DB0918"/>
    <w:rsid w:val="00DB0CCA"/>
    <w:rsid w:val="00DB116A"/>
    <w:rsid w:val="00DB1708"/>
    <w:rsid w:val="00DB2209"/>
    <w:rsid w:val="00DB25DE"/>
    <w:rsid w:val="00DB33FE"/>
    <w:rsid w:val="00DB3442"/>
    <w:rsid w:val="00DB3572"/>
    <w:rsid w:val="00DB39E8"/>
    <w:rsid w:val="00DB3A3B"/>
    <w:rsid w:val="00DB3C32"/>
    <w:rsid w:val="00DB3D4F"/>
    <w:rsid w:val="00DB4431"/>
    <w:rsid w:val="00DB446A"/>
    <w:rsid w:val="00DB5211"/>
    <w:rsid w:val="00DB598C"/>
    <w:rsid w:val="00DB5D76"/>
    <w:rsid w:val="00DB6112"/>
    <w:rsid w:val="00DB65CF"/>
    <w:rsid w:val="00DB6A31"/>
    <w:rsid w:val="00DB6AB6"/>
    <w:rsid w:val="00DB6B75"/>
    <w:rsid w:val="00DB6BEC"/>
    <w:rsid w:val="00DB6DFD"/>
    <w:rsid w:val="00DB6FF6"/>
    <w:rsid w:val="00DB7138"/>
    <w:rsid w:val="00DB7186"/>
    <w:rsid w:val="00DB787C"/>
    <w:rsid w:val="00DB7F11"/>
    <w:rsid w:val="00DC014E"/>
    <w:rsid w:val="00DC16F5"/>
    <w:rsid w:val="00DC17DF"/>
    <w:rsid w:val="00DC184E"/>
    <w:rsid w:val="00DC232F"/>
    <w:rsid w:val="00DC2390"/>
    <w:rsid w:val="00DC3312"/>
    <w:rsid w:val="00DC50E5"/>
    <w:rsid w:val="00DC5297"/>
    <w:rsid w:val="00DC5EB6"/>
    <w:rsid w:val="00DC65F3"/>
    <w:rsid w:val="00DC6EF6"/>
    <w:rsid w:val="00DC6F2F"/>
    <w:rsid w:val="00DC72E7"/>
    <w:rsid w:val="00DD0378"/>
    <w:rsid w:val="00DD1811"/>
    <w:rsid w:val="00DD2135"/>
    <w:rsid w:val="00DD2C21"/>
    <w:rsid w:val="00DD2ED1"/>
    <w:rsid w:val="00DD3AF4"/>
    <w:rsid w:val="00DD4228"/>
    <w:rsid w:val="00DD4258"/>
    <w:rsid w:val="00DD4C0C"/>
    <w:rsid w:val="00DD53D3"/>
    <w:rsid w:val="00DD591C"/>
    <w:rsid w:val="00DD67A0"/>
    <w:rsid w:val="00DD6C3A"/>
    <w:rsid w:val="00DD7AE3"/>
    <w:rsid w:val="00DD7C42"/>
    <w:rsid w:val="00DD7F19"/>
    <w:rsid w:val="00DE0B6C"/>
    <w:rsid w:val="00DE1087"/>
    <w:rsid w:val="00DE198D"/>
    <w:rsid w:val="00DE1E40"/>
    <w:rsid w:val="00DE20F3"/>
    <w:rsid w:val="00DE2226"/>
    <w:rsid w:val="00DE223F"/>
    <w:rsid w:val="00DE252D"/>
    <w:rsid w:val="00DE2EFC"/>
    <w:rsid w:val="00DE3639"/>
    <w:rsid w:val="00DE3D82"/>
    <w:rsid w:val="00DE3FD5"/>
    <w:rsid w:val="00DE433A"/>
    <w:rsid w:val="00DE57BE"/>
    <w:rsid w:val="00DE5AA9"/>
    <w:rsid w:val="00DE610B"/>
    <w:rsid w:val="00DE6831"/>
    <w:rsid w:val="00DE6A75"/>
    <w:rsid w:val="00DE6BDC"/>
    <w:rsid w:val="00DE6C98"/>
    <w:rsid w:val="00DE79B9"/>
    <w:rsid w:val="00DE7B10"/>
    <w:rsid w:val="00DF0220"/>
    <w:rsid w:val="00DF05E1"/>
    <w:rsid w:val="00DF11F2"/>
    <w:rsid w:val="00DF128F"/>
    <w:rsid w:val="00DF13AF"/>
    <w:rsid w:val="00DF16DF"/>
    <w:rsid w:val="00DF1FC8"/>
    <w:rsid w:val="00DF2729"/>
    <w:rsid w:val="00DF3B38"/>
    <w:rsid w:val="00DF49FD"/>
    <w:rsid w:val="00DF4A88"/>
    <w:rsid w:val="00DF5882"/>
    <w:rsid w:val="00DF5CCD"/>
    <w:rsid w:val="00DF604B"/>
    <w:rsid w:val="00DF6475"/>
    <w:rsid w:val="00DF6CF9"/>
    <w:rsid w:val="00DF6D41"/>
    <w:rsid w:val="00DF7DC2"/>
    <w:rsid w:val="00E00510"/>
    <w:rsid w:val="00E00654"/>
    <w:rsid w:val="00E00850"/>
    <w:rsid w:val="00E0160A"/>
    <w:rsid w:val="00E0174C"/>
    <w:rsid w:val="00E0179D"/>
    <w:rsid w:val="00E01A8C"/>
    <w:rsid w:val="00E01D2D"/>
    <w:rsid w:val="00E02808"/>
    <w:rsid w:val="00E03967"/>
    <w:rsid w:val="00E03D86"/>
    <w:rsid w:val="00E04207"/>
    <w:rsid w:val="00E04679"/>
    <w:rsid w:val="00E04A8A"/>
    <w:rsid w:val="00E053F1"/>
    <w:rsid w:val="00E056B4"/>
    <w:rsid w:val="00E056C9"/>
    <w:rsid w:val="00E05959"/>
    <w:rsid w:val="00E05FBC"/>
    <w:rsid w:val="00E06BB6"/>
    <w:rsid w:val="00E06C6D"/>
    <w:rsid w:val="00E06EC5"/>
    <w:rsid w:val="00E074BB"/>
    <w:rsid w:val="00E07F47"/>
    <w:rsid w:val="00E117D2"/>
    <w:rsid w:val="00E11886"/>
    <w:rsid w:val="00E119BB"/>
    <w:rsid w:val="00E119D2"/>
    <w:rsid w:val="00E11AF6"/>
    <w:rsid w:val="00E11BA2"/>
    <w:rsid w:val="00E12843"/>
    <w:rsid w:val="00E13209"/>
    <w:rsid w:val="00E146CB"/>
    <w:rsid w:val="00E15992"/>
    <w:rsid w:val="00E159A0"/>
    <w:rsid w:val="00E15C19"/>
    <w:rsid w:val="00E166D5"/>
    <w:rsid w:val="00E16EB2"/>
    <w:rsid w:val="00E17016"/>
    <w:rsid w:val="00E17379"/>
    <w:rsid w:val="00E17829"/>
    <w:rsid w:val="00E1790F"/>
    <w:rsid w:val="00E17A32"/>
    <w:rsid w:val="00E17B55"/>
    <w:rsid w:val="00E2020D"/>
    <w:rsid w:val="00E22BAA"/>
    <w:rsid w:val="00E2341E"/>
    <w:rsid w:val="00E2368F"/>
    <w:rsid w:val="00E23690"/>
    <w:rsid w:val="00E23854"/>
    <w:rsid w:val="00E2446E"/>
    <w:rsid w:val="00E2473F"/>
    <w:rsid w:val="00E24744"/>
    <w:rsid w:val="00E24891"/>
    <w:rsid w:val="00E24C2F"/>
    <w:rsid w:val="00E25F88"/>
    <w:rsid w:val="00E2610D"/>
    <w:rsid w:val="00E26758"/>
    <w:rsid w:val="00E26795"/>
    <w:rsid w:val="00E26F10"/>
    <w:rsid w:val="00E27917"/>
    <w:rsid w:val="00E279DA"/>
    <w:rsid w:val="00E30913"/>
    <w:rsid w:val="00E3098E"/>
    <w:rsid w:val="00E31074"/>
    <w:rsid w:val="00E312FC"/>
    <w:rsid w:val="00E31F13"/>
    <w:rsid w:val="00E323C0"/>
    <w:rsid w:val="00E32582"/>
    <w:rsid w:val="00E326EF"/>
    <w:rsid w:val="00E328BA"/>
    <w:rsid w:val="00E32AC2"/>
    <w:rsid w:val="00E33C72"/>
    <w:rsid w:val="00E33EF6"/>
    <w:rsid w:val="00E3401D"/>
    <w:rsid w:val="00E341C0"/>
    <w:rsid w:val="00E34CAB"/>
    <w:rsid w:val="00E34D50"/>
    <w:rsid w:val="00E34EF4"/>
    <w:rsid w:val="00E35335"/>
    <w:rsid w:val="00E3580A"/>
    <w:rsid w:val="00E35E4E"/>
    <w:rsid w:val="00E36103"/>
    <w:rsid w:val="00E36E27"/>
    <w:rsid w:val="00E36E91"/>
    <w:rsid w:val="00E37527"/>
    <w:rsid w:val="00E37996"/>
    <w:rsid w:val="00E4009F"/>
    <w:rsid w:val="00E40326"/>
    <w:rsid w:val="00E40A84"/>
    <w:rsid w:val="00E40E01"/>
    <w:rsid w:val="00E4117D"/>
    <w:rsid w:val="00E41AA1"/>
    <w:rsid w:val="00E41F03"/>
    <w:rsid w:val="00E42230"/>
    <w:rsid w:val="00E4230D"/>
    <w:rsid w:val="00E442C0"/>
    <w:rsid w:val="00E44447"/>
    <w:rsid w:val="00E4461E"/>
    <w:rsid w:val="00E44E20"/>
    <w:rsid w:val="00E45295"/>
    <w:rsid w:val="00E4529F"/>
    <w:rsid w:val="00E4565C"/>
    <w:rsid w:val="00E45C90"/>
    <w:rsid w:val="00E510A9"/>
    <w:rsid w:val="00E514E7"/>
    <w:rsid w:val="00E517DB"/>
    <w:rsid w:val="00E523B7"/>
    <w:rsid w:val="00E52617"/>
    <w:rsid w:val="00E52DA1"/>
    <w:rsid w:val="00E53923"/>
    <w:rsid w:val="00E53F2B"/>
    <w:rsid w:val="00E547D7"/>
    <w:rsid w:val="00E549AC"/>
    <w:rsid w:val="00E54B0D"/>
    <w:rsid w:val="00E54ED0"/>
    <w:rsid w:val="00E553C6"/>
    <w:rsid w:val="00E557E1"/>
    <w:rsid w:val="00E55FFC"/>
    <w:rsid w:val="00E56363"/>
    <w:rsid w:val="00E56B9B"/>
    <w:rsid w:val="00E56D64"/>
    <w:rsid w:val="00E570BB"/>
    <w:rsid w:val="00E57395"/>
    <w:rsid w:val="00E57430"/>
    <w:rsid w:val="00E606BF"/>
    <w:rsid w:val="00E60D2C"/>
    <w:rsid w:val="00E612A2"/>
    <w:rsid w:val="00E61F26"/>
    <w:rsid w:val="00E61FDE"/>
    <w:rsid w:val="00E62D67"/>
    <w:rsid w:val="00E631A8"/>
    <w:rsid w:val="00E63918"/>
    <w:rsid w:val="00E64AA4"/>
    <w:rsid w:val="00E64CA1"/>
    <w:rsid w:val="00E65336"/>
    <w:rsid w:val="00E6546F"/>
    <w:rsid w:val="00E659D8"/>
    <w:rsid w:val="00E65CEA"/>
    <w:rsid w:val="00E667E6"/>
    <w:rsid w:val="00E677F6"/>
    <w:rsid w:val="00E7077B"/>
    <w:rsid w:val="00E708E8"/>
    <w:rsid w:val="00E70A7D"/>
    <w:rsid w:val="00E70B37"/>
    <w:rsid w:val="00E71096"/>
    <w:rsid w:val="00E72337"/>
    <w:rsid w:val="00E72656"/>
    <w:rsid w:val="00E72B3E"/>
    <w:rsid w:val="00E72B96"/>
    <w:rsid w:val="00E7369D"/>
    <w:rsid w:val="00E74B76"/>
    <w:rsid w:val="00E74C9C"/>
    <w:rsid w:val="00E75300"/>
    <w:rsid w:val="00E75DC3"/>
    <w:rsid w:val="00E774C0"/>
    <w:rsid w:val="00E77621"/>
    <w:rsid w:val="00E818FD"/>
    <w:rsid w:val="00E821D1"/>
    <w:rsid w:val="00E8248C"/>
    <w:rsid w:val="00E8291E"/>
    <w:rsid w:val="00E82B3E"/>
    <w:rsid w:val="00E82F1A"/>
    <w:rsid w:val="00E82F93"/>
    <w:rsid w:val="00E83808"/>
    <w:rsid w:val="00E83873"/>
    <w:rsid w:val="00E83B55"/>
    <w:rsid w:val="00E84C2D"/>
    <w:rsid w:val="00E84E33"/>
    <w:rsid w:val="00E84F59"/>
    <w:rsid w:val="00E85934"/>
    <w:rsid w:val="00E8615D"/>
    <w:rsid w:val="00E86619"/>
    <w:rsid w:val="00E86D04"/>
    <w:rsid w:val="00E87811"/>
    <w:rsid w:val="00E87875"/>
    <w:rsid w:val="00E87D61"/>
    <w:rsid w:val="00E903CD"/>
    <w:rsid w:val="00E906D8"/>
    <w:rsid w:val="00E90774"/>
    <w:rsid w:val="00E90CB4"/>
    <w:rsid w:val="00E90F8F"/>
    <w:rsid w:val="00E91F79"/>
    <w:rsid w:val="00E924A7"/>
    <w:rsid w:val="00E92874"/>
    <w:rsid w:val="00E93444"/>
    <w:rsid w:val="00E939BD"/>
    <w:rsid w:val="00E93B0E"/>
    <w:rsid w:val="00E94E85"/>
    <w:rsid w:val="00E9518F"/>
    <w:rsid w:val="00E95B15"/>
    <w:rsid w:val="00E9620E"/>
    <w:rsid w:val="00E96567"/>
    <w:rsid w:val="00E968ED"/>
    <w:rsid w:val="00E96AE9"/>
    <w:rsid w:val="00E97266"/>
    <w:rsid w:val="00E9756C"/>
    <w:rsid w:val="00E97DAE"/>
    <w:rsid w:val="00EA0510"/>
    <w:rsid w:val="00EA0877"/>
    <w:rsid w:val="00EA0A60"/>
    <w:rsid w:val="00EA132E"/>
    <w:rsid w:val="00EA198B"/>
    <w:rsid w:val="00EA1FE6"/>
    <w:rsid w:val="00EA2F31"/>
    <w:rsid w:val="00EA3682"/>
    <w:rsid w:val="00EA3C52"/>
    <w:rsid w:val="00EA3D32"/>
    <w:rsid w:val="00EA4207"/>
    <w:rsid w:val="00EA4B80"/>
    <w:rsid w:val="00EA51C7"/>
    <w:rsid w:val="00EA566B"/>
    <w:rsid w:val="00EA678F"/>
    <w:rsid w:val="00EA6977"/>
    <w:rsid w:val="00EA7028"/>
    <w:rsid w:val="00EA71D9"/>
    <w:rsid w:val="00EA7D83"/>
    <w:rsid w:val="00EA7F37"/>
    <w:rsid w:val="00EB0568"/>
    <w:rsid w:val="00EB0FF9"/>
    <w:rsid w:val="00EB150A"/>
    <w:rsid w:val="00EB1A8E"/>
    <w:rsid w:val="00EB2BCD"/>
    <w:rsid w:val="00EB3128"/>
    <w:rsid w:val="00EB33C4"/>
    <w:rsid w:val="00EB382F"/>
    <w:rsid w:val="00EB3FEB"/>
    <w:rsid w:val="00EB44C8"/>
    <w:rsid w:val="00EB49D0"/>
    <w:rsid w:val="00EB4B73"/>
    <w:rsid w:val="00EB5478"/>
    <w:rsid w:val="00EB5572"/>
    <w:rsid w:val="00EB56B0"/>
    <w:rsid w:val="00EB63FF"/>
    <w:rsid w:val="00EB68CD"/>
    <w:rsid w:val="00EB6925"/>
    <w:rsid w:val="00EB76D9"/>
    <w:rsid w:val="00EB76DA"/>
    <w:rsid w:val="00EC0482"/>
    <w:rsid w:val="00EC0520"/>
    <w:rsid w:val="00EC0FAB"/>
    <w:rsid w:val="00EC13E1"/>
    <w:rsid w:val="00EC179E"/>
    <w:rsid w:val="00EC17A4"/>
    <w:rsid w:val="00EC36A7"/>
    <w:rsid w:val="00EC3780"/>
    <w:rsid w:val="00EC3EA7"/>
    <w:rsid w:val="00EC3F7B"/>
    <w:rsid w:val="00EC4302"/>
    <w:rsid w:val="00EC44F6"/>
    <w:rsid w:val="00EC472B"/>
    <w:rsid w:val="00EC4E45"/>
    <w:rsid w:val="00EC4F56"/>
    <w:rsid w:val="00EC55FE"/>
    <w:rsid w:val="00EC5775"/>
    <w:rsid w:val="00EC59C7"/>
    <w:rsid w:val="00EC5AAA"/>
    <w:rsid w:val="00EC5C6C"/>
    <w:rsid w:val="00EC64C3"/>
    <w:rsid w:val="00EC6564"/>
    <w:rsid w:val="00EC6824"/>
    <w:rsid w:val="00EC6EC8"/>
    <w:rsid w:val="00EC7098"/>
    <w:rsid w:val="00EC7E92"/>
    <w:rsid w:val="00ED03AD"/>
    <w:rsid w:val="00ED0B4C"/>
    <w:rsid w:val="00ED0E5D"/>
    <w:rsid w:val="00ED0EA9"/>
    <w:rsid w:val="00ED1012"/>
    <w:rsid w:val="00ED1369"/>
    <w:rsid w:val="00ED185F"/>
    <w:rsid w:val="00ED1932"/>
    <w:rsid w:val="00ED2277"/>
    <w:rsid w:val="00ED26C9"/>
    <w:rsid w:val="00ED275D"/>
    <w:rsid w:val="00ED2C6A"/>
    <w:rsid w:val="00ED2FE9"/>
    <w:rsid w:val="00ED35F8"/>
    <w:rsid w:val="00ED39A1"/>
    <w:rsid w:val="00ED3D98"/>
    <w:rsid w:val="00ED3F29"/>
    <w:rsid w:val="00ED401A"/>
    <w:rsid w:val="00ED430C"/>
    <w:rsid w:val="00ED4A24"/>
    <w:rsid w:val="00ED4C85"/>
    <w:rsid w:val="00ED4D9B"/>
    <w:rsid w:val="00ED4DC1"/>
    <w:rsid w:val="00ED52AC"/>
    <w:rsid w:val="00ED5AAD"/>
    <w:rsid w:val="00ED62A9"/>
    <w:rsid w:val="00ED700E"/>
    <w:rsid w:val="00ED735A"/>
    <w:rsid w:val="00ED73BA"/>
    <w:rsid w:val="00ED75B1"/>
    <w:rsid w:val="00ED7EF0"/>
    <w:rsid w:val="00EE1086"/>
    <w:rsid w:val="00EE1774"/>
    <w:rsid w:val="00EE19E7"/>
    <w:rsid w:val="00EE23B3"/>
    <w:rsid w:val="00EE2564"/>
    <w:rsid w:val="00EE2F59"/>
    <w:rsid w:val="00EE3933"/>
    <w:rsid w:val="00EE3A2F"/>
    <w:rsid w:val="00EE3C00"/>
    <w:rsid w:val="00EE4001"/>
    <w:rsid w:val="00EE40DE"/>
    <w:rsid w:val="00EE4AA7"/>
    <w:rsid w:val="00EE53D9"/>
    <w:rsid w:val="00EE65CF"/>
    <w:rsid w:val="00EE6CE2"/>
    <w:rsid w:val="00EE6ECB"/>
    <w:rsid w:val="00EE6EF2"/>
    <w:rsid w:val="00EE75FB"/>
    <w:rsid w:val="00EF00C1"/>
    <w:rsid w:val="00EF0CED"/>
    <w:rsid w:val="00EF13B3"/>
    <w:rsid w:val="00EF1AA9"/>
    <w:rsid w:val="00EF1C54"/>
    <w:rsid w:val="00EF1D79"/>
    <w:rsid w:val="00EF1FDC"/>
    <w:rsid w:val="00EF200F"/>
    <w:rsid w:val="00EF24CC"/>
    <w:rsid w:val="00EF2EF0"/>
    <w:rsid w:val="00EF3307"/>
    <w:rsid w:val="00EF49A0"/>
    <w:rsid w:val="00EF4AA1"/>
    <w:rsid w:val="00EF4C33"/>
    <w:rsid w:val="00EF4C3D"/>
    <w:rsid w:val="00EF5133"/>
    <w:rsid w:val="00EF5B4E"/>
    <w:rsid w:val="00EF64E3"/>
    <w:rsid w:val="00EF7018"/>
    <w:rsid w:val="00EF7068"/>
    <w:rsid w:val="00EF7428"/>
    <w:rsid w:val="00EF7520"/>
    <w:rsid w:val="00EF77B4"/>
    <w:rsid w:val="00EF7887"/>
    <w:rsid w:val="00EF7D6A"/>
    <w:rsid w:val="00EF7D6E"/>
    <w:rsid w:val="00F001D9"/>
    <w:rsid w:val="00F0094A"/>
    <w:rsid w:val="00F00A91"/>
    <w:rsid w:val="00F0169B"/>
    <w:rsid w:val="00F017ED"/>
    <w:rsid w:val="00F019DF"/>
    <w:rsid w:val="00F02275"/>
    <w:rsid w:val="00F02593"/>
    <w:rsid w:val="00F04399"/>
    <w:rsid w:val="00F047DB"/>
    <w:rsid w:val="00F04CBC"/>
    <w:rsid w:val="00F04DEA"/>
    <w:rsid w:val="00F04FB5"/>
    <w:rsid w:val="00F0584B"/>
    <w:rsid w:val="00F05CF3"/>
    <w:rsid w:val="00F063B7"/>
    <w:rsid w:val="00F066B2"/>
    <w:rsid w:val="00F068E4"/>
    <w:rsid w:val="00F06C17"/>
    <w:rsid w:val="00F06DB3"/>
    <w:rsid w:val="00F0711D"/>
    <w:rsid w:val="00F076AD"/>
    <w:rsid w:val="00F07769"/>
    <w:rsid w:val="00F11937"/>
    <w:rsid w:val="00F11C6C"/>
    <w:rsid w:val="00F11E1C"/>
    <w:rsid w:val="00F12209"/>
    <w:rsid w:val="00F13348"/>
    <w:rsid w:val="00F14306"/>
    <w:rsid w:val="00F1492B"/>
    <w:rsid w:val="00F14F67"/>
    <w:rsid w:val="00F153E2"/>
    <w:rsid w:val="00F15B24"/>
    <w:rsid w:val="00F15BC6"/>
    <w:rsid w:val="00F16EBB"/>
    <w:rsid w:val="00F177CD"/>
    <w:rsid w:val="00F203F4"/>
    <w:rsid w:val="00F21249"/>
    <w:rsid w:val="00F21E03"/>
    <w:rsid w:val="00F220A6"/>
    <w:rsid w:val="00F22703"/>
    <w:rsid w:val="00F229B4"/>
    <w:rsid w:val="00F22FEC"/>
    <w:rsid w:val="00F2306C"/>
    <w:rsid w:val="00F23A75"/>
    <w:rsid w:val="00F23A9F"/>
    <w:rsid w:val="00F23E42"/>
    <w:rsid w:val="00F241FB"/>
    <w:rsid w:val="00F24B0E"/>
    <w:rsid w:val="00F24B8D"/>
    <w:rsid w:val="00F24CE2"/>
    <w:rsid w:val="00F25301"/>
    <w:rsid w:val="00F25552"/>
    <w:rsid w:val="00F255D5"/>
    <w:rsid w:val="00F25E4E"/>
    <w:rsid w:val="00F262C7"/>
    <w:rsid w:val="00F265AF"/>
    <w:rsid w:val="00F26771"/>
    <w:rsid w:val="00F2688E"/>
    <w:rsid w:val="00F26B93"/>
    <w:rsid w:val="00F2740E"/>
    <w:rsid w:val="00F3066C"/>
    <w:rsid w:val="00F30BBD"/>
    <w:rsid w:val="00F3149B"/>
    <w:rsid w:val="00F31659"/>
    <w:rsid w:val="00F3171F"/>
    <w:rsid w:val="00F328A8"/>
    <w:rsid w:val="00F3295A"/>
    <w:rsid w:val="00F32C08"/>
    <w:rsid w:val="00F32C13"/>
    <w:rsid w:val="00F332E7"/>
    <w:rsid w:val="00F346CD"/>
    <w:rsid w:val="00F34E0D"/>
    <w:rsid w:val="00F3594F"/>
    <w:rsid w:val="00F366B2"/>
    <w:rsid w:val="00F3674C"/>
    <w:rsid w:val="00F369D8"/>
    <w:rsid w:val="00F36A3D"/>
    <w:rsid w:val="00F36C6C"/>
    <w:rsid w:val="00F36CD1"/>
    <w:rsid w:val="00F36FC9"/>
    <w:rsid w:val="00F37504"/>
    <w:rsid w:val="00F406FC"/>
    <w:rsid w:val="00F41908"/>
    <w:rsid w:val="00F42559"/>
    <w:rsid w:val="00F42EED"/>
    <w:rsid w:val="00F43732"/>
    <w:rsid w:val="00F43C81"/>
    <w:rsid w:val="00F43CA3"/>
    <w:rsid w:val="00F44265"/>
    <w:rsid w:val="00F442D0"/>
    <w:rsid w:val="00F44F54"/>
    <w:rsid w:val="00F45D60"/>
    <w:rsid w:val="00F46C93"/>
    <w:rsid w:val="00F46D57"/>
    <w:rsid w:val="00F4712A"/>
    <w:rsid w:val="00F4713F"/>
    <w:rsid w:val="00F479A4"/>
    <w:rsid w:val="00F47B53"/>
    <w:rsid w:val="00F47B94"/>
    <w:rsid w:val="00F50360"/>
    <w:rsid w:val="00F50547"/>
    <w:rsid w:val="00F50A0D"/>
    <w:rsid w:val="00F50B0A"/>
    <w:rsid w:val="00F50E48"/>
    <w:rsid w:val="00F5144E"/>
    <w:rsid w:val="00F51C02"/>
    <w:rsid w:val="00F52266"/>
    <w:rsid w:val="00F529D8"/>
    <w:rsid w:val="00F54D7C"/>
    <w:rsid w:val="00F5594B"/>
    <w:rsid w:val="00F55AD6"/>
    <w:rsid w:val="00F5634F"/>
    <w:rsid w:val="00F566E9"/>
    <w:rsid w:val="00F573FF"/>
    <w:rsid w:val="00F5755B"/>
    <w:rsid w:val="00F57AEE"/>
    <w:rsid w:val="00F57E6B"/>
    <w:rsid w:val="00F60109"/>
    <w:rsid w:val="00F6030A"/>
    <w:rsid w:val="00F60DDB"/>
    <w:rsid w:val="00F6200D"/>
    <w:rsid w:val="00F6216A"/>
    <w:rsid w:val="00F624C5"/>
    <w:rsid w:val="00F625BD"/>
    <w:rsid w:val="00F62728"/>
    <w:rsid w:val="00F62914"/>
    <w:rsid w:val="00F6297A"/>
    <w:rsid w:val="00F62B0D"/>
    <w:rsid w:val="00F62B32"/>
    <w:rsid w:val="00F62BAA"/>
    <w:rsid w:val="00F62D43"/>
    <w:rsid w:val="00F63518"/>
    <w:rsid w:val="00F648FF"/>
    <w:rsid w:val="00F64C26"/>
    <w:rsid w:val="00F652FD"/>
    <w:rsid w:val="00F654DF"/>
    <w:rsid w:val="00F657DC"/>
    <w:rsid w:val="00F668A4"/>
    <w:rsid w:val="00F6733A"/>
    <w:rsid w:val="00F67358"/>
    <w:rsid w:val="00F679BB"/>
    <w:rsid w:val="00F67ECD"/>
    <w:rsid w:val="00F70607"/>
    <w:rsid w:val="00F7087F"/>
    <w:rsid w:val="00F71D43"/>
    <w:rsid w:val="00F72398"/>
    <w:rsid w:val="00F726C3"/>
    <w:rsid w:val="00F7290F"/>
    <w:rsid w:val="00F72C4E"/>
    <w:rsid w:val="00F72E69"/>
    <w:rsid w:val="00F72FCD"/>
    <w:rsid w:val="00F73772"/>
    <w:rsid w:val="00F743CA"/>
    <w:rsid w:val="00F7441B"/>
    <w:rsid w:val="00F747C7"/>
    <w:rsid w:val="00F74A19"/>
    <w:rsid w:val="00F7549E"/>
    <w:rsid w:val="00F755D2"/>
    <w:rsid w:val="00F76115"/>
    <w:rsid w:val="00F76250"/>
    <w:rsid w:val="00F768A4"/>
    <w:rsid w:val="00F7741A"/>
    <w:rsid w:val="00F77683"/>
    <w:rsid w:val="00F77851"/>
    <w:rsid w:val="00F77879"/>
    <w:rsid w:val="00F77987"/>
    <w:rsid w:val="00F77E9B"/>
    <w:rsid w:val="00F805B9"/>
    <w:rsid w:val="00F80664"/>
    <w:rsid w:val="00F80B7C"/>
    <w:rsid w:val="00F80D33"/>
    <w:rsid w:val="00F80F81"/>
    <w:rsid w:val="00F81635"/>
    <w:rsid w:val="00F816A0"/>
    <w:rsid w:val="00F81773"/>
    <w:rsid w:val="00F81EA1"/>
    <w:rsid w:val="00F8225C"/>
    <w:rsid w:val="00F8239E"/>
    <w:rsid w:val="00F82488"/>
    <w:rsid w:val="00F8258C"/>
    <w:rsid w:val="00F83106"/>
    <w:rsid w:val="00F835F2"/>
    <w:rsid w:val="00F83EBB"/>
    <w:rsid w:val="00F84000"/>
    <w:rsid w:val="00F8418B"/>
    <w:rsid w:val="00F84B8D"/>
    <w:rsid w:val="00F84E27"/>
    <w:rsid w:val="00F8506B"/>
    <w:rsid w:val="00F85084"/>
    <w:rsid w:val="00F855BB"/>
    <w:rsid w:val="00F868A2"/>
    <w:rsid w:val="00F86B64"/>
    <w:rsid w:val="00F86D2C"/>
    <w:rsid w:val="00F87E77"/>
    <w:rsid w:val="00F912D0"/>
    <w:rsid w:val="00F917FF"/>
    <w:rsid w:val="00F91C3F"/>
    <w:rsid w:val="00F91CB0"/>
    <w:rsid w:val="00F925EC"/>
    <w:rsid w:val="00F926CD"/>
    <w:rsid w:val="00F92C06"/>
    <w:rsid w:val="00F92F8A"/>
    <w:rsid w:val="00F933E7"/>
    <w:rsid w:val="00F934A9"/>
    <w:rsid w:val="00F937F5"/>
    <w:rsid w:val="00F93A5B"/>
    <w:rsid w:val="00F93B57"/>
    <w:rsid w:val="00F93F81"/>
    <w:rsid w:val="00F94A96"/>
    <w:rsid w:val="00F94AEC"/>
    <w:rsid w:val="00F95F9E"/>
    <w:rsid w:val="00F964EF"/>
    <w:rsid w:val="00F969CC"/>
    <w:rsid w:val="00F96A52"/>
    <w:rsid w:val="00F96EBF"/>
    <w:rsid w:val="00F97644"/>
    <w:rsid w:val="00F97C06"/>
    <w:rsid w:val="00FA11D9"/>
    <w:rsid w:val="00FA1658"/>
    <w:rsid w:val="00FA1ED4"/>
    <w:rsid w:val="00FA2327"/>
    <w:rsid w:val="00FA25AD"/>
    <w:rsid w:val="00FA387A"/>
    <w:rsid w:val="00FA46C0"/>
    <w:rsid w:val="00FA5284"/>
    <w:rsid w:val="00FA52F4"/>
    <w:rsid w:val="00FA54C5"/>
    <w:rsid w:val="00FA64B0"/>
    <w:rsid w:val="00FA65CD"/>
    <w:rsid w:val="00FA6D3B"/>
    <w:rsid w:val="00FA747E"/>
    <w:rsid w:val="00FA796E"/>
    <w:rsid w:val="00FB0347"/>
    <w:rsid w:val="00FB0707"/>
    <w:rsid w:val="00FB07E1"/>
    <w:rsid w:val="00FB0AFB"/>
    <w:rsid w:val="00FB10FA"/>
    <w:rsid w:val="00FB157C"/>
    <w:rsid w:val="00FB2486"/>
    <w:rsid w:val="00FB2528"/>
    <w:rsid w:val="00FB318F"/>
    <w:rsid w:val="00FB3467"/>
    <w:rsid w:val="00FB3B27"/>
    <w:rsid w:val="00FB43D2"/>
    <w:rsid w:val="00FB4EB6"/>
    <w:rsid w:val="00FB5104"/>
    <w:rsid w:val="00FB524D"/>
    <w:rsid w:val="00FB576D"/>
    <w:rsid w:val="00FB5926"/>
    <w:rsid w:val="00FB5EF5"/>
    <w:rsid w:val="00FB5EF9"/>
    <w:rsid w:val="00FB65A4"/>
    <w:rsid w:val="00FB67A2"/>
    <w:rsid w:val="00FB6D9D"/>
    <w:rsid w:val="00FB77CA"/>
    <w:rsid w:val="00FB7E8D"/>
    <w:rsid w:val="00FC01C6"/>
    <w:rsid w:val="00FC0210"/>
    <w:rsid w:val="00FC0694"/>
    <w:rsid w:val="00FC074B"/>
    <w:rsid w:val="00FC0C01"/>
    <w:rsid w:val="00FC116C"/>
    <w:rsid w:val="00FC135A"/>
    <w:rsid w:val="00FC136B"/>
    <w:rsid w:val="00FC1F9A"/>
    <w:rsid w:val="00FC33BB"/>
    <w:rsid w:val="00FC3780"/>
    <w:rsid w:val="00FC3D9D"/>
    <w:rsid w:val="00FC3DFC"/>
    <w:rsid w:val="00FC5A24"/>
    <w:rsid w:val="00FC5B9B"/>
    <w:rsid w:val="00FC65FE"/>
    <w:rsid w:val="00FC743C"/>
    <w:rsid w:val="00FC7A54"/>
    <w:rsid w:val="00FC7CDC"/>
    <w:rsid w:val="00FC7E3A"/>
    <w:rsid w:val="00FD0233"/>
    <w:rsid w:val="00FD03E8"/>
    <w:rsid w:val="00FD082E"/>
    <w:rsid w:val="00FD0F8E"/>
    <w:rsid w:val="00FD1211"/>
    <w:rsid w:val="00FD2275"/>
    <w:rsid w:val="00FD32DD"/>
    <w:rsid w:val="00FD3390"/>
    <w:rsid w:val="00FD38C1"/>
    <w:rsid w:val="00FD3B12"/>
    <w:rsid w:val="00FD3C3D"/>
    <w:rsid w:val="00FD536C"/>
    <w:rsid w:val="00FD57BD"/>
    <w:rsid w:val="00FD5AEB"/>
    <w:rsid w:val="00FD61BA"/>
    <w:rsid w:val="00FE1958"/>
    <w:rsid w:val="00FE1DA3"/>
    <w:rsid w:val="00FE24C4"/>
    <w:rsid w:val="00FE2716"/>
    <w:rsid w:val="00FE279D"/>
    <w:rsid w:val="00FE2A97"/>
    <w:rsid w:val="00FE3504"/>
    <w:rsid w:val="00FE3AE8"/>
    <w:rsid w:val="00FE4670"/>
    <w:rsid w:val="00FE475E"/>
    <w:rsid w:val="00FE5118"/>
    <w:rsid w:val="00FE5158"/>
    <w:rsid w:val="00FE5217"/>
    <w:rsid w:val="00FE563B"/>
    <w:rsid w:val="00FE6708"/>
    <w:rsid w:val="00FE6923"/>
    <w:rsid w:val="00FE7262"/>
    <w:rsid w:val="00FF05D4"/>
    <w:rsid w:val="00FF0CCD"/>
    <w:rsid w:val="00FF138A"/>
    <w:rsid w:val="00FF168B"/>
    <w:rsid w:val="00FF1CED"/>
    <w:rsid w:val="00FF1F32"/>
    <w:rsid w:val="00FF2695"/>
    <w:rsid w:val="00FF28F4"/>
    <w:rsid w:val="00FF2D2F"/>
    <w:rsid w:val="00FF4819"/>
    <w:rsid w:val="00FF4D6E"/>
    <w:rsid w:val="00FF502D"/>
    <w:rsid w:val="00FF63C2"/>
    <w:rsid w:val="00FF65FF"/>
    <w:rsid w:val="00FF6667"/>
    <w:rsid w:val="00FF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13]">
      <v:fill color="white" on="f"/>
      <v:stroke color="none [3213]" weight="3pt"/>
      <v:textbox style="mso-rotate-with-shape:t"/>
    </o:shapedefaults>
    <o:shapelayout v:ext="edit">
      <o:idmap v:ext="edit" data="1"/>
    </o:shapelayout>
  </w:shapeDefaults>
  <w:decimalSymbol w:val="."/>
  <w:listSeparator w:val=","/>
  <w14:docId w14:val="4EC9F24C"/>
  <w15:docId w15:val="{66104245-9BC1-4E02-9AEE-ED3A01A7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FC9"/>
    <w:pPr>
      <w:spacing w:after="200" w:line="360" w:lineRule="auto"/>
    </w:pPr>
    <w:rPr>
      <w:sz w:val="26"/>
      <w:szCs w:val="22"/>
    </w:rPr>
  </w:style>
  <w:style w:type="paragraph" w:styleId="Heading1">
    <w:name w:val="heading 1"/>
    <w:basedOn w:val="Normal"/>
    <w:link w:val="Heading1Char"/>
    <w:uiPriority w:val="9"/>
    <w:qFormat/>
    <w:rsid w:val="004A15A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7A1E14"/>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7A1E1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22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5A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A1E14"/>
    <w:rPr>
      <w:rFonts w:ascii="Cambria" w:eastAsia="Times New Roman" w:hAnsi="Cambria" w:cs="Times New Roman"/>
      <w:b/>
      <w:bCs/>
      <w:color w:val="4F81BD"/>
      <w:szCs w:val="26"/>
    </w:rPr>
  </w:style>
  <w:style w:type="character" w:customStyle="1" w:styleId="Heading3Char">
    <w:name w:val="Heading 3 Char"/>
    <w:basedOn w:val="DefaultParagraphFont"/>
    <w:link w:val="Heading3"/>
    <w:uiPriority w:val="9"/>
    <w:rsid w:val="007A1E14"/>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228A8"/>
    <w:rPr>
      <w:rFonts w:asciiTheme="majorHAnsi" w:eastAsiaTheme="majorEastAsia" w:hAnsiTheme="majorHAnsi" w:cstheme="majorBidi"/>
      <w:b/>
      <w:bCs/>
      <w:i/>
      <w:iCs/>
      <w:color w:val="4F81BD" w:themeColor="accent1"/>
      <w:sz w:val="26"/>
      <w:szCs w:val="22"/>
    </w:rPr>
  </w:style>
  <w:style w:type="paragraph" w:styleId="NoSpacing">
    <w:name w:val="No Spacing"/>
    <w:link w:val="NoSpacingChar"/>
    <w:uiPriority w:val="1"/>
    <w:qFormat/>
    <w:rsid w:val="008E2E89"/>
    <w:rPr>
      <w:rFonts w:ascii="Calibri" w:eastAsia="Times New Roman" w:hAnsi="Calibri"/>
      <w:sz w:val="22"/>
      <w:szCs w:val="22"/>
      <w:lang w:eastAsia="ja-JP"/>
    </w:rPr>
  </w:style>
  <w:style w:type="character" w:customStyle="1" w:styleId="NoSpacingChar">
    <w:name w:val="No Spacing Char"/>
    <w:basedOn w:val="DefaultParagraphFont"/>
    <w:link w:val="NoSpacing"/>
    <w:uiPriority w:val="1"/>
    <w:rsid w:val="008E2E89"/>
    <w:rPr>
      <w:rFonts w:ascii="Calibri" w:eastAsia="Times New Roman" w:hAnsi="Calibri"/>
      <w:sz w:val="22"/>
      <w:szCs w:val="22"/>
      <w:lang w:val="en-US" w:eastAsia="ja-JP" w:bidi="ar-SA"/>
    </w:rPr>
  </w:style>
  <w:style w:type="paragraph" w:styleId="BalloonText">
    <w:name w:val="Balloon Text"/>
    <w:basedOn w:val="Normal"/>
    <w:link w:val="BalloonTextChar"/>
    <w:uiPriority w:val="99"/>
    <w:semiHidden/>
    <w:unhideWhenUsed/>
    <w:rsid w:val="008E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89"/>
    <w:rPr>
      <w:rFonts w:ascii="Tahoma" w:hAnsi="Tahoma" w:cs="Tahoma"/>
      <w:sz w:val="16"/>
      <w:szCs w:val="16"/>
    </w:rPr>
  </w:style>
  <w:style w:type="paragraph" w:styleId="Header">
    <w:name w:val="header"/>
    <w:basedOn w:val="Normal"/>
    <w:link w:val="HeaderChar"/>
    <w:uiPriority w:val="99"/>
    <w:unhideWhenUsed/>
    <w:rsid w:val="008E2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E89"/>
  </w:style>
  <w:style w:type="paragraph" w:styleId="Footer">
    <w:name w:val="footer"/>
    <w:basedOn w:val="Normal"/>
    <w:link w:val="FooterChar"/>
    <w:uiPriority w:val="99"/>
    <w:unhideWhenUsed/>
    <w:rsid w:val="008E2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E89"/>
  </w:style>
  <w:style w:type="paragraph" w:styleId="ListParagraph">
    <w:name w:val="List Paragraph"/>
    <w:basedOn w:val="Normal"/>
    <w:link w:val="ListParagraphChar"/>
    <w:uiPriority w:val="34"/>
    <w:qFormat/>
    <w:rsid w:val="00650725"/>
    <w:pPr>
      <w:ind w:left="720"/>
      <w:contextualSpacing/>
    </w:pPr>
  </w:style>
  <w:style w:type="character" w:customStyle="1" w:styleId="ListParagraphChar">
    <w:name w:val="List Paragraph Char"/>
    <w:link w:val="ListParagraph"/>
    <w:uiPriority w:val="34"/>
    <w:rsid w:val="00400BA4"/>
    <w:rPr>
      <w:sz w:val="26"/>
      <w:szCs w:val="22"/>
    </w:rPr>
  </w:style>
  <w:style w:type="paragraph" w:styleId="BodyText">
    <w:name w:val="Body Text"/>
    <w:basedOn w:val="Normal"/>
    <w:link w:val="BodyTextChar"/>
    <w:semiHidden/>
    <w:rsid w:val="00FD0233"/>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semiHidden/>
    <w:rsid w:val="00FD0233"/>
    <w:rPr>
      <w:rFonts w:ascii=".VnTime" w:eastAsia="Times New Roman" w:hAnsi=".VnTime" w:cs="Times New Roman"/>
      <w:sz w:val="28"/>
      <w:szCs w:val="20"/>
    </w:rPr>
  </w:style>
  <w:style w:type="character" w:customStyle="1" w:styleId="apple-converted-space">
    <w:name w:val="apple-converted-space"/>
    <w:basedOn w:val="DefaultParagraphFont"/>
    <w:rsid w:val="00C86EA3"/>
  </w:style>
  <w:style w:type="character" w:styleId="Hyperlink">
    <w:name w:val="Hyperlink"/>
    <w:basedOn w:val="DefaultParagraphFont"/>
    <w:uiPriority w:val="99"/>
    <w:unhideWhenUsed/>
    <w:rsid w:val="00F3171F"/>
    <w:rPr>
      <w:color w:val="0000FF"/>
      <w:u w:val="single"/>
    </w:rPr>
  </w:style>
  <w:style w:type="paragraph" w:styleId="NormalWeb">
    <w:name w:val="Normal (Web)"/>
    <w:basedOn w:val="Normal"/>
    <w:uiPriority w:val="99"/>
    <w:unhideWhenUsed/>
    <w:rsid w:val="000845AB"/>
    <w:pPr>
      <w:spacing w:before="100" w:beforeAutospacing="1" w:after="100" w:afterAutospacing="1" w:line="240" w:lineRule="auto"/>
    </w:pPr>
    <w:rPr>
      <w:rFonts w:eastAsia="Times New Roman"/>
      <w:sz w:val="24"/>
      <w:szCs w:val="24"/>
    </w:rPr>
  </w:style>
  <w:style w:type="paragraph" w:customStyle="1" w:styleId="Default">
    <w:name w:val="Default"/>
    <w:rsid w:val="00990BDC"/>
    <w:pPr>
      <w:autoSpaceDE w:val="0"/>
      <w:autoSpaceDN w:val="0"/>
      <w:adjustRightInd w:val="0"/>
    </w:pPr>
    <w:rPr>
      <w:color w:val="000000"/>
      <w:sz w:val="24"/>
      <w:szCs w:val="24"/>
    </w:rPr>
  </w:style>
  <w:style w:type="paragraph" w:customStyle="1" w:styleId="ft0">
    <w:name w:val="ft0"/>
    <w:basedOn w:val="Normal"/>
    <w:rsid w:val="004A15A7"/>
    <w:pPr>
      <w:spacing w:before="100" w:beforeAutospacing="1" w:after="100" w:afterAutospacing="1" w:line="240" w:lineRule="auto"/>
    </w:pPr>
    <w:rPr>
      <w:rFonts w:eastAsia="Times New Roman"/>
      <w:sz w:val="24"/>
      <w:szCs w:val="24"/>
    </w:rPr>
  </w:style>
  <w:style w:type="character" w:customStyle="1" w:styleId="noidunggt">
    <w:name w:val="noidunggt"/>
    <w:basedOn w:val="DefaultParagraphFont"/>
    <w:rsid w:val="004A15A7"/>
  </w:style>
  <w:style w:type="character" w:styleId="Strong">
    <w:name w:val="Strong"/>
    <w:basedOn w:val="DefaultParagraphFont"/>
    <w:uiPriority w:val="22"/>
    <w:qFormat/>
    <w:rsid w:val="004A15A7"/>
    <w:rPr>
      <w:b/>
      <w:bCs/>
    </w:rPr>
  </w:style>
  <w:style w:type="character" w:styleId="Emphasis">
    <w:name w:val="Emphasis"/>
    <w:basedOn w:val="DefaultParagraphFont"/>
    <w:uiPriority w:val="20"/>
    <w:qFormat/>
    <w:rsid w:val="004A15A7"/>
    <w:rPr>
      <w:i/>
      <w:iCs/>
    </w:rPr>
  </w:style>
  <w:style w:type="paragraph" w:styleId="TOCHeading">
    <w:name w:val="TOC Heading"/>
    <w:basedOn w:val="Heading1"/>
    <w:next w:val="Normal"/>
    <w:uiPriority w:val="39"/>
    <w:qFormat/>
    <w:rsid w:val="00780F9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DB2209"/>
    <w:pPr>
      <w:tabs>
        <w:tab w:val="right" w:leader="dot" w:pos="9072"/>
      </w:tabs>
      <w:spacing w:before="60" w:after="60" w:line="276" w:lineRule="auto"/>
      <w:ind w:firstLine="284"/>
      <w:jc w:val="both"/>
    </w:pPr>
    <w:rPr>
      <w:b/>
      <w:bCs/>
      <w:noProof/>
      <w:szCs w:val="26"/>
    </w:rPr>
  </w:style>
  <w:style w:type="paragraph" w:styleId="TOC1">
    <w:name w:val="toc 1"/>
    <w:basedOn w:val="Normal"/>
    <w:next w:val="Normal"/>
    <w:autoRedefine/>
    <w:uiPriority w:val="39"/>
    <w:unhideWhenUsed/>
    <w:qFormat/>
    <w:rsid w:val="008A4D48"/>
    <w:pPr>
      <w:tabs>
        <w:tab w:val="right" w:leader="dot" w:pos="8778"/>
      </w:tabs>
      <w:spacing w:after="0" w:line="240" w:lineRule="auto"/>
      <w:ind w:left="442" w:hanging="172"/>
      <w:jc w:val="center"/>
    </w:pPr>
    <w:rPr>
      <w:b/>
      <w:bCs/>
      <w:caps/>
      <w:noProof/>
      <w:szCs w:val="24"/>
    </w:rPr>
  </w:style>
  <w:style w:type="paragraph" w:styleId="TOC3">
    <w:name w:val="toc 3"/>
    <w:basedOn w:val="Normal"/>
    <w:next w:val="Normal"/>
    <w:autoRedefine/>
    <w:uiPriority w:val="39"/>
    <w:unhideWhenUsed/>
    <w:qFormat/>
    <w:rsid w:val="008A4D48"/>
    <w:pPr>
      <w:tabs>
        <w:tab w:val="right" w:leader="dot" w:pos="8778"/>
      </w:tabs>
      <w:spacing w:after="0" w:line="240" w:lineRule="auto"/>
      <w:ind w:firstLine="270"/>
      <w:jc w:val="both"/>
    </w:pPr>
    <w:rPr>
      <w:noProof/>
      <w:color w:val="000000" w:themeColor="text1"/>
      <w:szCs w:val="20"/>
    </w:rPr>
  </w:style>
  <w:style w:type="paragraph" w:styleId="FootnoteText">
    <w:name w:val="footnote text"/>
    <w:basedOn w:val="Normal"/>
    <w:link w:val="FootnoteTextChar"/>
    <w:uiPriority w:val="99"/>
    <w:semiHidden/>
    <w:unhideWhenUsed/>
    <w:rsid w:val="00780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F9A"/>
    <w:rPr>
      <w:sz w:val="20"/>
      <w:szCs w:val="20"/>
    </w:rPr>
  </w:style>
  <w:style w:type="character" w:styleId="FootnoteReference">
    <w:name w:val="footnote reference"/>
    <w:basedOn w:val="DefaultParagraphFont"/>
    <w:uiPriority w:val="99"/>
    <w:semiHidden/>
    <w:unhideWhenUsed/>
    <w:rsid w:val="00780F9A"/>
    <w:rPr>
      <w:vertAlign w:val="superscript"/>
    </w:rPr>
  </w:style>
  <w:style w:type="paragraph" w:styleId="EndnoteText">
    <w:name w:val="endnote text"/>
    <w:basedOn w:val="Normal"/>
    <w:link w:val="EndnoteTextChar"/>
    <w:uiPriority w:val="99"/>
    <w:semiHidden/>
    <w:unhideWhenUsed/>
    <w:rsid w:val="007A1E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1E14"/>
    <w:rPr>
      <w:sz w:val="20"/>
      <w:szCs w:val="20"/>
    </w:rPr>
  </w:style>
  <w:style w:type="character" w:styleId="EndnoteReference">
    <w:name w:val="endnote reference"/>
    <w:basedOn w:val="DefaultParagraphFont"/>
    <w:uiPriority w:val="99"/>
    <w:semiHidden/>
    <w:unhideWhenUsed/>
    <w:rsid w:val="007A1E14"/>
    <w:rPr>
      <w:vertAlign w:val="superscript"/>
    </w:rPr>
  </w:style>
  <w:style w:type="paragraph" w:styleId="TOC4">
    <w:name w:val="toc 4"/>
    <w:basedOn w:val="Normal"/>
    <w:next w:val="Normal"/>
    <w:autoRedefine/>
    <w:uiPriority w:val="39"/>
    <w:unhideWhenUsed/>
    <w:rsid w:val="00650474"/>
    <w:pPr>
      <w:spacing w:after="0"/>
      <w:ind w:left="520"/>
    </w:pPr>
    <w:rPr>
      <w:rFonts w:cstheme="minorHAnsi"/>
      <w:szCs w:val="20"/>
    </w:rPr>
  </w:style>
  <w:style w:type="paragraph" w:styleId="TOC5">
    <w:name w:val="toc 5"/>
    <w:basedOn w:val="Normal"/>
    <w:next w:val="Normal"/>
    <w:autoRedefine/>
    <w:uiPriority w:val="39"/>
    <w:unhideWhenUsed/>
    <w:rsid w:val="00415D09"/>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415D09"/>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415D09"/>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415D09"/>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415D09"/>
    <w:pPr>
      <w:spacing w:after="0"/>
      <w:ind w:left="1820"/>
    </w:pPr>
    <w:rPr>
      <w:rFonts w:asciiTheme="minorHAnsi" w:hAnsiTheme="minorHAnsi" w:cstheme="minorHAnsi"/>
      <w:sz w:val="20"/>
      <w:szCs w:val="20"/>
    </w:rPr>
  </w:style>
  <w:style w:type="table" w:customStyle="1" w:styleId="Calendar3">
    <w:name w:val="Calendar 3"/>
    <w:basedOn w:val="TableNormal"/>
    <w:uiPriority w:val="99"/>
    <w:qFormat/>
    <w:rsid w:val="00D9652C"/>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TableGrid">
    <w:name w:val="Table Grid"/>
    <w:basedOn w:val="TableNormal"/>
    <w:rsid w:val="004C0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unhideWhenUsed/>
    <w:qFormat/>
    <w:rsid w:val="005736AB"/>
    <w:rPr>
      <w:b/>
      <w:bCs/>
      <w:sz w:val="20"/>
      <w:szCs w:val="20"/>
    </w:rPr>
  </w:style>
  <w:style w:type="character" w:customStyle="1" w:styleId="CaptionChar">
    <w:name w:val="Caption Char"/>
    <w:link w:val="Caption"/>
    <w:locked/>
    <w:rsid w:val="00766433"/>
    <w:rPr>
      <w:b/>
      <w:bCs/>
    </w:rPr>
  </w:style>
  <w:style w:type="character" w:customStyle="1" w:styleId="Vnbnnidung3">
    <w:name w:val="Văn bản nội dung (3)_"/>
    <w:basedOn w:val="DefaultParagraphFont"/>
    <w:link w:val="Vnbnnidung30"/>
    <w:rsid w:val="00EF7D6A"/>
    <w:rPr>
      <w:rFonts w:eastAsia="Times New Roman"/>
      <w:shd w:val="clear" w:color="auto" w:fill="FFFFFF"/>
    </w:rPr>
  </w:style>
  <w:style w:type="paragraph" w:customStyle="1" w:styleId="Vnbnnidung30">
    <w:name w:val="Văn bản nội dung (3)"/>
    <w:basedOn w:val="Normal"/>
    <w:link w:val="Vnbnnidung3"/>
    <w:rsid w:val="00EF7D6A"/>
    <w:pPr>
      <w:widowControl w:val="0"/>
      <w:shd w:val="clear" w:color="auto" w:fill="FFFFFF"/>
      <w:spacing w:after="0" w:line="409" w:lineRule="exact"/>
    </w:pPr>
    <w:rPr>
      <w:rFonts w:eastAsia="Times New Roman"/>
      <w:sz w:val="20"/>
      <w:szCs w:val="20"/>
    </w:rPr>
  </w:style>
  <w:style w:type="character" w:customStyle="1" w:styleId="Vnbnnidung3Inm">
    <w:name w:val="Văn bản nội dung (3) + In đậm"/>
    <w:aliases w:val="In nghiêng"/>
    <w:basedOn w:val="Vnbnnidung3"/>
    <w:rsid w:val="00EF7D6A"/>
    <w:rPr>
      <w:rFonts w:eastAsia="Times New Roman"/>
      <w:b/>
      <w:bCs/>
      <w:i/>
      <w:iCs/>
      <w:color w:val="000000"/>
      <w:spacing w:val="0"/>
      <w:w w:val="100"/>
      <w:position w:val="0"/>
      <w:sz w:val="24"/>
      <w:szCs w:val="24"/>
      <w:shd w:val="clear" w:color="auto" w:fill="FFFFFF"/>
      <w:lang w:val="vi-VN" w:eastAsia="vi-VN" w:bidi="vi-VN"/>
    </w:rPr>
  </w:style>
  <w:style w:type="paragraph" w:customStyle="1" w:styleId="StyleJustified">
    <w:name w:val="Style Justified"/>
    <w:basedOn w:val="Normal"/>
    <w:uiPriority w:val="99"/>
    <w:rsid w:val="0032306D"/>
    <w:pPr>
      <w:spacing w:after="0" w:line="288" w:lineRule="auto"/>
      <w:jc w:val="both"/>
    </w:pPr>
    <w:rPr>
      <w:rFonts w:ascii=".VnTime" w:eastAsia="Times New Roman" w:hAnsi=".VnTime"/>
      <w:szCs w:val="20"/>
      <w:lang w:val="en-AU"/>
    </w:rPr>
  </w:style>
  <w:style w:type="character" w:customStyle="1" w:styleId="Vnbnnidung2">
    <w:name w:val="Văn bản nội dung (2)"/>
    <w:basedOn w:val="DefaultParagraphFont"/>
    <w:rsid w:val="0006051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styleId="BodyTextIndent">
    <w:name w:val="Body Text Indent"/>
    <w:basedOn w:val="Normal"/>
    <w:link w:val="BodyTextIndentChar"/>
    <w:uiPriority w:val="99"/>
    <w:unhideWhenUsed/>
    <w:rsid w:val="00A014AD"/>
    <w:pPr>
      <w:spacing w:after="120"/>
      <w:ind w:left="360"/>
    </w:pPr>
  </w:style>
  <w:style w:type="character" w:customStyle="1" w:styleId="BodyTextIndentChar">
    <w:name w:val="Body Text Indent Char"/>
    <w:basedOn w:val="DefaultParagraphFont"/>
    <w:link w:val="BodyTextIndent"/>
    <w:uiPriority w:val="99"/>
    <w:rsid w:val="00A014AD"/>
    <w:rPr>
      <w:sz w:val="26"/>
      <w:szCs w:val="22"/>
    </w:rPr>
  </w:style>
  <w:style w:type="character" w:customStyle="1" w:styleId="Vnbnnidung20">
    <w:name w:val="Văn bản nội dung (2)_"/>
    <w:basedOn w:val="DefaultParagraphFont"/>
    <w:rsid w:val="00867AA0"/>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basedOn w:val="Vnbnnidung20"/>
    <w:rsid w:val="00867AA0"/>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character" w:styleId="FollowedHyperlink">
    <w:name w:val="FollowedHyperlink"/>
    <w:basedOn w:val="DefaultParagraphFont"/>
    <w:uiPriority w:val="99"/>
    <w:semiHidden/>
    <w:unhideWhenUsed/>
    <w:rsid w:val="008A3358"/>
    <w:rPr>
      <w:color w:val="800080" w:themeColor="followedHyperlink"/>
      <w:u w:val="single"/>
    </w:rPr>
  </w:style>
  <w:style w:type="paragraph" w:customStyle="1" w:styleId="xl31">
    <w:name w:val="xl31"/>
    <w:basedOn w:val="Normal"/>
    <w:uiPriority w:val="99"/>
    <w:rsid w:val="00A65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rPr>
  </w:style>
  <w:style w:type="paragraph" w:styleId="TableofFigures">
    <w:name w:val="table of figures"/>
    <w:basedOn w:val="Normal"/>
    <w:next w:val="Normal"/>
    <w:uiPriority w:val="99"/>
    <w:unhideWhenUsed/>
    <w:rsid w:val="00406EEE"/>
    <w:pPr>
      <w:spacing w:after="0"/>
    </w:pPr>
  </w:style>
  <w:style w:type="paragraph" w:styleId="BodyTextIndent2">
    <w:name w:val="Body Text Indent 2"/>
    <w:basedOn w:val="Normal"/>
    <w:link w:val="BodyTextIndent2Char"/>
    <w:uiPriority w:val="99"/>
    <w:unhideWhenUsed/>
    <w:rsid w:val="009355B1"/>
    <w:pPr>
      <w:spacing w:after="120" w:line="480" w:lineRule="auto"/>
      <w:ind w:left="283"/>
    </w:pPr>
  </w:style>
  <w:style w:type="character" w:customStyle="1" w:styleId="BodyTextIndent2Char">
    <w:name w:val="Body Text Indent 2 Char"/>
    <w:basedOn w:val="DefaultParagraphFont"/>
    <w:link w:val="BodyTextIndent2"/>
    <w:uiPriority w:val="99"/>
    <w:rsid w:val="009355B1"/>
    <w:rPr>
      <w:sz w:val="26"/>
      <w:szCs w:val="22"/>
    </w:rPr>
  </w:style>
  <w:style w:type="paragraph" w:customStyle="1" w:styleId="1">
    <w:name w:val="1"/>
    <w:basedOn w:val="Normal"/>
    <w:rsid w:val="0015520B"/>
    <w:pPr>
      <w:spacing w:before="120" w:after="120" w:line="240" w:lineRule="auto"/>
    </w:pPr>
    <w:rPr>
      <w:rFonts w:ascii="VNI-Book" w:eastAsia="Times New Roman" w:hAnsi="VNI-Book"/>
      <w:b/>
      <w:caps/>
      <w:sz w:val="24"/>
      <w:szCs w:val="20"/>
      <w:u w:val="single"/>
    </w:rPr>
  </w:style>
  <w:style w:type="paragraph" w:styleId="BodyTextIndent3">
    <w:name w:val="Body Text Indent 3"/>
    <w:basedOn w:val="Normal"/>
    <w:link w:val="BodyTextIndent3Char"/>
    <w:uiPriority w:val="99"/>
    <w:unhideWhenUsed/>
    <w:rsid w:val="00B12E5B"/>
    <w:pPr>
      <w:spacing w:after="120"/>
      <w:ind w:left="360"/>
    </w:pPr>
    <w:rPr>
      <w:sz w:val="16"/>
      <w:szCs w:val="16"/>
    </w:rPr>
  </w:style>
  <w:style w:type="character" w:customStyle="1" w:styleId="BodyTextIndent3Char">
    <w:name w:val="Body Text Indent 3 Char"/>
    <w:basedOn w:val="DefaultParagraphFont"/>
    <w:link w:val="BodyTextIndent3"/>
    <w:uiPriority w:val="99"/>
    <w:rsid w:val="00B12E5B"/>
    <w:rPr>
      <w:sz w:val="16"/>
      <w:szCs w:val="16"/>
    </w:rPr>
  </w:style>
  <w:style w:type="paragraph" w:customStyle="1" w:styleId="than">
    <w:name w:val="than"/>
    <w:basedOn w:val="Normal"/>
    <w:rsid w:val="00ED5AAD"/>
    <w:pPr>
      <w:widowControl w:val="0"/>
      <w:spacing w:before="120" w:after="120" w:line="240" w:lineRule="auto"/>
      <w:ind w:firstLine="709"/>
      <w:jc w:val="both"/>
    </w:pPr>
    <w:rPr>
      <w:rFonts w:eastAsia="Times New Roman"/>
      <w:sz w:val="24"/>
      <w:szCs w:val="20"/>
    </w:rPr>
  </w:style>
  <w:style w:type="paragraph" w:styleId="Title">
    <w:name w:val="Title"/>
    <w:basedOn w:val="Normal"/>
    <w:link w:val="TitleChar"/>
    <w:qFormat/>
    <w:rsid w:val="00D95B04"/>
    <w:pPr>
      <w:spacing w:before="40" w:after="320" w:line="288" w:lineRule="auto"/>
      <w:jc w:val="center"/>
    </w:pPr>
    <w:rPr>
      <w:rFonts w:eastAsia="Times New Roman"/>
      <w:b/>
      <w:szCs w:val="20"/>
      <w:u w:val="single"/>
    </w:rPr>
  </w:style>
  <w:style w:type="character" w:customStyle="1" w:styleId="TitleChar">
    <w:name w:val="Title Char"/>
    <w:basedOn w:val="DefaultParagraphFont"/>
    <w:link w:val="Title"/>
    <w:rsid w:val="00D95B04"/>
    <w:rPr>
      <w:rFonts w:eastAsia="Times New Roman"/>
      <w:b/>
      <w:sz w:val="26"/>
      <w:u w:val="single"/>
    </w:rPr>
  </w:style>
  <w:style w:type="paragraph" w:customStyle="1" w:styleId="font5">
    <w:name w:val="font5"/>
    <w:basedOn w:val="Normal"/>
    <w:rsid w:val="005F5B2F"/>
    <w:pPr>
      <w:spacing w:before="100" w:beforeAutospacing="1" w:after="100" w:afterAutospacing="1" w:line="240" w:lineRule="auto"/>
    </w:pPr>
    <w:rPr>
      <w:rFonts w:eastAsia="Times New Roman"/>
      <w:b/>
      <w:bCs/>
      <w:sz w:val="28"/>
      <w:szCs w:val="28"/>
    </w:rPr>
  </w:style>
  <w:style w:type="paragraph" w:customStyle="1" w:styleId="font6">
    <w:name w:val="font6"/>
    <w:basedOn w:val="Normal"/>
    <w:rsid w:val="005F5B2F"/>
    <w:pPr>
      <w:spacing w:before="100" w:beforeAutospacing="1" w:after="100" w:afterAutospacing="1" w:line="240" w:lineRule="auto"/>
    </w:pPr>
    <w:rPr>
      <w:rFonts w:eastAsia="Times New Roman"/>
      <w:b/>
      <w:bCs/>
      <w:sz w:val="28"/>
      <w:szCs w:val="28"/>
    </w:rPr>
  </w:style>
  <w:style w:type="paragraph" w:customStyle="1" w:styleId="xl65">
    <w:name w:val="xl65"/>
    <w:basedOn w:val="Normal"/>
    <w:rsid w:val="005F5B2F"/>
    <w:pPr>
      <w:spacing w:before="100" w:beforeAutospacing="1" w:after="100" w:afterAutospacing="1" w:line="240" w:lineRule="auto"/>
    </w:pPr>
    <w:rPr>
      <w:rFonts w:eastAsia="Times New Roman"/>
      <w:sz w:val="28"/>
      <w:szCs w:val="28"/>
    </w:rPr>
  </w:style>
  <w:style w:type="paragraph" w:customStyle="1" w:styleId="xl66">
    <w:name w:val="xl66"/>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67">
    <w:name w:val="xl67"/>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68">
    <w:name w:val="xl68"/>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69">
    <w:name w:val="xl69"/>
    <w:basedOn w:val="Normal"/>
    <w:rsid w:val="005F5B2F"/>
    <w:pPr>
      <w:spacing w:before="100" w:beforeAutospacing="1" w:after="100" w:afterAutospacing="1" w:line="240" w:lineRule="auto"/>
    </w:pPr>
    <w:rPr>
      <w:rFonts w:eastAsia="Times New Roman"/>
      <w:sz w:val="28"/>
      <w:szCs w:val="28"/>
    </w:rPr>
  </w:style>
  <w:style w:type="paragraph" w:customStyle="1" w:styleId="xl70">
    <w:name w:val="xl70"/>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71">
    <w:name w:val="xl71"/>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2">
    <w:name w:val="xl72"/>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3">
    <w:name w:val="xl73"/>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4">
    <w:name w:val="xl74"/>
    <w:basedOn w:val="Normal"/>
    <w:rsid w:val="005F5B2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5">
    <w:name w:val="xl75"/>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6">
    <w:name w:val="xl76"/>
    <w:basedOn w:val="Normal"/>
    <w:rsid w:val="005F5B2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77">
    <w:name w:val="xl77"/>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8"/>
      <w:szCs w:val="28"/>
    </w:rPr>
  </w:style>
  <w:style w:type="paragraph" w:customStyle="1" w:styleId="xl78">
    <w:name w:val="xl78"/>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79">
    <w:name w:val="xl79"/>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0">
    <w:name w:val="xl80"/>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1">
    <w:name w:val="xl81"/>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2">
    <w:name w:val="xl82"/>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3">
    <w:name w:val="xl83"/>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4">
    <w:name w:val="xl84"/>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5">
    <w:name w:val="xl85"/>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6">
    <w:name w:val="xl86"/>
    <w:basedOn w:val="Normal"/>
    <w:rsid w:val="005F5B2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7">
    <w:name w:val="xl87"/>
    <w:basedOn w:val="Normal"/>
    <w:rsid w:val="005F5B2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88">
    <w:name w:val="xl88"/>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89">
    <w:name w:val="xl89"/>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0">
    <w:name w:val="xl90"/>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1">
    <w:name w:val="xl91"/>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2">
    <w:name w:val="xl92"/>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3">
    <w:name w:val="xl93"/>
    <w:basedOn w:val="Normal"/>
    <w:rsid w:val="005F5B2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4">
    <w:name w:val="xl94"/>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5">
    <w:name w:val="xl95"/>
    <w:basedOn w:val="Normal"/>
    <w:rsid w:val="005F5B2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6">
    <w:name w:val="xl96"/>
    <w:basedOn w:val="Normal"/>
    <w:rsid w:val="005F5B2F"/>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97">
    <w:name w:val="xl97"/>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98">
    <w:name w:val="xl98"/>
    <w:basedOn w:val="Normal"/>
    <w:rsid w:val="005F5B2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99">
    <w:name w:val="xl99"/>
    <w:basedOn w:val="Normal"/>
    <w:rsid w:val="005F5B2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b/>
      <w:bCs/>
      <w:sz w:val="28"/>
      <w:szCs w:val="28"/>
    </w:rPr>
  </w:style>
  <w:style w:type="paragraph" w:customStyle="1" w:styleId="xl100">
    <w:name w:val="xl100"/>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1">
    <w:name w:val="xl101"/>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2">
    <w:name w:val="xl102"/>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00B050"/>
      <w:sz w:val="28"/>
      <w:szCs w:val="28"/>
    </w:rPr>
  </w:style>
  <w:style w:type="paragraph" w:customStyle="1" w:styleId="xl103">
    <w:name w:val="xl103"/>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4">
    <w:name w:val="xl104"/>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5">
    <w:name w:val="xl105"/>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70C0"/>
      <w:sz w:val="28"/>
      <w:szCs w:val="28"/>
    </w:rPr>
  </w:style>
  <w:style w:type="paragraph" w:customStyle="1" w:styleId="xl106">
    <w:name w:val="xl106"/>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7">
    <w:name w:val="xl107"/>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8">
    <w:name w:val="xl108"/>
    <w:basedOn w:val="Normal"/>
    <w:rsid w:val="005F5B2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09">
    <w:name w:val="xl109"/>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0">
    <w:name w:val="xl110"/>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1">
    <w:name w:val="xl111"/>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2">
    <w:name w:val="xl112"/>
    <w:basedOn w:val="Normal"/>
    <w:rsid w:val="005F5B2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3">
    <w:name w:val="xl113"/>
    <w:basedOn w:val="Normal"/>
    <w:rsid w:val="005F5B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4">
    <w:name w:val="xl114"/>
    <w:basedOn w:val="Normal"/>
    <w:rsid w:val="005F5B2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15">
    <w:name w:val="xl115"/>
    <w:basedOn w:val="Normal"/>
    <w:rsid w:val="005F5B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6">
    <w:name w:val="xl116"/>
    <w:basedOn w:val="Normal"/>
    <w:rsid w:val="005F5B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7">
    <w:name w:val="xl117"/>
    <w:basedOn w:val="Normal"/>
    <w:rsid w:val="005F5B2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8">
    <w:name w:val="xl118"/>
    <w:basedOn w:val="Normal"/>
    <w:rsid w:val="005F5B2F"/>
    <w:pPr>
      <w:pBdr>
        <w:left w:val="single" w:sz="8" w:space="0" w:color="auto"/>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19">
    <w:name w:val="xl119"/>
    <w:basedOn w:val="Normal"/>
    <w:rsid w:val="005F5B2F"/>
    <w:pPr>
      <w:pBdr>
        <w:bottom w:val="single" w:sz="8"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0">
    <w:name w:val="xl120"/>
    <w:basedOn w:val="Normal"/>
    <w:rsid w:val="005F5B2F"/>
    <w:pPr>
      <w:pBdr>
        <w:bottom w:val="single" w:sz="8" w:space="0" w:color="auto"/>
      </w:pBdr>
      <w:spacing w:before="100" w:beforeAutospacing="1" w:after="100" w:afterAutospacing="1" w:line="240" w:lineRule="auto"/>
      <w:jc w:val="center"/>
    </w:pPr>
    <w:rPr>
      <w:rFonts w:eastAsia="Times New Roman"/>
      <w:sz w:val="28"/>
      <w:szCs w:val="28"/>
    </w:rPr>
  </w:style>
  <w:style w:type="paragraph" w:customStyle="1" w:styleId="xl121">
    <w:name w:val="xl121"/>
    <w:basedOn w:val="Normal"/>
    <w:rsid w:val="005F5B2F"/>
    <w:pPr>
      <w:pBdr>
        <w:bottom w:val="single" w:sz="8" w:space="0" w:color="auto"/>
        <w:right w:val="single" w:sz="8" w:space="0" w:color="auto"/>
      </w:pBdr>
      <w:spacing w:before="100" w:beforeAutospacing="1" w:after="100" w:afterAutospacing="1" w:line="240" w:lineRule="auto"/>
      <w:jc w:val="center"/>
    </w:pPr>
    <w:rPr>
      <w:rFonts w:eastAsia="Times New Roman"/>
      <w:sz w:val="28"/>
      <w:szCs w:val="28"/>
    </w:rPr>
  </w:style>
  <w:style w:type="paragraph" w:customStyle="1" w:styleId="xl122">
    <w:name w:val="xl122"/>
    <w:basedOn w:val="Normal"/>
    <w:rsid w:val="005F5B2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8"/>
      <w:szCs w:val="28"/>
    </w:rPr>
  </w:style>
  <w:style w:type="paragraph" w:customStyle="1" w:styleId="xl123">
    <w:name w:val="xl123"/>
    <w:basedOn w:val="Normal"/>
    <w:rsid w:val="005F5B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xl124">
    <w:name w:val="xl124"/>
    <w:basedOn w:val="Normal"/>
    <w:rsid w:val="005F5B2F"/>
    <w:pPr>
      <w:pBdr>
        <w:top w:val="single" w:sz="8" w:space="0" w:color="auto"/>
        <w:left w:val="single" w:sz="4" w:space="0" w:color="auto"/>
      </w:pBdr>
      <w:spacing w:before="100" w:beforeAutospacing="1" w:after="100" w:afterAutospacing="1" w:line="240" w:lineRule="auto"/>
      <w:jc w:val="center"/>
      <w:textAlignment w:val="center"/>
    </w:pPr>
    <w:rPr>
      <w:rFonts w:eastAsia="Times New Roman"/>
      <w:b/>
      <w:bCs/>
      <w:sz w:val="28"/>
      <w:szCs w:val="28"/>
    </w:rPr>
  </w:style>
  <w:style w:type="paragraph" w:customStyle="1" w:styleId="msonormal0">
    <w:name w:val="msonormal"/>
    <w:basedOn w:val="Normal"/>
    <w:rsid w:val="00DB4431"/>
    <w:pPr>
      <w:spacing w:before="100" w:beforeAutospacing="1" w:after="100" w:afterAutospacing="1" w:line="240" w:lineRule="auto"/>
    </w:pPr>
    <w:rPr>
      <w:rFonts w:eastAsia="Times New Roman"/>
      <w:sz w:val="24"/>
      <w:szCs w:val="24"/>
    </w:rPr>
  </w:style>
  <w:style w:type="paragraph" w:customStyle="1" w:styleId="xl125">
    <w:name w:val="xl125"/>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26">
    <w:name w:val="xl126"/>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szCs w:val="26"/>
    </w:rPr>
  </w:style>
  <w:style w:type="paragraph" w:customStyle="1" w:styleId="xl127">
    <w:name w:val="xl127"/>
    <w:basedOn w:val="Normal"/>
    <w:rsid w:val="00DB443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szCs w:val="26"/>
    </w:rPr>
  </w:style>
  <w:style w:type="paragraph" w:customStyle="1" w:styleId="xl128">
    <w:name w:val="xl128"/>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29">
    <w:name w:val="xl129"/>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30">
    <w:name w:val="xl130"/>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31">
    <w:name w:val="xl131"/>
    <w:basedOn w:val="Normal"/>
    <w:rsid w:val="00DB443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32">
    <w:name w:val="xl132"/>
    <w:basedOn w:val="Normal"/>
    <w:rsid w:val="00DB443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33">
    <w:name w:val="xl133"/>
    <w:basedOn w:val="Normal"/>
    <w:rsid w:val="00DB4431"/>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b/>
      <w:bCs/>
      <w:szCs w:val="26"/>
    </w:rPr>
  </w:style>
  <w:style w:type="paragraph" w:customStyle="1" w:styleId="xl134">
    <w:name w:val="xl134"/>
    <w:basedOn w:val="Normal"/>
    <w:rsid w:val="00DB4431"/>
    <w:pPr>
      <w:pBdr>
        <w:top w:val="single" w:sz="4" w:space="0" w:color="auto"/>
        <w:left w:val="single" w:sz="4" w:space="0" w:color="auto"/>
      </w:pBdr>
      <w:spacing w:before="100" w:beforeAutospacing="1" w:after="100" w:afterAutospacing="1" w:line="240" w:lineRule="auto"/>
      <w:jc w:val="right"/>
      <w:textAlignment w:val="center"/>
    </w:pPr>
    <w:rPr>
      <w:rFonts w:eastAsia="Times New Roman"/>
      <w:szCs w:val="26"/>
    </w:rPr>
  </w:style>
  <w:style w:type="paragraph" w:customStyle="1" w:styleId="xl135">
    <w:name w:val="xl135"/>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36">
    <w:name w:val="xl136"/>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37">
    <w:name w:val="xl137"/>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38">
    <w:name w:val="xl138"/>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39">
    <w:name w:val="xl139"/>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40">
    <w:name w:val="xl140"/>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41">
    <w:name w:val="xl141"/>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42">
    <w:name w:val="xl142"/>
    <w:basedOn w:val="Normal"/>
    <w:rsid w:val="00DB443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43">
    <w:name w:val="xl143"/>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44">
    <w:name w:val="xl144"/>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45">
    <w:name w:val="xl145"/>
    <w:basedOn w:val="Normal"/>
    <w:rsid w:val="00DB44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olor w:val="FF0000"/>
      <w:szCs w:val="26"/>
    </w:rPr>
  </w:style>
  <w:style w:type="paragraph" w:customStyle="1" w:styleId="xl146">
    <w:name w:val="xl146"/>
    <w:basedOn w:val="Normal"/>
    <w:rsid w:val="00DB443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olor w:val="FF0000"/>
      <w:szCs w:val="26"/>
    </w:rPr>
  </w:style>
  <w:style w:type="paragraph" w:customStyle="1" w:styleId="xl147">
    <w:name w:val="xl147"/>
    <w:basedOn w:val="Normal"/>
    <w:rsid w:val="00DB44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48">
    <w:name w:val="xl148"/>
    <w:basedOn w:val="Normal"/>
    <w:rsid w:val="00DB4431"/>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Cs w:val="26"/>
    </w:rPr>
  </w:style>
  <w:style w:type="paragraph" w:customStyle="1" w:styleId="xl149">
    <w:name w:val="xl149"/>
    <w:basedOn w:val="Normal"/>
    <w:rsid w:val="00DB443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50">
    <w:name w:val="xl150"/>
    <w:basedOn w:val="Normal"/>
    <w:rsid w:val="00DB4431"/>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szCs w:val="26"/>
    </w:rPr>
  </w:style>
  <w:style w:type="paragraph" w:customStyle="1" w:styleId="xl151">
    <w:name w:val="xl151"/>
    <w:basedOn w:val="Normal"/>
    <w:rsid w:val="00DB443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Cs w:val="26"/>
    </w:rPr>
  </w:style>
  <w:style w:type="paragraph" w:customStyle="1" w:styleId="xl152">
    <w:name w:val="xl152"/>
    <w:basedOn w:val="Normal"/>
    <w:rsid w:val="00DB443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53">
    <w:name w:val="xl153"/>
    <w:basedOn w:val="Normal"/>
    <w:rsid w:val="00DB443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54">
    <w:name w:val="xl154"/>
    <w:basedOn w:val="Normal"/>
    <w:rsid w:val="00DB443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55">
    <w:name w:val="xl155"/>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56">
    <w:name w:val="xl156"/>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57">
    <w:name w:val="xl157"/>
    <w:basedOn w:val="Normal"/>
    <w:rsid w:val="00DB443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58">
    <w:name w:val="xl158"/>
    <w:basedOn w:val="Normal"/>
    <w:rsid w:val="00DB443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59">
    <w:name w:val="xl159"/>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60">
    <w:name w:val="xl160"/>
    <w:basedOn w:val="Normal"/>
    <w:rsid w:val="00DB443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61">
    <w:name w:val="xl161"/>
    <w:basedOn w:val="Normal"/>
    <w:rsid w:val="00DB443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62">
    <w:name w:val="xl162"/>
    <w:basedOn w:val="Normal"/>
    <w:rsid w:val="00DB443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63">
    <w:name w:val="xl163"/>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64">
    <w:name w:val="xl164"/>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65">
    <w:name w:val="xl165"/>
    <w:basedOn w:val="Normal"/>
    <w:rsid w:val="00DB443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66">
    <w:name w:val="xl166"/>
    <w:basedOn w:val="Normal"/>
    <w:rsid w:val="00DB443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67">
    <w:name w:val="xl167"/>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68">
    <w:name w:val="xl168"/>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69">
    <w:name w:val="xl169"/>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0">
    <w:name w:val="xl170"/>
    <w:basedOn w:val="Normal"/>
    <w:rsid w:val="00DB44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1">
    <w:name w:val="xl171"/>
    <w:basedOn w:val="Normal"/>
    <w:rsid w:val="00DB443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2">
    <w:name w:val="xl172"/>
    <w:basedOn w:val="Normal"/>
    <w:rsid w:val="00DB4431"/>
    <w:pPr>
      <w:pBdr>
        <w:top w:val="single" w:sz="8" w:space="0" w:color="auto"/>
        <w:left w:val="single" w:sz="8"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3">
    <w:name w:val="xl173"/>
    <w:basedOn w:val="Normal"/>
    <w:rsid w:val="00DB4431"/>
    <w:pPr>
      <w:pBdr>
        <w:top w:val="single" w:sz="8"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4">
    <w:name w:val="xl174"/>
    <w:basedOn w:val="Normal"/>
    <w:rsid w:val="00DB4431"/>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5">
    <w:name w:val="xl175"/>
    <w:basedOn w:val="Normal"/>
    <w:rsid w:val="00DB44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6">
    <w:name w:val="xl176"/>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7">
    <w:name w:val="xl177"/>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8">
    <w:name w:val="xl178"/>
    <w:basedOn w:val="Normal"/>
    <w:rsid w:val="00DB44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79">
    <w:name w:val="xl179"/>
    <w:basedOn w:val="Normal"/>
    <w:rsid w:val="00DB44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6"/>
    </w:rPr>
  </w:style>
  <w:style w:type="paragraph" w:customStyle="1" w:styleId="xl180">
    <w:name w:val="xl180"/>
    <w:basedOn w:val="Normal"/>
    <w:rsid w:val="00DB443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81">
    <w:name w:val="xl181"/>
    <w:basedOn w:val="Normal"/>
    <w:rsid w:val="00DB44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Cs w:val="26"/>
    </w:rPr>
  </w:style>
  <w:style w:type="paragraph" w:customStyle="1" w:styleId="xl182">
    <w:name w:val="xl182"/>
    <w:basedOn w:val="Normal"/>
    <w:rsid w:val="00DB4431"/>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olor w:val="FF0000"/>
      <w:szCs w:val="26"/>
    </w:rPr>
  </w:style>
  <w:style w:type="paragraph" w:customStyle="1" w:styleId="xl183">
    <w:name w:val="xl183"/>
    <w:basedOn w:val="Normal"/>
    <w:rsid w:val="00DB4431"/>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FF0000"/>
      <w:szCs w:val="26"/>
    </w:rPr>
  </w:style>
  <w:style w:type="character" w:customStyle="1" w:styleId="fontstyle01">
    <w:name w:val="fontstyle01"/>
    <w:basedOn w:val="DefaultParagraphFont"/>
    <w:rsid w:val="00871692"/>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5963">
      <w:bodyDiv w:val="1"/>
      <w:marLeft w:val="0"/>
      <w:marRight w:val="0"/>
      <w:marTop w:val="0"/>
      <w:marBottom w:val="0"/>
      <w:divBdr>
        <w:top w:val="none" w:sz="0" w:space="0" w:color="auto"/>
        <w:left w:val="none" w:sz="0" w:space="0" w:color="auto"/>
        <w:bottom w:val="none" w:sz="0" w:space="0" w:color="auto"/>
        <w:right w:val="none" w:sz="0" w:space="0" w:color="auto"/>
      </w:divBdr>
    </w:div>
    <w:div w:id="44525893">
      <w:bodyDiv w:val="1"/>
      <w:marLeft w:val="0"/>
      <w:marRight w:val="0"/>
      <w:marTop w:val="0"/>
      <w:marBottom w:val="0"/>
      <w:divBdr>
        <w:top w:val="none" w:sz="0" w:space="0" w:color="auto"/>
        <w:left w:val="none" w:sz="0" w:space="0" w:color="auto"/>
        <w:bottom w:val="none" w:sz="0" w:space="0" w:color="auto"/>
        <w:right w:val="none" w:sz="0" w:space="0" w:color="auto"/>
      </w:divBdr>
    </w:div>
    <w:div w:id="54009758">
      <w:bodyDiv w:val="1"/>
      <w:marLeft w:val="0"/>
      <w:marRight w:val="0"/>
      <w:marTop w:val="0"/>
      <w:marBottom w:val="0"/>
      <w:divBdr>
        <w:top w:val="none" w:sz="0" w:space="0" w:color="auto"/>
        <w:left w:val="none" w:sz="0" w:space="0" w:color="auto"/>
        <w:bottom w:val="none" w:sz="0" w:space="0" w:color="auto"/>
        <w:right w:val="none" w:sz="0" w:space="0" w:color="auto"/>
      </w:divBdr>
    </w:div>
    <w:div w:id="54357301">
      <w:bodyDiv w:val="1"/>
      <w:marLeft w:val="0"/>
      <w:marRight w:val="0"/>
      <w:marTop w:val="0"/>
      <w:marBottom w:val="0"/>
      <w:divBdr>
        <w:top w:val="none" w:sz="0" w:space="0" w:color="auto"/>
        <w:left w:val="none" w:sz="0" w:space="0" w:color="auto"/>
        <w:bottom w:val="none" w:sz="0" w:space="0" w:color="auto"/>
        <w:right w:val="none" w:sz="0" w:space="0" w:color="auto"/>
      </w:divBdr>
    </w:div>
    <w:div w:id="56124457">
      <w:bodyDiv w:val="1"/>
      <w:marLeft w:val="0"/>
      <w:marRight w:val="0"/>
      <w:marTop w:val="0"/>
      <w:marBottom w:val="0"/>
      <w:divBdr>
        <w:top w:val="none" w:sz="0" w:space="0" w:color="auto"/>
        <w:left w:val="none" w:sz="0" w:space="0" w:color="auto"/>
        <w:bottom w:val="none" w:sz="0" w:space="0" w:color="auto"/>
        <w:right w:val="none" w:sz="0" w:space="0" w:color="auto"/>
      </w:divBdr>
    </w:div>
    <w:div w:id="96945046">
      <w:bodyDiv w:val="1"/>
      <w:marLeft w:val="0"/>
      <w:marRight w:val="0"/>
      <w:marTop w:val="0"/>
      <w:marBottom w:val="0"/>
      <w:divBdr>
        <w:top w:val="none" w:sz="0" w:space="0" w:color="auto"/>
        <w:left w:val="none" w:sz="0" w:space="0" w:color="auto"/>
        <w:bottom w:val="none" w:sz="0" w:space="0" w:color="auto"/>
        <w:right w:val="none" w:sz="0" w:space="0" w:color="auto"/>
      </w:divBdr>
    </w:div>
    <w:div w:id="98332994">
      <w:bodyDiv w:val="1"/>
      <w:marLeft w:val="0"/>
      <w:marRight w:val="0"/>
      <w:marTop w:val="0"/>
      <w:marBottom w:val="0"/>
      <w:divBdr>
        <w:top w:val="none" w:sz="0" w:space="0" w:color="auto"/>
        <w:left w:val="none" w:sz="0" w:space="0" w:color="auto"/>
        <w:bottom w:val="none" w:sz="0" w:space="0" w:color="auto"/>
        <w:right w:val="none" w:sz="0" w:space="0" w:color="auto"/>
      </w:divBdr>
    </w:div>
    <w:div w:id="142309239">
      <w:bodyDiv w:val="1"/>
      <w:marLeft w:val="0"/>
      <w:marRight w:val="0"/>
      <w:marTop w:val="0"/>
      <w:marBottom w:val="0"/>
      <w:divBdr>
        <w:top w:val="none" w:sz="0" w:space="0" w:color="auto"/>
        <w:left w:val="none" w:sz="0" w:space="0" w:color="auto"/>
        <w:bottom w:val="none" w:sz="0" w:space="0" w:color="auto"/>
        <w:right w:val="none" w:sz="0" w:space="0" w:color="auto"/>
      </w:divBdr>
    </w:div>
    <w:div w:id="151722978">
      <w:bodyDiv w:val="1"/>
      <w:marLeft w:val="0"/>
      <w:marRight w:val="0"/>
      <w:marTop w:val="0"/>
      <w:marBottom w:val="0"/>
      <w:divBdr>
        <w:top w:val="none" w:sz="0" w:space="0" w:color="auto"/>
        <w:left w:val="none" w:sz="0" w:space="0" w:color="auto"/>
        <w:bottom w:val="none" w:sz="0" w:space="0" w:color="auto"/>
        <w:right w:val="none" w:sz="0" w:space="0" w:color="auto"/>
      </w:divBdr>
    </w:div>
    <w:div w:id="156573726">
      <w:bodyDiv w:val="1"/>
      <w:marLeft w:val="0"/>
      <w:marRight w:val="0"/>
      <w:marTop w:val="0"/>
      <w:marBottom w:val="0"/>
      <w:divBdr>
        <w:top w:val="none" w:sz="0" w:space="0" w:color="auto"/>
        <w:left w:val="none" w:sz="0" w:space="0" w:color="auto"/>
        <w:bottom w:val="none" w:sz="0" w:space="0" w:color="auto"/>
        <w:right w:val="none" w:sz="0" w:space="0" w:color="auto"/>
      </w:divBdr>
    </w:div>
    <w:div w:id="169488936">
      <w:bodyDiv w:val="1"/>
      <w:marLeft w:val="0"/>
      <w:marRight w:val="0"/>
      <w:marTop w:val="0"/>
      <w:marBottom w:val="0"/>
      <w:divBdr>
        <w:top w:val="none" w:sz="0" w:space="0" w:color="auto"/>
        <w:left w:val="none" w:sz="0" w:space="0" w:color="auto"/>
        <w:bottom w:val="none" w:sz="0" w:space="0" w:color="auto"/>
        <w:right w:val="none" w:sz="0" w:space="0" w:color="auto"/>
      </w:divBdr>
    </w:div>
    <w:div w:id="200672911">
      <w:bodyDiv w:val="1"/>
      <w:marLeft w:val="0"/>
      <w:marRight w:val="0"/>
      <w:marTop w:val="0"/>
      <w:marBottom w:val="0"/>
      <w:divBdr>
        <w:top w:val="none" w:sz="0" w:space="0" w:color="auto"/>
        <w:left w:val="none" w:sz="0" w:space="0" w:color="auto"/>
        <w:bottom w:val="none" w:sz="0" w:space="0" w:color="auto"/>
        <w:right w:val="none" w:sz="0" w:space="0" w:color="auto"/>
      </w:divBdr>
    </w:div>
    <w:div w:id="200828133">
      <w:bodyDiv w:val="1"/>
      <w:marLeft w:val="0"/>
      <w:marRight w:val="0"/>
      <w:marTop w:val="0"/>
      <w:marBottom w:val="0"/>
      <w:divBdr>
        <w:top w:val="none" w:sz="0" w:space="0" w:color="auto"/>
        <w:left w:val="none" w:sz="0" w:space="0" w:color="auto"/>
        <w:bottom w:val="none" w:sz="0" w:space="0" w:color="auto"/>
        <w:right w:val="none" w:sz="0" w:space="0" w:color="auto"/>
      </w:divBdr>
    </w:div>
    <w:div w:id="246428253">
      <w:bodyDiv w:val="1"/>
      <w:marLeft w:val="0"/>
      <w:marRight w:val="0"/>
      <w:marTop w:val="0"/>
      <w:marBottom w:val="0"/>
      <w:divBdr>
        <w:top w:val="none" w:sz="0" w:space="0" w:color="auto"/>
        <w:left w:val="none" w:sz="0" w:space="0" w:color="auto"/>
        <w:bottom w:val="none" w:sz="0" w:space="0" w:color="auto"/>
        <w:right w:val="none" w:sz="0" w:space="0" w:color="auto"/>
      </w:divBdr>
    </w:div>
    <w:div w:id="246770129">
      <w:bodyDiv w:val="1"/>
      <w:marLeft w:val="0"/>
      <w:marRight w:val="0"/>
      <w:marTop w:val="0"/>
      <w:marBottom w:val="0"/>
      <w:divBdr>
        <w:top w:val="none" w:sz="0" w:space="0" w:color="auto"/>
        <w:left w:val="none" w:sz="0" w:space="0" w:color="auto"/>
        <w:bottom w:val="none" w:sz="0" w:space="0" w:color="auto"/>
        <w:right w:val="none" w:sz="0" w:space="0" w:color="auto"/>
      </w:divBdr>
    </w:div>
    <w:div w:id="254558089">
      <w:bodyDiv w:val="1"/>
      <w:marLeft w:val="0"/>
      <w:marRight w:val="0"/>
      <w:marTop w:val="0"/>
      <w:marBottom w:val="0"/>
      <w:divBdr>
        <w:top w:val="none" w:sz="0" w:space="0" w:color="auto"/>
        <w:left w:val="none" w:sz="0" w:space="0" w:color="auto"/>
        <w:bottom w:val="none" w:sz="0" w:space="0" w:color="auto"/>
        <w:right w:val="none" w:sz="0" w:space="0" w:color="auto"/>
      </w:divBdr>
    </w:div>
    <w:div w:id="260069576">
      <w:bodyDiv w:val="1"/>
      <w:marLeft w:val="0"/>
      <w:marRight w:val="0"/>
      <w:marTop w:val="0"/>
      <w:marBottom w:val="0"/>
      <w:divBdr>
        <w:top w:val="none" w:sz="0" w:space="0" w:color="auto"/>
        <w:left w:val="none" w:sz="0" w:space="0" w:color="auto"/>
        <w:bottom w:val="none" w:sz="0" w:space="0" w:color="auto"/>
        <w:right w:val="none" w:sz="0" w:space="0" w:color="auto"/>
      </w:divBdr>
    </w:div>
    <w:div w:id="275716109">
      <w:bodyDiv w:val="1"/>
      <w:marLeft w:val="0"/>
      <w:marRight w:val="0"/>
      <w:marTop w:val="0"/>
      <w:marBottom w:val="0"/>
      <w:divBdr>
        <w:top w:val="none" w:sz="0" w:space="0" w:color="auto"/>
        <w:left w:val="none" w:sz="0" w:space="0" w:color="auto"/>
        <w:bottom w:val="none" w:sz="0" w:space="0" w:color="auto"/>
        <w:right w:val="none" w:sz="0" w:space="0" w:color="auto"/>
      </w:divBdr>
    </w:div>
    <w:div w:id="279797819">
      <w:bodyDiv w:val="1"/>
      <w:marLeft w:val="0"/>
      <w:marRight w:val="0"/>
      <w:marTop w:val="0"/>
      <w:marBottom w:val="0"/>
      <w:divBdr>
        <w:top w:val="none" w:sz="0" w:space="0" w:color="auto"/>
        <w:left w:val="none" w:sz="0" w:space="0" w:color="auto"/>
        <w:bottom w:val="none" w:sz="0" w:space="0" w:color="auto"/>
        <w:right w:val="none" w:sz="0" w:space="0" w:color="auto"/>
      </w:divBdr>
    </w:div>
    <w:div w:id="287515520">
      <w:bodyDiv w:val="1"/>
      <w:marLeft w:val="0"/>
      <w:marRight w:val="0"/>
      <w:marTop w:val="0"/>
      <w:marBottom w:val="0"/>
      <w:divBdr>
        <w:top w:val="none" w:sz="0" w:space="0" w:color="auto"/>
        <w:left w:val="none" w:sz="0" w:space="0" w:color="auto"/>
        <w:bottom w:val="none" w:sz="0" w:space="0" w:color="auto"/>
        <w:right w:val="none" w:sz="0" w:space="0" w:color="auto"/>
      </w:divBdr>
    </w:div>
    <w:div w:id="347829340">
      <w:bodyDiv w:val="1"/>
      <w:marLeft w:val="0"/>
      <w:marRight w:val="0"/>
      <w:marTop w:val="0"/>
      <w:marBottom w:val="0"/>
      <w:divBdr>
        <w:top w:val="none" w:sz="0" w:space="0" w:color="auto"/>
        <w:left w:val="none" w:sz="0" w:space="0" w:color="auto"/>
        <w:bottom w:val="none" w:sz="0" w:space="0" w:color="auto"/>
        <w:right w:val="none" w:sz="0" w:space="0" w:color="auto"/>
      </w:divBdr>
    </w:div>
    <w:div w:id="348213604">
      <w:bodyDiv w:val="1"/>
      <w:marLeft w:val="0"/>
      <w:marRight w:val="0"/>
      <w:marTop w:val="0"/>
      <w:marBottom w:val="0"/>
      <w:divBdr>
        <w:top w:val="none" w:sz="0" w:space="0" w:color="auto"/>
        <w:left w:val="none" w:sz="0" w:space="0" w:color="auto"/>
        <w:bottom w:val="none" w:sz="0" w:space="0" w:color="auto"/>
        <w:right w:val="none" w:sz="0" w:space="0" w:color="auto"/>
      </w:divBdr>
    </w:div>
    <w:div w:id="364332444">
      <w:bodyDiv w:val="1"/>
      <w:marLeft w:val="0"/>
      <w:marRight w:val="0"/>
      <w:marTop w:val="0"/>
      <w:marBottom w:val="0"/>
      <w:divBdr>
        <w:top w:val="none" w:sz="0" w:space="0" w:color="auto"/>
        <w:left w:val="none" w:sz="0" w:space="0" w:color="auto"/>
        <w:bottom w:val="none" w:sz="0" w:space="0" w:color="auto"/>
        <w:right w:val="none" w:sz="0" w:space="0" w:color="auto"/>
      </w:divBdr>
    </w:div>
    <w:div w:id="380129781">
      <w:bodyDiv w:val="1"/>
      <w:marLeft w:val="0"/>
      <w:marRight w:val="0"/>
      <w:marTop w:val="0"/>
      <w:marBottom w:val="0"/>
      <w:divBdr>
        <w:top w:val="none" w:sz="0" w:space="0" w:color="auto"/>
        <w:left w:val="none" w:sz="0" w:space="0" w:color="auto"/>
        <w:bottom w:val="none" w:sz="0" w:space="0" w:color="auto"/>
        <w:right w:val="none" w:sz="0" w:space="0" w:color="auto"/>
      </w:divBdr>
    </w:div>
    <w:div w:id="406340139">
      <w:bodyDiv w:val="1"/>
      <w:marLeft w:val="0"/>
      <w:marRight w:val="0"/>
      <w:marTop w:val="0"/>
      <w:marBottom w:val="0"/>
      <w:divBdr>
        <w:top w:val="none" w:sz="0" w:space="0" w:color="auto"/>
        <w:left w:val="none" w:sz="0" w:space="0" w:color="auto"/>
        <w:bottom w:val="none" w:sz="0" w:space="0" w:color="auto"/>
        <w:right w:val="none" w:sz="0" w:space="0" w:color="auto"/>
      </w:divBdr>
    </w:div>
    <w:div w:id="421874305">
      <w:bodyDiv w:val="1"/>
      <w:marLeft w:val="0"/>
      <w:marRight w:val="0"/>
      <w:marTop w:val="0"/>
      <w:marBottom w:val="0"/>
      <w:divBdr>
        <w:top w:val="none" w:sz="0" w:space="0" w:color="auto"/>
        <w:left w:val="none" w:sz="0" w:space="0" w:color="auto"/>
        <w:bottom w:val="none" w:sz="0" w:space="0" w:color="auto"/>
        <w:right w:val="none" w:sz="0" w:space="0" w:color="auto"/>
      </w:divBdr>
    </w:div>
    <w:div w:id="424958293">
      <w:bodyDiv w:val="1"/>
      <w:marLeft w:val="0"/>
      <w:marRight w:val="0"/>
      <w:marTop w:val="0"/>
      <w:marBottom w:val="0"/>
      <w:divBdr>
        <w:top w:val="none" w:sz="0" w:space="0" w:color="auto"/>
        <w:left w:val="none" w:sz="0" w:space="0" w:color="auto"/>
        <w:bottom w:val="none" w:sz="0" w:space="0" w:color="auto"/>
        <w:right w:val="none" w:sz="0" w:space="0" w:color="auto"/>
      </w:divBdr>
    </w:div>
    <w:div w:id="542711303">
      <w:bodyDiv w:val="1"/>
      <w:marLeft w:val="0"/>
      <w:marRight w:val="0"/>
      <w:marTop w:val="0"/>
      <w:marBottom w:val="0"/>
      <w:divBdr>
        <w:top w:val="none" w:sz="0" w:space="0" w:color="auto"/>
        <w:left w:val="none" w:sz="0" w:space="0" w:color="auto"/>
        <w:bottom w:val="none" w:sz="0" w:space="0" w:color="auto"/>
        <w:right w:val="none" w:sz="0" w:space="0" w:color="auto"/>
      </w:divBdr>
    </w:div>
    <w:div w:id="570047928">
      <w:bodyDiv w:val="1"/>
      <w:marLeft w:val="0"/>
      <w:marRight w:val="0"/>
      <w:marTop w:val="0"/>
      <w:marBottom w:val="0"/>
      <w:divBdr>
        <w:top w:val="none" w:sz="0" w:space="0" w:color="auto"/>
        <w:left w:val="none" w:sz="0" w:space="0" w:color="auto"/>
        <w:bottom w:val="none" w:sz="0" w:space="0" w:color="auto"/>
        <w:right w:val="none" w:sz="0" w:space="0" w:color="auto"/>
      </w:divBdr>
    </w:div>
    <w:div w:id="584924026">
      <w:bodyDiv w:val="1"/>
      <w:marLeft w:val="0"/>
      <w:marRight w:val="0"/>
      <w:marTop w:val="0"/>
      <w:marBottom w:val="0"/>
      <w:divBdr>
        <w:top w:val="none" w:sz="0" w:space="0" w:color="auto"/>
        <w:left w:val="none" w:sz="0" w:space="0" w:color="auto"/>
        <w:bottom w:val="none" w:sz="0" w:space="0" w:color="auto"/>
        <w:right w:val="none" w:sz="0" w:space="0" w:color="auto"/>
      </w:divBdr>
    </w:div>
    <w:div w:id="590621889">
      <w:bodyDiv w:val="1"/>
      <w:marLeft w:val="0"/>
      <w:marRight w:val="0"/>
      <w:marTop w:val="0"/>
      <w:marBottom w:val="0"/>
      <w:divBdr>
        <w:top w:val="none" w:sz="0" w:space="0" w:color="auto"/>
        <w:left w:val="none" w:sz="0" w:space="0" w:color="auto"/>
        <w:bottom w:val="none" w:sz="0" w:space="0" w:color="auto"/>
        <w:right w:val="none" w:sz="0" w:space="0" w:color="auto"/>
      </w:divBdr>
    </w:div>
    <w:div w:id="591281525">
      <w:bodyDiv w:val="1"/>
      <w:marLeft w:val="0"/>
      <w:marRight w:val="0"/>
      <w:marTop w:val="0"/>
      <w:marBottom w:val="0"/>
      <w:divBdr>
        <w:top w:val="none" w:sz="0" w:space="0" w:color="auto"/>
        <w:left w:val="none" w:sz="0" w:space="0" w:color="auto"/>
        <w:bottom w:val="none" w:sz="0" w:space="0" w:color="auto"/>
        <w:right w:val="none" w:sz="0" w:space="0" w:color="auto"/>
      </w:divBdr>
    </w:div>
    <w:div w:id="596791669">
      <w:bodyDiv w:val="1"/>
      <w:marLeft w:val="0"/>
      <w:marRight w:val="0"/>
      <w:marTop w:val="0"/>
      <w:marBottom w:val="0"/>
      <w:divBdr>
        <w:top w:val="none" w:sz="0" w:space="0" w:color="auto"/>
        <w:left w:val="none" w:sz="0" w:space="0" w:color="auto"/>
        <w:bottom w:val="none" w:sz="0" w:space="0" w:color="auto"/>
        <w:right w:val="none" w:sz="0" w:space="0" w:color="auto"/>
      </w:divBdr>
    </w:div>
    <w:div w:id="605967363">
      <w:bodyDiv w:val="1"/>
      <w:marLeft w:val="0"/>
      <w:marRight w:val="0"/>
      <w:marTop w:val="0"/>
      <w:marBottom w:val="0"/>
      <w:divBdr>
        <w:top w:val="none" w:sz="0" w:space="0" w:color="auto"/>
        <w:left w:val="none" w:sz="0" w:space="0" w:color="auto"/>
        <w:bottom w:val="none" w:sz="0" w:space="0" w:color="auto"/>
        <w:right w:val="none" w:sz="0" w:space="0" w:color="auto"/>
      </w:divBdr>
    </w:div>
    <w:div w:id="612328321">
      <w:bodyDiv w:val="1"/>
      <w:marLeft w:val="0"/>
      <w:marRight w:val="0"/>
      <w:marTop w:val="0"/>
      <w:marBottom w:val="0"/>
      <w:divBdr>
        <w:top w:val="none" w:sz="0" w:space="0" w:color="auto"/>
        <w:left w:val="none" w:sz="0" w:space="0" w:color="auto"/>
        <w:bottom w:val="none" w:sz="0" w:space="0" w:color="auto"/>
        <w:right w:val="none" w:sz="0" w:space="0" w:color="auto"/>
      </w:divBdr>
    </w:div>
    <w:div w:id="626816812">
      <w:bodyDiv w:val="1"/>
      <w:marLeft w:val="0"/>
      <w:marRight w:val="0"/>
      <w:marTop w:val="0"/>
      <w:marBottom w:val="0"/>
      <w:divBdr>
        <w:top w:val="none" w:sz="0" w:space="0" w:color="auto"/>
        <w:left w:val="none" w:sz="0" w:space="0" w:color="auto"/>
        <w:bottom w:val="none" w:sz="0" w:space="0" w:color="auto"/>
        <w:right w:val="none" w:sz="0" w:space="0" w:color="auto"/>
      </w:divBdr>
    </w:div>
    <w:div w:id="630289007">
      <w:bodyDiv w:val="1"/>
      <w:marLeft w:val="0"/>
      <w:marRight w:val="0"/>
      <w:marTop w:val="0"/>
      <w:marBottom w:val="0"/>
      <w:divBdr>
        <w:top w:val="none" w:sz="0" w:space="0" w:color="auto"/>
        <w:left w:val="none" w:sz="0" w:space="0" w:color="auto"/>
        <w:bottom w:val="none" w:sz="0" w:space="0" w:color="auto"/>
        <w:right w:val="none" w:sz="0" w:space="0" w:color="auto"/>
      </w:divBdr>
    </w:div>
    <w:div w:id="633096279">
      <w:bodyDiv w:val="1"/>
      <w:marLeft w:val="0"/>
      <w:marRight w:val="0"/>
      <w:marTop w:val="0"/>
      <w:marBottom w:val="0"/>
      <w:divBdr>
        <w:top w:val="none" w:sz="0" w:space="0" w:color="auto"/>
        <w:left w:val="none" w:sz="0" w:space="0" w:color="auto"/>
        <w:bottom w:val="none" w:sz="0" w:space="0" w:color="auto"/>
        <w:right w:val="none" w:sz="0" w:space="0" w:color="auto"/>
      </w:divBdr>
    </w:div>
    <w:div w:id="657809767">
      <w:bodyDiv w:val="1"/>
      <w:marLeft w:val="0"/>
      <w:marRight w:val="0"/>
      <w:marTop w:val="0"/>
      <w:marBottom w:val="0"/>
      <w:divBdr>
        <w:top w:val="none" w:sz="0" w:space="0" w:color="auto"/>
        <w:left w:val="none" w:sz="0" w:space="0" w:color="auto"/>
        <w:bottom w:val="none" w:sz="0" w:space="0" w:color="auto"/>
        <w:right w:val="none" w:sz="0" w:space="0" w:color="auto"/>
      </w:divBdr>
    </w:div>
    <w:div w:id="688339288">
      <w:bodyDiv w:val="1"/>
      <w:marLeft w:val="0"/>
      <w:marRight w:val="0"/>
      <w:marTop w:val="0"/>
      <w:marBottom w:val="0"/>
      <w:divBdr>
        <w:top w:val="none" w:sz="0" w:space="0" w:color="auto"/>
        <w:left w:val="none" w:sz="0" w:space="0" w:color="auto"/>
        <w:bottom w:val="none" w:sz="0" w:space="0" w:color="auto"/>
        <w:right w:val="none" w:sz="0" w:space="0" w:color="auto"/>
      </w:divBdr>
    </w:div>
    <w:div w:id="717554550">
      <w:bodyDiv w:val="1"/>
      <w:marLeft w:val="0"/>
      <w:marRight w:val="0"/>
      <w:marTop w:val="0"/>
      <w:marBottom w:val="0"/>
      <w:divBdr>
        <w:top w:val="none" w:sz="0" w:space="0" w:color="auto"/>
        <w:left w:val="none" w:sz="0" w:space="0" w:color="auto"/>
        <w:bottom w:val="none" w:sz="0" w:space="0" w:color="auto"/>
        <w:right w:val="none" w:sz="0" w:space="0" w:color="auto"/>
      </w:divBdr>
    </w:div>
    <w:div w:id="719595793">
      <w:bodyDiv w:val="1"/>
      <w:marLeft w:val="0"/>
      <w:marRight w:val="0"/>
      <w:marTop w:val="0"/>
      <w:marBottom w:val="0"/>
      <w:divBdr>
        <w:top w:val="none" w:sz="0" w:space="0" w:color="auto"/>
        <w:left w:val="none" w:sz="0" w:space="0" w:color="auto"/>
        <w:bottom w:val="none" w:sz="0" w:space="0" w:color="auto"/>
        <w:right w:val="none" w:sz="0" w:space="0" w:color="auto"/>
      </w:divBdr>
    </w:div>
    <w:div w:id="727653573">
      <w:bodyDiv w:val="1"/>
      <w:marLeft w:val="0"/>
      <w:marRight w:val="0"/>
      <w:marTop w:val="0"/>
      <w:marBottom w:val="0"/>
      <w:divBdr>
        <w:top w:val="none" w:sz="0" w:space="0" w:color="auto"/>
        <w:left w:val="none" w:sz="0" w:space="0" w:color="auto"/>
        <w:bottom w:val="none" w:sz="0" w:space="0" w:color="auto"/>
        <w:right w:val="none" w:sz="0" w:space="0" w:color="auto"/>
      </w:divBdr>
    </w:div>
    <w:div w:id="729382614">
      <w:bodyDiv w:val="1"/>
      <w:marLeft w:val="0"/>
      <w:marRight w:val="0"/>
      <w:marTop w:val="0"/>
      <w:marBottom w:val="0"/>
      <w:divBdr>
        <w:top w:val="none" w:sz="0" w:space="0" w:color="auto"/>
        <w:left w:val="none" w:sz="0" w:space="0" w:color="auto"/>
        <w:bottom w:val="none" w:sz="0" w:space="0" w:color="auto"/>
        <w:right w:val="none" w:sz="0" w:space="0" w:color="auto"/>
      </w:divBdr>
    </w:div>
    <w:div w:id="748573151">
      <w:bodyDiv w:val="1"/>
      <w:marLeft w:val="0"/>
      <w:marRight w:val="0"/>
      <w:marTop w:val="0"/>
      <w:marBottom w:val="0"/>
      <w:divBdr>
        <w:top w:val="none" w:sz="0" w:space="0" w:color="auto"/>
        <w:left w:val="none" w:sz="0" w:space="0" w:color="auto"/>
        <w:bottom w:val="none" w:sz="0" w:space="0" w:color="auto"/>
        <w:right w:val="none" w:sz="0" w:space="0" w:color="auto"/>
      </w:divBdr>
    </w:div>
    <w:div w:id="750734011">
      <w:bodyDiv w:val="1"/>
      <w:marLeft w:val="0"/>
      <w:marRight w:val="0"/>
      <w:marTop w:val="0"/>
      <w:marBottom w:val="0"/>
      <w:divBdr>
        <w:top w:val="none" w:sz="0" w:space="0" w:color="auto"/>
        <w:left w:val="none" w:sz="0" w:space="0" w:color="auto"/>
        <w:bottom w:val="none" w:sz="0" w:space="0" w:color="auto"/>
        <w:right w:val="none" w:sz="0" w:space="0" w:color="auto"/>
      </w:divBdr>
    </w:div>
    <w:div w:id="769013514">
      <w:bodyDiv w:val="1"/>
      <w:marLeft w:val="0"/>
      <w:marRight w:val="0"/>
      <w:marTop w:val="0"/>
      <w:marBottom w:val="0"/>
      <w:divBdr>
        <w:top w:val="none" w:sz="0" w:space="0" w:color="auto"/>
        <w:left w:val="none" w:sz="0" w:space="0" w:color="auto"/>
        <w:bottom w:val="none" w:sz="0" w:space="0" w:color="auto"/>
        <w:right w:val="none" w:sz="0" w:space="0" w:color="auto"/>
      </w:divBdr>
    </w:div>
    <w:div w:id="776292633">
      <w:bodyDiv w:val="1"/>
      <w:marLeft w:val="0"/>
      <w:marRight w:val="0"/>
      <w:marTop w:val="0"/>
      <w:marBottom w:val="0"/>
      <w:divBdr>
        <w:top w:val="none" w:sz="0" w:space="0" w:color="auto"/>
        <w:left w:val="none" w:sz="0" w:space="0" w:color="auto"/>
        <w:bottom w:val="none" w:sz="0" w:space="0" w:color="auto"/>
        <w:right w:val="none" w:sz="0" w:space="0" w:color="auto"/>
      </w:divBdr>
      <w:divsChild>
        <w:div w:id="203564926">
          <w:marLeft w:val="446"/>
          <w:marRight w:val="0"/>
          <w:marTop w:val="0"/>
          <w:marBottom w:val="0"/>
          <w:divBdr>
            <w:top w:val="none" w:sz="0" w:space="0" w:color="auto"/>
            <w:left w:val="none" w:sz="0" w:space="0" w:color="auto"/>
            <w:bottom w:val="none" w:sz="0" w:space="0" w:color="auto"/>
            <w:right w:val="none" w:sz="0" w:space="0" w:color="auto"/>
          </w:divBdr>
        </w:div>
      </w:divsChild>
    </w:div>
    <w:div w:id="797727746">
      <w:bodyDiv w:val="1"/>
      <w:marLeft w:val="0"/>
      <w:marRight w:val="0"/>
      <w:marTop w:val="0"/>
      <w:marBottom w:val="0"/>
      <w:divBdr>
        <w:top w:val="none" w:sz="0" w:space="0" w:color="auto"/>
        <w:left w:val="none" w:sz="0" w:space="0" w:color="auto"/>
        <w:bottom w:val="none" w:sz="0" w:space="0" w:color="auto"/>
        <w:right w:val="none" w:sz="0" w:space="0" w:color="auto"/>
      </w:divBdr>
    </w:div>
    <w:div w:id="802162252">
      <w:bodyDiv w:val="1"/>
      <w:marLeft w:val="0"/>
      <w:marRight w:val="0"/>
      <w:marTop w:val="0"/>
      <w:marBottom w:val="0"/>
      <w:divBdr>
        <w:top w:val="none" w:sz="0" w:space="0" w:color="auto"/>
        <w:left w:val="none" w:sz="0" w:space="0" w:color="auto"/>
        <w:bottom w:val="none" w:sz="0" w:space="0" w:color="auto"/>
        <w:right w:val="none" w:sz="0" w:space="0" w:color="auto"/>
      </w:divBdr>
    </w:div>
    <w:div w:id="815993311">
      <w:bodyDiv w:val="1"/>
      <w:marLeft w:val="0"/>
      <w:marRight w:val="0"/>
      <w:marTop w:val="0"/>
      <w:marBottom w:val="0"/>
      <w:divBdr>
        <w:top w:val="none" w:sz="0" w:space="0" w:color="auto"/>
        <w:left w:val="none" w:sz="0" w:space="0" w:color="auto"/>
        <w:bottom w:val="none" w:sz="0" w:space="0" w:color="auto"/>
        <w:right w:val="none" w:sz="0" w:space="0" w:color="auto"/>
      </w:divBdr>
    </w:div>
    <w:div w:id="816728224">
      <w:bodyDiv w:val="1"/>
      <w:marLeft w:val="0"/>
      <w:marRight w:val="0"/>
      <w:marTop w:val="0"/>
      <w:marBottom w:val="0"/>
      <w:divBdr>
        <w:top w:val="none" w:sz="0" w:space="0" w:color="auto"/>
        <w:left w:val="none" w:sz="0" w:space="0" w:color="auto"/>
        <w:bottom w:val="none" w:sz="0" w:space="0" w:color="auto"/>
        <w:right w:val="none" w:sz="0" w:space="0" w:color="auto"/>
      </w:divBdr>
    </w:div>
    <w:div w:id="840586853">
      <w:bodyDiv w:val="1"/>
      <w:marLeft w:val="0"/>
      <w:marRight w:val="0"/>
      <w:marTop w:val="0"/>
      <w:marBottom w:val="0"/>
      <w:divBdr>
        <w:top w:val="none" w:sz="0" w:space="0" w:color="auto"/>
        <w:left w:val="none" w:sz="0" w:space="0" w:color="auto"/>
        <w:bottom w:val="none" w:sz="0" w:space="0" w:color="auto"/>
        <w:right w:val="none" w:sz="0" w:space="0" w:color="auto"/>
      </w:divBdr>
    </w:div>
    <w:div w:id="855921008">
      <w:bodyDiv w:val="1"/>
      <w:marLeft w:val="0"/>
      <w:marRight w:val="0"/>
      <w:marTop w:val="0"/>
      <w:marBottom w:val="0"/>
      <w:divBdr>
        <w:top w:val="none" w:sz="0" w:space="0" w:color="auto"/>
        <w:left w:val="none" w:sz="0" w:space="0" w:color="auto"/>
        <w:bottom w:val="none" w:sz="0" w:space="0" w:color="auto"/>
        <w:right w:val="none" w:sz="0" w:space="0" w:color="auto"/>
      </w:divBdr>
    </w:div>
    <w:div w:id="863515277">
      <w:bodyDiv w:val="1"/>
      <w:marLeft w:val="0"/>
      <w:marRight w:val="0"/>
      <w:marTop w:val="0"/>
      <w:marBottom w:val="0"/>
      <w:divBdr>
        <w:top w:val="none" w:sz="0" w:space="0" w:color="auto"/>
        <w:left w:val="none" w:sz="0" w:space="0" w:color="auto"/>
        <w:bottom w:val="none" w:sz="0" w:space="0" w:color="auto"/>
        <w:right w:val="none" w:sz="0" w:space="0" w:color="auto"/>
      </w:divBdr>
    </w:div>
    <w:div w:id="870874378">
      <w:bodyDiv w:val="1"/>
      <w:marLeft w:val="0"/>
      <w:marRight w:val="0"/>
      <w:marTop w:val="0"/>
      <w:marBottom w:val="0"/>
      <w:divBdr>
        <w:top w:val="none" w:sz="0" w:space="0" w:color="auto"/>
        <w:left w:val="none" w:sz="0" w:space="0" w:color="auto"/>
        <w:bottom w:val="none" w:sz="0" w:space="0" w:color="auto"/>
        <w:right w:val="none" w:sz="0" w:space="0" w:color="auto"/>
      </w:divBdr>
    </w:div>
    <w:div w:id="876282947">
      <w:bodyDiv w:val="1"/>
      <w:marLeft w:val="0"/>
      <w:marRight w:val="0"/>
      <w:marTop w:val="0"/>
      <w:marBottom w:val="0"/>
      <w:divBdr>
        <w:top w:val="none" w:sz="0" w:space="0" w:color="auto"/>
        <w:left w:val="none" w:sz="0" w:space="0" w:color="auto"/>
        <w:bottom w:val="none" w:sz="0" w:space="0" w:color="auto"/>
        <w:right w:val="none" w:sz="0" w:space="0" w:color="auto"/>
      </w:divBdr>
    </w:div>
    <w:div w:id="878054187">
      <w:bodyDiv w:val="1"/>
      <w:marLeft w:val="0"/>
      <w:marRight w:val="0"/>
      <w:marTop w:val="0"/>
      <w:marBottom w:val="0"/>
      <w:divBdr>
        <w:top w:val="none" w:sz="0" w:space="0" w:color="auto"/>
        <w:left w:val="none" w:sz="0" w:space="0" w:color="auto"/>
        <w:bottom w:val="none" w:sz="0" w:space="0" w:color="auto"/>
        <w:right w:val="none" w:sz="0" w:space="0" w:color="auto"/>
      </w:divBdr>
    </w:div>
    <w:div w:id="968899700">
      <w:bodyDiv w:val="1"/>
      <w:marLeft w:val="0"/>
      <w:marRight w:val="0"/>
      <w:marTop w:val="0"/>
      <w:marBottom w:val="0"/>
      <w:divBdr>
        <w:top w:val="none" w:sz="0" w:space="0" w:color="auto"/>
        <w:left w:val="none" w:sz="0" w:space="0" w:color="auto"/>
        <w:bottom w:val="none" w:sz="0" w:space="0" w:color="auto"/>
        <w:right w:val="none" w:sz="0" w:space="0" w:color="auto"/>
      </w:divBdr>
    </w:div>
    <w:div w:id="969015827">
      <w:bodyDiv w:val="1"/>
      <w:marLeft w:val="0"/>
      <w:marRight w:val="0"/>
      <w:marTop w:val="0"/>
      <w:marBottom w:val="0"/>
      <w:divBdr>
        <w:top w:val="none" w:sz="0" w:space="0" w:color="auto"/>
        <w:left w:val="none" w:sz="0" w:space="0" w:color="auto"/>
        <w:bottom w:val="none" w:sz="0" w:space="0" w:color="auto"/>
        <w:right w:val="none" w:sz="0" w:space="0" w:color="auto"/>
      </w:divBdr>
    </w:div>
    <w:div w:id="980036594">
      <w:bodyDiv w:val="1"/>
      <w:marLeft w:val="0"/>
      <w:marRight w:val="0"/>
      <w:marTop w:val="0"/>
      <w:marBottom w:val="0"/>
      <w:divBdr>
        <w:top w:val="none" w:sz="0" w:space="0" w:color="auto"/>
        <w:left w:val="none" w:sz="0" w:space="0" w:color="auto"/>
        <w:bottom w:val="none" w:sz="0" w:space="0" w:color="auto"/>
        <w:right w:val="none" w:sz="0" w:space="0" w:color="auto"/>
      </w:divBdr>
    </w:div>
    <w:div w:id="983655091">
      <w:bodyDiv w:val="1"/>
      <w:marLeft w:val="0"/>
      <w:marRight w:val="0"/>
      <w:marTop w:val="0"/>
      <w:marBottom w:val="0"/>
      <w:divBdr>
        <w:top w:val="none" w:sz="0" w:space="0" w:color="auto"/>
        <w:left w:val="none" w:sz="0" w:space="0" w:color="auto"/>
        <w:bottom w:val="none" w:sz="0" w:space="0" w:color="auto"/>
        <w:right w:val="none" w:sz="0" w:space="0" w:color="auto"/>
      </w:divBdr>
    </w:div>
    <w:div w:id="1020205024">
      <w:bodyDiv w:val="1"/>
      <w:marLeft w:val="0"/>
      <w:marRight w:val="0"/>
      <w:marTop w:val="0"/>
      <w:marBottom w:val="0"/>
      <w:divBdr>
        <w:top w:val="none" w:sz="0" w:space="0" w:color="auto"/>
        <w:left w:val="none" w:sz="0" w:space="0" w:color="auto"/>
        <w:bottom w:val="none" w:sz="0" w:space="0" w:color="auto"/>
        <w:right w:val="none" w:sz="0" w:space="0" w:color="auto"/>
      </w:divBdr>
    </w:div>
    <w:div w:id="1022897010">
      <w:bodyDiv w:val="1"/>
      <w:marLeft w:val="0"/>
      <w:marRight w:val="0"/>
      <w:marTop w:val="0"/>
      <w:marBottom w:val="0"/>
      <w:divBdr>
        <w:top w:val="none" w:sz="0" w:space="0" w:color="auto"/>
        <w:left w:val="none" w:sz="0" w:space="0" w:color="auto"/>
        <w:bottom w:val="none" w:sz="0" w:space="0" w:color="auto"/>
        <w:right w:val="none" w:sz="0" w:space="0" w:color="auto"/>
      </w:divBdr>
    </w:div>
    <w:div w:id="1041133054">
      <w:bodyDiv w:val="1"/>
      <w:marLeft w:val="0"/>
      <w:marRight w:val="0"/>
      <w:marTop w:val="0"/>
      <w:marBottom w:val="0"/>
      <w:divBdr>
        <w:top w:val="none" w:sz="0" w:space="0" w:color="auto"/>
        <w:left w:val="none" w:sz="0" w:space="0" w:color="auto"/>
        <w:bottom w:val="none" w:sz="0" w:space="0" w:color="auto"/>
        <w:right w:val="none" w:sz="0" w:space="0" w:color="auto"/>
      </w:divBdr>
    </w:div>
    <w:div w:id="1057096561">
      <w:bodyDiv w:val="1"/>
      <w:marLeft w:val="0"/>
      <w:marRight w:val="0"/>
      <w:marTop w:val="0"/>
      <w:marBottom w:val="0"/>
      <w:divBdr>
        <w:top w:val="none" w:sz="0" w:space="0" w:color="auto"/>
        <w:left w:val="none" w:sz="0" w:space="0" w:color="auto"/>
        <w:bottom w:val="none" w:sz="0" w:space="0" w:color="auto"/>
        <w:right w:val="none" w:sz="0" w:space="0" w:color="auto"/>
      </w:divBdr>
    </w:div>
    <w:div w:id="1063453974">
      <w:bodyDiv w:val="1"/>
      <w:marLeft w:val="0"/>
      <w:marRight w:val="0"/>
      <w:marTop w:val="0"/>
      <w:marBottom w:val="0"/>
      <w:divBdr>
        <w:top w:val="none" w:sz="0" w:space="0" w:color="auto"/>
        <w:left w:val="none" w:sz="0" w:space="0" w:color="auto"/>
        <w:bottom w:val="none" w:sz="0" w:space="0" w:color="auto"/>
        <w:right w:val="none" w:sz="0" w:space="0" w:color="auto"/>
      </w:divBdr>
    </w:div>
    <w:div w:id="1102846854">
      <w:bodyDiv w:val="1"/>
      <w:marLeft w:val="0"/>
      <w:marRight w:val="0"/>
      <w:marTop w:val="0"/>
      <w:marBottom w:val="0"/>
      <w:divBdr>
        <w:top w:val="none" w:sz="0" w:space="0" w:color="auto"/>
        <w:left w:val="none" w:sz="0" w:space="0" w:color="auto"/>
        <w:bottom w:val="none" w:sz="0" w:space="0" w:color="auto"/>
        <w:right w:val="none" w:sz="0" w:space="0" w:color="auto"/>
      </w:divBdr>
    </w:div>
    <w:div w:id="1110079865">
      <w:bodyDiv w:val="1"/>
      <w:marLeft w:val="0"/>
      <w:marRight w:val="0"/>
      <w:marTop w:val="0"/>
      <w:marBottom w:val="0"/>
      <w:divBdr>
        <w:top w:val="none" w:sz="0" w:space="0" w:color="auto"/>
        <w:left w:val="none" w:sz="0" w:space="0" w:color="auto"/>
        <w:bottom w:val="none" w:sz="0" w:space="0" w:color="auto"/>
        <w:right w:val="none" w:sz="0" w:space="0" w:color="auto"/>
      </w:divBdr>
    </w:div>
    <w:div w:id="1130516960">
      <w:bodyDiv w:val="1"/>
      <w:marLeft w:val="0"/>
      <w:marRight w:val="0"/>
      <w:marTop w:val="0"/>
      <w:marBottom w:val="0"/>
      <w:divBdr>
        <w:top w:val="none" w:sz="0" w:space="0" w:color="auto"/>
        <w:left w:val="none" w:sz="0" w:space="0" w:color="auto"/>
        <w:bottom w:val="none" w:sz="0" w:space="0" w:color="auto"/>
        <w:right w:val="none" w:sz="0" w:space="0" w:color="auto"/>
      </w:divBdr>
    </w:div>
    <w:div w:id="1159423443">
      <w:bodyDiv w:val="1"/>
      <w:marLeft w:val="0"/>
      <w:marRight w:val="0"/>
      <w:marTop w:val="0"/>
      <w:marBottom w:val="0"/>
      <w:divBdr>
        <w:top w:val="none" w:sz="0" w:space="0" w:color="auto"/>
        <w:left w:val="none" w:sz="0" w:space="0" w:color="auto"/>
        <w:bottom w:val="none" w:sz="0" w:space="0" w:color="auto"/>
        <w:right w:val="none" w:sz="0" w:space="0" w:color="auto"/>
      </w:divBdr>
    </w:div>
    <w:div w:id="1210608477">
      <w:bodyDiv w:val="1"/>
      <w:marLeft w:val="0"/>
      <w:marRight w:val="0"/>
      <w:marTop w:val="0"/>
      <w:marBottom w:val="0"/>
      <w:divBdr>
        <w:top w:val="none" w:sz="0" w:space="0" w:color="auto"/>
        <w:left w:val="none" w:sz="0" w:space="0" w:color="auto"/>
        <w:bottom w:val="none" w:sz="0" w:space="0" w:color="auto"/>
        <w:right w:val="none" w:sz="0" w:space="0" w:color="auto"/>
      </w:divBdr>
    </w:div>
    <w:div w:id="1211310538">
      <w:bodyDiv w:val="1"/>
      <w:marLeft w:val="0"/>
      <w:marRight w:val="0"/>
      <w:marTop w:val="0"/>
      <w:marBottom w:val="0"/>
      <w:divBdr>
        <w:top w:val="none" w:sz="0" w:space="0" w:color="auto"/>
        <w:left w:val="none" w:sz="0" w:space="0" w:color="auto"/>
        <w:bottom w:val="none" w:sz="0" w:space="0" w:color="auto"/>
        <w:right w:val="none" w:sz="0" w:space="0" w:color="auto"/>
      </w:divBdr>
    </w:div>
    <w:div w:id="1219508760">
      <w:bodyDiv w:val="1"/>
      <w:marLeft w:val="0"/>
      <w:marRight w:val="0"/>
      <w:marTop w:val="0"/>
      <w:marBottom w:val="0"/>
      <w:divBdr>
        <w:top w:val="none" w:sz="0" w:space="0" w:color="auto"/>
        <w:left w:val="none" w:sz="0" w:space="0" w:color="auto"/>
        <w:bottom w:val="none" w:sz="0" w:space="0" w:color="auto"/>
        <w:right w:val="none" w:sz="0" w:space="0" w:color="auto"/>
      </w:divBdr>
    </w:div>
    <w:div w:id="1247038316">
      <w:bodyDiv w:val="1"/>
      <w:marLeft w:val="0"/>
      <w:marRight w:val="0"/>
      <w:marTop w:val="0"/>
      <w:marBottom w:val="0"/>
      <w:divBdr>
        <w:top w:val="none" w:sz="0" w:space="0" w:color="auto"/>
        <w:left w:val="none" w:sz="0" w:space="0" w:color="auto"/>
        <w:bottom w:val="none" w:sz="0" w:space="0" w:color="auto"/>
        <w:right w:val="none" w:sz="0" w:space="0" w:color="auto"/>
      </w:divBdr>
    </w:div>
    <w:div w:id="1258052660">
      <w:bodyDiv w:val="1"/>
      <w:marLeft w:val="0"/>
      <w:marRight w:val="0"/>
      <w:marTop w:val="0"/>
      <w:marBottom w:val="0"/>
      <w:divBdr>
        <w:top w:val="none" w:sz="0" w:space="0" w:color="auto"/>
        <w:left w:val="none" w:sz="0" w:space="0" w:color="auto"/>
        <w:bottom w:val="none" w:sz="0" w:space="0" w:color="auto"/>
        <w:right w:val="none" w:sz="0" w:space="0" w:color="auto"/>
      </w:divBdr>
    </w:div>
    <w:div w:id="1305432462">
      <w:bodyDiv w:val="1"/>
      <w:marLeft w:val="0"/>
      <w:marRight w:val="0"/>
      <w:marTop w:val="0"/>
      <w:marBottom w:val="0"/>
      <w:divBdr>
        <w:top w:val="none" w:sz="0" w:space="0" w:color="auto"/>
        <w:left w:val="none" w:sz="0" w:space="0" w:color="auto"/>
        <w:bottom w:val="none" w:sz="0" w:space="0" w:color="auto"/>
        <w:right w:val="none" w:sz="0" w:space="0" w:color="auto"/>
      </w:divBdr>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
    <w:div w:id="1319580478">
      <w:bodyDiv w:val="1"/>
      <w:marLeft w:val="0"/>
      <w:marRight w:val="0"/>
      <w:marTop w:val="0"/>
      <w:marBottom w:val="0"/>
      <w:divBdr>
        <w:top w:val="none" w:sz="0" w:space="0" w:color="auto"/>
        <w:left w:val="none" w:sz="0" w:space="0" w:color="auto"/>
        <w:bottom w:val="none" w:sz="0" w:space="0" w:color="auto"/>
        <w:right w:val="none" w:sz="0" w:space="0" w:color="auto"/>
      </w:divBdr>
    </w:div>
    <w:div w:id="1335452999">
      <w:bodyDiv w:val="1"/>
      <w:marLeft w:val="0"/>
      <w:marRight w:val="0"/>
      <w:marTop w:val="0"/>
      <w:marBottom w:val="0"/>
      <w:divBdr>
        <w:top w:val="none" w:sz="0" w:space="0" w:color="auto"/>
        <w:left w:val="none" w:sz="0" w:space="0" w:color="auto"/>
        <w:bottom w:val="none" w:sz="0" w:space="0" w:color="auto"/>
        <w:right w:val="none" w:sz="0" w:space="0" w:color="auto"/>
      </w:divBdr>
    </w:div>
    <w:div w:id="1347945520">
      <w:bodyDiv w:val="1"/>
      <w:marLeft w:val="0"/>
      <w:marRight w:val="0"/>
      <w:marTop w:val="0"/>
      <w:marBottom w:val="0"/>
      <w:divBdr>
        <w:top w:val="none" w:sz="0" w:space="0" w:color="auto"/>
        <w:left w:val="none" w:sz="0" w:space="0" w:color="auto"/>
        <w:bottom w:val="none" w:sz="0" w:space="0" w:color="auto"/>
        <w:right w:val="none" w:sz="0" w:space="0" w:color="auto"/>
      </w:divBdr>
    </w:div>
    <w:div w:id="1390568702">
      <w:bodyDiv w:val="1"/>
      <w:marLeft w:val="0"/>
      <w:marRight w:val="0"/>
      <w:marTop w:val="0"/>
      <w:marBottom w:val="0"/>
      <w:divBdr>
        <w:top w:val="none" w:sz="0" w:space="0" w:color="auto"/>
        <w:left w:val="none" w:sz="0" w:space="0" w:color="auto"/>
        <w:bottom w:val="none" w:sz="0" w:space="0" w:color="auto"/>
        <w:right w:val="none" w:sz="0" w:space="0" w:color="auto"/>
      </w:divBdr>
    </w:div>
    <w:div w:id="1395198656">
      <w:bodyDiv w:val="1"/>
      <w:marLeft w:val="0"/>
      <w:marRight w:val="0"/>
      <w:marTop w:val="0"/>
      <w:marBottom w:val="0"/>
      <w:divBdr>
        <w:top w:val="none" w:sz="0" w:space="0" w:color="auto"/>
        <w:left w:val="none" w:sz="0" w:space="0" w:color="auto"/>
        <w:bottom w:val="none" w:sz="0" w:space="0" w:color="auto"/>
        <w:right w:val="none" w:sz="0" w:space="0" w:color="auto"/>
      </w:divBdr>
    </w:div>
    <w:div w:id="1411806489">
      <w:bodyDiv w:val="1"/>
      <w:marLeft w:val="0"/>
      <w:marRight w:val="0"/>
      <w:marTop w:val="0"/>
      <w:marBottom w:val="0"/>
      <w:divBdr>
        <w:top w:val="none" w:sz="0" w:space="0" w:color="auto"/>
        <w:left w:val="none" w:sz="0" w:space="0" w:color="auto"/>
        <w:bottom w:val="none" w:sz="0" w:space="0" w:color="auto"/>
        <w:right w:val="none" w:sz="0" w:space="0" w:color="auto"/>
      </w:divBdr>
    </w:div>
    <w:div w:id="1427269096">
      <w:bodyDiv w:val="1"/>
      <w:marLeft w:val="0"/>
      <w:marRight w:val="0"/>
      <w:marTop w:val="0"/>
      <w:marBottom w:val="0"/>
      <w:divBdr>
        <w:top w:val="none" w:sz="0" w:space="0" w:color="auto"/>
        <w:left w:val="none" w:sz="0" w:space="0" w:color="auto"/>
        <w:bottom w:val="none" w:sz="0" w:space="0" w:color="auto"/>
        <w:right w:val="none" w:sz="0" w:space="0" w:color="auto"/>
      </w:divBdr>
    </w:div>
    <w:div w:id="1444036854">
      <w:bodyDiv w:val="1"/>
      <w:marLeft w:val="0"/>
      <w:marRight w:val="0"/>
      <w:marTop w:val="0"/>
      <w:marBottom w:val="0"/>
      <w:divBdr>
        <w:top w:val="none" w:sz="0" w:space="0" w:color="auto"/>
        <w:left w:val="none" w:sz="0" w:space="0" w:color="auto"/>
        <w:bottom w:val="none" w:sz="0" w:space="0" w:color="auto"/>
        <w:right w:val="none" w:sz="0" w:space="0" w:color="auto"/>
      </w:divBdr>
    </w:div>
    <w:div w:id="1453860022">
      <w:bodyDiv w:val="1"/>
      <w:marLeft w:val="0"/>
      <w:marRight w:val="0"/>
      <w:marTop w:val="0"/>
      <w:marBottom w:val="0"/>
      <w:divBdr>
        <w:top w:val="none" w:sz="0" w:space="0" w:color="auto"/>
        <w:left w:val="none" w:sz="0" w:space="0" w:color="auto"/>
        <w:bottom w:val="none" w:sz="0" w:space="0" w:color="auto"/>
        <w:right w:val="none" w:sz="0" w:space="0" w:color="auto"/>
      </w:divBdr>
    </w:div>
    <w:div w:id="1454055639">
      <w:bodyDiv w:val="1"/>
      <w:marLeft w:val="0"/>
      <w:marRight w:val="0"/>
      <w:marTop w:val="0"/>
      <w:marBottom w:val="0"/>
      <w:divBdr>
        <w:top w:val="none" w:sz="0" w:space="0" w:color="auto"/>
        <w:left w:val="none" w:sz="0" w:space="0" w:color="auto"/>
        <w:bottom w:val="none" w:sz="0" w:space="0" w:color="auto"/>
        <w:right w:val="none" w:sz="0" w:space="0" w:color="auto"/>
      </w:divBdr>
    </w:div>
    <w:div w:id="1491403063">
      <w:bodyDiv w:val="1"/>
      <w:marLeft w:val="0"/>
      <w:marRight w:val="0"/>
      <w:marTop w:val="0"/>
      <w:marBottom w:val="0"/>
      <w:divBdr>
        <w:top w:val="none" w:sz="0" w:space="0" w:color="auto"/>
        <w:left w:val="none" w:sz="0" w:space="0" w:color="auto"/>
        <w:bottom w:val="none" w:sz="0" w:space="0" w:color="auto"/>
        <w:right w:val="none" w:sz="0" w:space="0" w:color="auto"/>
      </w:divBdr>
      <w:divsChild>
        <w:div w:id="1257249613">
          <w:marLeft w:val="446"/>
          <w:marRight w:val="0"/>
          <w:marTop w:val="0"/>
          <w:marBottom w:val="0"/>
          <w:divBdr>
            <w:top w:val="none" w:sz="0" w:space="0" w:color="auto"/>
            <w:left w:val="none" w:sz="0" w:space="0" w:color="auto"/>
            <w:bottom w:val="none" w:sz="0" w:space="0" w:color="auto"/>
            <w:right w:val="none" w:sz="0" w:space="0" w:color="auto"/>
          </w:divBdr>
        </w:div>
      </w:divsChild>
    </w:div>
    <w:div w:id="1492671738">
      <w:bodyDiv w:val="1"/>
      <w:marLeft w:val="0"/>
      <w:marRight w:val="0"/>
      <w:marTop w:val="0"/>
      <w:marBottom w:val="0"/>
      <w:divBdr>
        <w:top w:val="none" w:sz="0" w:space="0" w:color="auto"/>
        <w:left w:val="none" w:sz="0" w:space="0" w:color="auto"/>
        <w:bottom w:val="none" w:sz="0" w:space="0" w:color="auto"/>
        <w:right w:val="none" w:sz="0" w:space="0" w:color="auto"/>
      </w:divBdr>
    </w:div>
    <w:div w:id="1496215822">
      <w:bodyDiv w:val="1"/>
      <w:marLeft w:val="0"/>
      <w:marRight w:val="0"/>
      <w:marTop w:val="0"/>
      <w:marBottom w:val="0"/>
      <w:divBdr>
        <w:top w:val="none" w:sz="0" w:space="0" w:color="auto"/>
        <w:left w:val="none" w:sz="0" w:space="0" w:color="auto"/>
        <w:bottom w:val="none" w:sz="0" w:space="0" w:color="auto"/>
        <w:right w:val="none" w:sz="0" w:space="0" w:color="auto"/>
      </w:divBdr>
    </w:div>
    <w:div w:id="1504274085">
      <w:bodyDiv w:val="1"/>
      <w:marLeft w:val="0"/>
      <w:marRight w:val="0"/>
      <w:marTop w:val="0"/>
      <w:marBottom w:val="0"/>
      <w:divBdr>
        <w:top w:val="none" w:sz="0" w:space="0" w:color="auto"/>
        <w:left w:val="none" w:sz="0" w:space="0" w:color="auto"/>
        <w:bottom w:val="none" w:sz="0" w:space="0" w:color="auto"/>
        <w:right w:val="none" w:sz="0" w:space="0" w:color="auto"/>
      </w:divBdr>
    </w:div>
    <w:div w:id="1528828389">
      <w:bodyDiv w:val="1"/>
      <w:marLeft w:val="0"/>
      <w:marRight w:val="0"/>
      <w:marTop w:val="0"/>
      <w:marBottom w:val="0"/>
      <w:divBdr>
        <w:top w:val="none" w:sz="0" w:space="0" w:color="auto"/>
        <w:left w:val="none" w:sz="0" w:space="0" w:color="auto"/>
        <w:bottom w:val="none" w:sz="0" w:space="0" w:color="auto"/>
        <w:right w:val="none" w:sz="0" w:space="0" w:color="auto"/>
      </w:divBdr>
    </w:div>
    <w:div w:id="1531642927">
      <w:bodyDiv w:val="1"/>
      <w:marLeft w:val="0"/>
      <w:marRight w:val="0"/>
      <w:marTop w:val="0"/>
      <w:marBottom w:val="0"/>
      <w:divBdr>
        <w:top w:val="none" w:sz="0" w:space="0" w:color="auto"/>
        <w:left w:val="none" w:sz="0" w:space="0" w:color="auto"/>
        <w:bottom w:val="none" w:sz="0" w:space="0" w:color="auto"/>
        <w:right w:val="none" w:sz="0" w:space="0" w:color="auto"/>
      </w:divBdr>
    </w:div>
    <w:div w:id="1531843066">
      <w:bodyDiv w:val="1"/>
      <w:marLeft w:val="0"/>
      <w:marRight w:val="0"/>
      <w:marTop w:val="0"/>
      <w:marBottom w:val="0"/>
      <w:divBdr>
        <w:top w:val="none" w:sz="0" w:space="0" w:color="auto"/>
        <w:left w:val="none" w:sz="0" w:space="0" w:color="auto"/>
        <w:bottom w:val="none" w:sz="0" w:space="0" w:color="auto"/>
        <w:right w:val="none" w:sz="0" w:space="0" w:color="auto"/>
      </w:divBdr>
    </w:div>
    <w:div w:id="1568883597">
      <w:bodyDiv w:val="1"/>
      <w:marLeft w:val="0"/>
      <w:marRight w:val="0"/>
      <w:marTop w:val="0"/>
      <w:marBottom w:val="0"/>
      <w:divBdr>
        <w:top w:val="none" w:sz="0" w:space="0" w:color="auto"/>
        <w:left w:val="none" w:sz="0" w:space="0" w:color="auto"/>
        <w:bottom w:val="none" w:sz="0" w:space="0" w:color="auto"/>
        <w:right w:val="none" w:sz="0" w:space="0" w:color="auto"/>
      </w:divBdr>
    </w:div>
    <w:div w:id="1575435523">
      <w:bodyDiv w:val="1"/>
      <w:marLeft w:val="0"/>
      <w:marRight w:val="0"/>
      <w:marTop w:val="0"/>
      <w:marBottom w:val="0"/>
      <w:divBdr>
        <w:top w:val="none" w:sz="0" w:space="0" w:color="auto"/>
        <w:left w:val="none" w:sz="0" w:space="0" w:color="auto"/>
        <w:bottom w:val="none" w:sz="0" w:space="0" w:color="auto"/>
        <w:right w:val="none" w:sz="0" w:space="0" w:color="auto"/>
      </w:divBdr>
    </w:div>
    <w:div w:id="1590968351">
      <w:bodyDiv w:val="1"/>
      <w:marLeft w:val="0"/>
      <w:marRight w:val="0"/>
      <w:marTop w:val="0"/>
      <w:marBottom w:val="0"/>
      <w:divBdr>
        <w:top w:val="none" w:sz="0" w:space="0" w:color="auto"/>
        <w:left w:val="none" w:sz="0" w:space="0" w:color="auto"/>
        <w:bottom w:val="none" w:sz="0" w:space="0" w:color="auto"/>
        <w:right w:val="none" w:sz="0" w:space="0" w:color="auto"/>
      </w:divBdr>
    </w:div>
    <w:div w:id="1600139548">
      <w:bodyDiv w:val="1"/>
      <w:marLeft w:val="0"/>
      <w:marRight w:val="0"/>
      <w:marTop w:val="0"/>
      <w:marBottom w:val="0"/>
      <w:divBdr>
        <w:top w:val="none" w:sz="0" w:space="0" w:color="auto"/>
        <w:left w:val="none" w:sz="0" w:space="0" w:color="auto"/>
        <w:bottom w:val="none" w:sz="0" w:space="0" w:color="auto"/>
        <w:right w:val="none" w:sz="0" w:space="0" w:color="auto"/>
      </w:divBdr>
    </w:div>
    <w:div w:id="1601453754">
      <w:bodyDiv w:val="1"/>
      <w:marLeft w:val="0"/>
      <w:marRight w:val="0"/>
      <w:marTop w:val="0"/>
      <w:marBottom w:val="0"/>
      <w:divBdr>
        <w:top w:val="none" w:sz="0" w:space="0" w:color="auto"/>
        <w:left w:val="none" w:sz="0" w:space="0" w:color="auto"/>
        <w:bottom w:val="none" w:sz="0" w:space="0" w:color="auto"/>
        <w:right w:val="none" w:sz="0" w:space="0" w:color="auto"/>
      </w:divBdr>
    </w:div>
    <w:div w:id="1630283788">
      <w:bodyDiv w:val="1"/>
      <w:marLeft w:val="0"/>
      <w:marRight w:val="0"/>
      <w:marTop w:val="0"/>
      <w:marBottom w:val="0"/>
      <w:divBdr>
        <w:top w:val="none" w:sz="0" w:space="0" w:color="auto"/>
        <w:left w:val="none" w:sz="0" w:space="0" w:color="auto"/>
        <w:bottom w:val="none" w:sz="0" w:space="0" w:color="auto"/>
        <w:right w:val="none" w:sz="0" w:space="0" w:color="auto"/>
      </w:divBdr>
    </w:div>
    <w:div w:id="1641030833">
      <w:bodyDiv w:val="1"/>
      <w:marLeft w:val="0"/>
      <w:marRight w:val="0"/>
      <w:marTop w:val="0"/>
      <w:marBottom w:val="0"/>
      <w:divBdr>
        <w:top w:val="none" w:sz="0" w:space="0" w:color="auto"/>
        <w:left w:val="none" w:sz="0" w:space="0" w:color="auto"/>
        <w:bottom w:val="none" w:sz="0" w:space="0" w:color="auto"/>
        <w:right w:val="none" w:sz="0" w:space="0" w:color="auto"/>
      </w:divBdr>
    </w:div>
    <w:div w:id="1642077802">
      <w:bodyDiv w:val="1"/>
      <w:marLeft w:val="0"/>
      <w:marRight w:val="0"/>
      <w:marTop w:val="0"/>
      <w:marBottom w:val="0"/>
      <w:divBdr>
        <w:top w:val="none" w:sz="0" w:space="0" w:color="auto"/>
        <w:left w:val="none" w:sz="0" w:space="0" w:color="auto"/>
        <w:bottom w:val="none" w:sz="0" w:space="0" w:color="auto"/>
        <w:right w:val="none" w:sz="0" w:space="0" w:color="auto"/>
      </w:divBdr>
    </w:div>
    <w:div w:id="1658723400">
      <w:bodyDiv w:val="1"/>
      <w:marLeft w:val="0"/>
      <w:marRight w:val="0"/>
      <w:marTop w:val="0"/>
      <w:marBottom w:val="0"/>
      <w:divBdr>
        <w:top w:val="none" w:sz="0" w:space="0" w:color="auto"/>
        <w:left w:val="none" w:sz="0" w:space="0" w:color="auto"/>
        <w:bottom w:val="none" w:sz="0" w:space="0" w:color="auto"/>
        <w:right w:val="none" w:sz="0" w:space="0" w:color="auto"/>
      </w:divBdr>
    </w:div>
    <w:div w:id="1663074185">
      <w:bodyDiv w:val="1"/>
      <w:marLeft w:val="0"/>
      <w:marRight w:val="0"/>
      <w:marTop w:val="0"/>
      <w:marBottom w:val="0"/>
      <w:divBdr>
        <w:top w:val="none" w:sz="0" w:space="0" w:color="auto"/>
        <w:left w:val="none" w:sz="0" w:space="0" w:color="auto"/>
        <w:bottom w:val="none" w:sz="0" w:space="0" w:color="auto"/>
        <w:right w:val="none" w:sz="0" w:space="0" w:color="auto"/>
      </w:divBdr>
    </w:div>
    <w:div w:id="1683702465">
      <w:bodyDiv w:val="1"/>
      <w:marLeft w:val="0"/>
      <w:marRight w:val="0"/>
      <w:marTop w:val="0"/>
      <w:marBottom w:val="0"/>
      <w:divBdr>
        <w:top w:val="none" w:sz="0" w:space="0" w:color="auto"/>
        <w:left w:val="none" w:sz="0" w:space="0" w:color="auto"/>
        <w:bottom w:val="none" w:sz="0" w:space="0" w:color="auto"/>
        <w:right w:val="none" w:sz="0" w:space="0" w:color="auto"/>
      </w:divBdr>
    </w:div>
    <w:div w:id="1684670621">
      <w:bodyDiv w:val="1"/>
      <w:marLeft w:val="0"/>
      <w:marRight w:val="0"/>
      <w:marTop w:val="0"/>
      <w:marBottom w:val="0"/>
      <w:divBdr>
        <w:top w:val="none" w:sz="0" w:space="0" w:color="auto"/>
        <w:left w:val="none" w:sz="0" w:space="0" w:color="auto"/>
        <w:bottom w:val="none" w:sz="0" w:space="0" w:color="auto"/>
        <w:right w:val="none" w:sz="0" w:space="0" w:color="auto"/>
      </w:divBdr>
    </w:div>
    <w:div w:id="1704162509">
      <w:bodyDiv w:val="1"/>
      <w:marLeft w:val="0"/>
      <w:marRight w:val="0"/>
      <w:marTop w:val="0"/>
      <w:marBottom w:val="0"/>
      <w:divBdr>
        <w:top w:val="none" w:sz="0" w:space="0" w:color="auto"/>
        <w:left w:val="none" w:sz="0" w:space="0" w:color="auto"/>
        <w:bottom w:val="none" w:sz="0" w:space="0" w:color="auto"/>
        <w:right w:val="none" w:sz="0" w:space="0" w:color="auto"/>
      </w:divBdr>
    </w:div>
    <w:div w:id="1723410031">
      <w:bodyDiv w:val="1"/>
      <w:marLeft w:val="0"/>
      <w:marRight w:val="0"/>
      <w:marTop w:val="0"/>
      <w:marBottom w:val="0"/>
      <w:divBdr>
        <w:top w:val="none" w:sz="0" w:space="0" w:color="auto"/>
        <w:left w:val="none" w:sz="0" w:space="0" w:color="auto"/>
        <w:bottom w:val="none" w:sz="0" w:space="0" w:color="auto"/>
        <w:right w:val="none" w:sz="0" w:space="0" w:color="auto"/>
      </w:divBdr>
    </w:div>
    <w:div w:id="1730616419">
      <w:bodyDiv w:val="1"/>
      <w:marLeft w:val="0"/>
      <w:marRight w:val="0"/>
      <w:marTop w:val="0"/>
      <w:marBottom w:val="0"/>
      <w:divBdr>
        <w:top w:val="none" w:sz="0" w:space="0" w:color="auto"/>
        <w:left w:val="none" w:sz="0" w:space="0" w:color="auto"/>
        <w:bottom w:val="none" w:sz="0" w:space="0" w:color="auto"/>
        <w:right w:val="none" w:sz="0" w:space="0" w:color="auto"/>
      </w:divBdr>
    </w:div>
    <w:div w:id="1742483847">
      <w:bodyDiv w:val="1"/>
      <w:marLeft w:val="0"/>
      <w:marRight w:val="0"/>
      <w:marTop w:val="0"/>
      <w:marBottom w:val="0"/>
      <w:divBdr>
        <w:top w:val="none" w:sz="0" w:space="0" w:color="auto"/>
        <w:left w:val="none" w:sz="0" w:space="0" w:color="auto"/>
        <w:bottom w:val="none" w:sz="0" w:space="0" w:color="auto"/>
        <w:right w:val="none" w:sz="0" w:space="0" w:color="auto"/>
      </w:divBdr>
    </w:div>
    <w:div w:id="1769501788">
      <w:bodyDiv w:val="1"/>
      <w:marLeft w:val="0"/>
      <w:marRight w:val="0"/>
      <w:marTop w:val="0"/>
      <w:marBottom w:val="0"/>
      <w:divBdr>
        <w:top w:val="none" w:sz="0" w:space="0" w:color="auto"/>
        <w:left w:val="none" w:sz="0" w:space="0" w:color="auto"/>
        <w:bottom w:val="none" w:sz="0" w:space="0" w:color="auto"/>
        <w:right w:val="none" w:sz="0" w:space="0" w:color="auto"/>
      </w:divBdr>
    </w:div>
    <w:div w:id="1775200955">
      <w:bodyDiv w:val="1"/>
      <w:marLeft w:val="0"/>
      <w:marRight w:val="0"/>
      <w:marTop w:val="0"/>
      <w:marBottom w:val="0"/>
      <w:divBdr>
        <w:top w:val="none" w:sz="0" w:space="0" w:color="auto"/>
        <w:left w:val="none" w:sz="0" w:space="0" w:color="auto"/>
        <w:bottom w:val="none" w:sz="0" w:space="0" w:color="auto"/>
        <w:right w:val="none" w:sz="0" w:space="0" w:color="auto"/>
      </w:divBdr>
    </w:div>
    <w:div w:id="1788427970">
      <w:bodyDiv w:val="1"/>
      <w:marLeft w:val="0"/>
      <w:marRight w:val="0"/>
      <w:marTop w:val="0"/>
      <w:marBottom w:val="0"/>
      <w:divBdr>
        <w:top w:val="none" w:sz="0" w:space="0" w:color="auto"/>
        <w:left w:val="none" w:sz="0" w:space="0" w:color="auto"/>
        <w:bottom w:val="none" w:sz="0" w:space="0" w:color="auto"/>
        <w:right w:val="none" w:sz="0" w:space="0" w:color="auto"/>
      </w:divBdr>
    </w:div>
    <w:div w:id="1789815086">
      <w:bodyDiv w:val="1"/>
      <w:marLeft w:val="0"/>
      <w:marRight w:val="0"/>
      <w:marTop w:val="0"/>
      <w:marBottom w:val="0"/>
      <w:divBdr>
        <w:top w:val="none" w:sz="0" w:space="0" w:color="auto"/>
        <w:left w:val="none" w:sz="0" w:space="0" w:color="auto"/>
        <w:bottom w:val="none" w:sz="0" w:space="0" w:color="auto"/>
        <w:right w:val="none" w:sz="0" w:space="0" w:color="auto"/>
      </w:divBdr>
    </w:div>
    <w:div w:id="1798571462">
      <w:bodyDiv w:val="1"/>
      <w:marLeft w:val="0"/>
      <w:marRight w:val="0"/>
      <w:marTop w:val="0"/>
      <w:marBottom w:val="0"/>
      <w:divBdr>
        <w:top w:val="none" w:sz="0" w:space="0" w:color="auto"/>
        <w:left w:val="none" w:sz="0" w:space="0" w:color="auto"/>
        <w:bottom w:val="none" w:sz="0" w:space="0" w:color="auto"/>
        <w:right w:val="none" w:sz="0" w:space="0" w:color="auto"/>
      </w:divBdr>
    </w:div>
    <w:div w:id="1814718431">
      <w:bodyDiv w:val="1"/>
      <w:marLeft w:val="0"/>
      <w:marRight w:val="0"/>
      <w:marTop w:val="0"/>
      <w:marBottom w:val="0"/>
      <w:divBdr>
        <w:top w:val="none" w:sz="0" w:space="0" w:color="auto"/>
        <w:left w:val="none" w:sz="0" w:space="0" w:color="auto"/>
        <w:bottom w:val="none" w:sz="0" w:space="0" w:color="auto"/>
        <w:right w:val="none" w:sz="0" w:space="0" w:color="auto"/>
      </w:divBdr>
    </w:div>
    <w:div w:id="1824081721">
      <w:bodyDiv w:val="1"/>
      <w:marLeft w:val="0"/>
      <w:marRight w:val="0"/>
      <w:marTop w:val="0"/>
      <w:marBottom w:val="0"/>
      <w:divBdr>
        <w:top w:val="none" w:sz="0" w:space="0" w:color="auto"/>
        <w:left w:val="none" w:sz="0" w:space="0" w:color="auto"/>
        <w:bottom w:val="none" w:sz="0" w:space="0" w:color="auto"/>
        <w:right w:val="none" w:sz="0" w:space="0" w:color="auto"/>
      </w:divBdr>
    </w:div>
    <w:div w:id="1836844419">
      <w:bodyDiv w:val="1"/>
      <w:marLeft w:val="0"/>
      <w:marRight w:val="0"/>
      <w:marTop w:val="0"/>
      <w:marBottom w:val="0"/>
      <w:divBdr>
        <w:top w:val="none" w:sz="0" w:space="0" w:color="auto"/>
        <w:left w:val="none" w:sz="0" w:space="0" w:color="auto"/>
        <w:bottom w:val="none" w:sz="0" w:space="0" w:color="auto"/>
        <w:right w:val="none" w:sz="0" w:space="0" w:color="auto"/>
      </w:divBdr>
    </w:div>
    <w:div w:id="1840196626">
      <w:bodyDiv w:val="1"/>
      <w:marLeft w:val="0"/>
      <w:marRight w:val="0"/>
      <w:marTop w:val="0"/>
      <w:marBottom w:val="0"/>
      <w:divBdr>
        <w:top w:val="none" w:sz="0" w:space="0" w:color="auto"/>
        <w:left w:val="none" w:sz="0" w:space="0" w:color="auto"/>
        <w:bottom w:val="none" w:sz="0" w:space="0" w:color="auto"/>
        <w:right w:val="none" w:sz="0" w:space="0" w:color="auto"/>
      </w:divBdr>
    </w:div>
    <w:div w:id="1858343486">
      <w:bodyDiv w:val="1"/>
      <w:marLeft w:val="0"/>
      <w:marRight w:val="0"/>
      <w:marTop w:val="0"/>
      <w:marBottom w:val="0"/>
      <w:divBdr>
        <w:top w:val="none" w:sz="0" w:space="0" w:color="auto"/>
        <w:left w:val="none" w:sz="0" w:space="0" w:color="auto"/>
        <w:bottom w:val="none" w:sz="0" w:space="0" w:color="auto"/>
        <w:right w:val="none" w:sz="0" w:space="0" w:color="auto"/>
      </w:divBdr>
    </w:div>
    <w:div w:id="1868912136">
      <w:bodyDiv w:val="1"/>
      <w:marLeft w:val="0"/>
      <w:marRight w:val="0"/>
      <w:marTop w:val="0"/>
      <w:marBottom w:val="0"/>
      <w:divBdr>
        <w:top w:val="none" w:sz="0" w:space="0" w:color="auto"/>
        <w:left w:val="none" w:sz="0" w:space="0" w:color="auto"/>
        <w:bottom w:val="none" w:sz="0" w:space="0" w:color="auto"/>
        <w:right w:val="none" w:sz="0" w:space="0" w:color="auto"/>
      </w:divBdr>
    </w:div>
    <w:div w:id="1882009245">
      <w:bodyDiv w:val="1"/>
      <w:marLeft w:val="0"/>
      <w:marRight w:val="0"/>
      <w:marTop w:val="0"/>
      <w:marBottom w:val="0"/>
      <w:divBdr>
        <w:top w:val="none" w:sz="0" w:space="0" w:color="auto"/>
        <w:left w:val="none" w:sz="0" w:space="0" w:color="auto"/>
        <w:bottom w:val="none" w:sz="0" w:space="0" w:color="auto"/>
        <w:right w:val="none" w:sz="0" w:space="0" w:color="auto"/>
      </w:divBdr>
    </w:div>
    <w:div w:id="1944456248">
      <w:bodyDiv w:val="1"/>
      <w:marLeft w:val="0"/>
      <w:marRight w:val="0"/>
      <w:marTop w:val="0"/>
      <w:marBottom w:val="0"/>
      <w:divBdr>
        <w:top w:val="none" w:sz="0" w:space="0" w:color="auto"/>
        <w:left w:val="none" w:sz="0" w:space="0" w:color="auto"/>
        <w:bottom w:val="none" w:sz="0" w:space="0" w:color="auto"/>
        <w:right w:val="none" w:sz="0" w:space="0" w:color="auto"/>
      </w:divBdr>
    </w:div>
    <w:div w:id="1947076708">
      <w:bodyDiv w:val="1"/>
      <w:marLeft w:val="0"/>
      <w:marRight w:val="0"/>
      <w:marTop w:val="0"/>
      <w:marBottom w:val="0"/>
      <w:divBdr>
        <w:top w:val="none" w:sz="0" w:space="0" w:color="auto"/>
        <w:left w:val="none" w:sz="0" w:space="0" w:color="auto"/>
        <w:bottom w:val="none" w:sz="0" w:space="0" w:color="auto"/>
        <w:right w:val="none" w:sz="0" w:space="0" w:color="auto"/>
      </w:divBdr>
    </w:div>
    <w:div w:id="1950352838">
      <w:bodyDiv w:val="1"/>
      <w:marLeft w:val="0"/>
      <w:marRight w:val="0"/>
      <w:marTop w:val="0"/>
      <w:marBottom w:val="0"/>
      <w:divBdr>
        <w:top w:val="none" w:sz="0" w:space="0" w:color="auto"/>
        <w:left w:val="none" w:sz="0" w:space="0" w:color="auto"/>
        <w:bottom w:val="none" w:sz="0" w:space="0" w:color="auto"/>
        <w:right w:val="none" w:sz="0" w:space="0" w:color="auto"/>
      </w:divBdr>
    </w:div>
    <w:div w:id="1972899289">
      <w:bodyDiv w:val="1"/>
      <w:marLeft w:val="0"/>
      <w:marRight w:val="0"/>
      <w:marTop w:val="0"/>
      <w:marBottom w:val="0"/>
      <w:divBdr>
        <w:top w:val="none" w:sz="0" w:space="0" w:color="auto"/>
        <w:left w:val="none" w:sz="0" w:space="0" w:color="auto"/>
        <w:bottom w:val="none" w:sz="0" w:space="0" w:color="auto"/>
        <w:right w:val="none" w:sz="0" w:space="0" w:color="auto"/>
      </w:divBdr>
    </w:div>
    <w:div w:id="1989892087">
      <w:bodyDiv w:val="1"/>
      <w:marLeft w:val="0"/>
      <w:marRight w:val="0"/>
      <w:marTop w:val="0"/>
      <w:marBottom w:val="0"/>
      <w:divBdr>
        <w:top w:val="none" w:sz="0" w:space="0" w:color="auto"/>
        <w:left w:val="none" w:sz="0" w:space="0" w:color="auto"/>
        <w:bottom w:val="none" w:sz="0" w:space="0" w:color="auto"/>
        <w:right w:val="none" w:sz="0" w:space="0" w:color="auto"/>
      </w:divBdr>
    </w:div>
    <w:div w:id="1994943532">
      <w:bodyDiv w:val="1"/>
      <w:marLeft w:val="0"/>
      <w:marRight w:val="0"/>
      <w:marTop w:val="0"/>
      <w:marBottom w:val="0"/>
      <w:divBdr>
        <w:top w:val="none" w:sz="0" w:space="0" w:color="auto"/>
        <w:left w:val="none" w:sz="0" w:space="0" w:color="auto"/>
        <w:bottom w:val="none" w:sz="0" w:space="0" w:color="auto"/>
        <w:right w:val="none" w:sz="0" w:space="0" w:color="auto"/>
      </w:divBdr>
    </w:div>
    <w:div w:id="2012681300">
      <w:bodyDiv w:val="1"/>
      <w:marLeft w:val="0"/>
      <w:marRight w:val="0"/>
      <w:marTop w:val="0"/>
      <w:marBottom w:val="0"/>
      <w:divBdr>
        <w:top w:val="none" w:sz="0" w:space="0" w:color="auto"/>
        <w:left w:val="none" w:sz="0" w:space="0" w:color="auto"/>
        <w:bottom w:val="none" w:sz="0" w:space="0" w:color="auto"/>
        <w:right w:val="none" w:sz="0" w:space="0" w:color="auto"/>
      </w:divBdr>
    </w:div>
    <w:div w:id="2017421119">
      <w:bodyDiv w:val="1"/>
      <w:marLeft w:val="0"/>
      <w:marRight w:val="0"/>
      <w:marTop w:val="0"/>
      <w:marBottom w:val="0"/>
      <w:divBdr>
        <w:top w:val="none" w:sz="0" w:space="0" w:color="auto"/>
        <w:left w:val="none" w:sz="0" w:space="0" w:color="auto"/>
        <w:bottom w:val="none" w:sz="0" w:space="0" w:color="auto"/>
        <w:right w:val="none" w:sz="0" w:space="0" w:color="auto"/>
      </w:divBdr>
    </w:div>
    <w:div w:id="2027632195">
      <w:bodyDiv w:val="1"/>
      <w:marLeft w:val="0"/>
      <w:marRight w:val="0"/>
      <w:marTop w:val="0"/>
      <w:marBottom w:val="0"/>
      <w:divBdr>
        <w:top w:val="none" w:sz="0" w:space="0" w:color="auto"/>
        <w:left w:val="none" w:sz="0" w:space="0" w:color="auto"/>
        <w:bottom w:val="none" w:sz="0" w:space="0" w:color="auto"/>
        <w:right w:val="none" w:sz="0" w:space="0" w:color="auto"/>
      </w:divBdr>
    </w:div>
    <w:div w:id="2053457395">
      <w:bodyDiv w:val="1"/>
      <w:marLeft w:val="0"/>
      <w:marRight w:val="0"/>
      <w:marTop w:val="0"/>
      <w:marBottom w:val="0"/>
      <w:divBdr>
        <w:top w:val="none" w:sz="0" w:space="0" w:color="auto"/>
        <w:left w:val="none" w:sz="0" w:space="0" w:color="auto"/>
        <w:bottom w:val="none" w:sz="0" w:space="0" w:color="auto"/>
        <w:right w:val="none" w:sz="0" w:space="0" w:color="auto"/>
      </w:divBdr>
    </w:div>
    <w:div w:id="2064592532">
      <w:bodyDiv w:val="1"/>
      <w:marLeft w:val="0"/>
      <w:marRight w:val="0"/>
      <w:marTop w:val="0"/>
      <w:marBottom w:val="0"/>
      <w:divBdr>
        <w:top w:val="none" w:sz="0" w:space="0" w:color="auto"/>
        <w:left w:val="none" w:sz="0" w:space="0" w:color="auto"/>
        <w:bottom w:val="none" w:sz="0" w:space="0" w:color="auto"/>
        <w:right w:val="none" w:sz="0" w:space="0" w:color="auto"/>
      </w:divBdr>
    </w:div>
    <w:div w:id="213578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4.w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jpeg"/><Relationship Id="rId28" Type="http://schemas.openxmlformats.org/officeDocument/2006/relationships/oleObject" Target="embeddings/oleObject3.bin"/><Relationship Id="rId36" Type="http://schemas.openxmlformats.org/officeDocument/2006/relationships/image" Target="media/image17.wmf"/><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wmf"/><Relationship Id="rId44"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header" Target="header5.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AB7D-A6AB-4749-9A3C-036F838E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61</Pages>
  <Words>11582</Words>
  <Characters>66021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Học thuyết chính danh Khổng Tử - Giá trị học thuyết này vào việc lựa chọn công chức hiện nay</vt:lpstr>
    </vt:vector>
  </TitlesOfParts>
  <Company>Microsoft</Company>
  <LinksUpToDate>false</LinksUpToDate>
  <CharactersWithSpaces>77449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Học thuyết chính danh Khổng Tử - Giá trị học thuyết này vào việc lựa chọn công chức hiện nay</dc:title>
  <dc:subject>Tiểu luận triết học</dc:subject>
  <dc:creator>Họcviên : Trần Thị Thanh Trang</dc:creator>
  <cp:lastModifiedBy>Admin</cp:lastModifiedBy>
  <cp:revision>67</cp:revision>
  <cp:lastPrinted>2022-06-23T02:19:00Z</cp:lastPrinted>
  <dcterms:created xsi:type="dcterms:W3CDTF">2019-11-28T07:48:00Z</dcterms:created>
  <dcterms:modified xsi:type="dcterms:W3CDTF">2022-07-12T08:10:00Z</dcterms:modified>
</cp:coreProperties>
</file>