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743" w:rsidRPr="004A121C" w:rsidRDefault="00B66938" w:rsidP="008F1356">
      <w:pPr>
        <w:ind w:firstLine="426"/>
        <w:jc w:val="center"/>
        <w:rPr>
          <w:rFonts w:ascii="Times New Roman" w:hAnsi="Times New Roman" w:cs="Times New Roman"/>
          <w:b/>
          <w:sz w:val="32"/>
          <w:szCs w:val="32"/>
          <w:lang w:val="vi-VN"/>
        </w:rPr>
      </w:pPr>
      <w:r w:rsidRPr="004A121C">
        <w:rPr>
          <w:rFonts w:ascii="Times New Roman" w:hAnsi="Times New Roman" w:cs="Times New Roman"/>
          <w:b/>
          <w:sz w:val="32"/>
          <w:szCs w:val="32"/>
          <w:lang w:val="pt-BR"/>
        </w:rPr>
        <w:t xml:space="preserve"> </w:t>
      </w:r>
      <w:r w:rsidR="00CF6743" w:rsidRPr="004A121C">
        <w:rPr>
          <w:rFonts w:ascii="Times New Roman" w:hAnsi="Times New Roman" w:cs="Times New Roman"/>
          <w:b/>
          <w:sz w:val="32"/>
          <w:szCs w:val="32"/>
          <w:lang w:val="pt-BR"/>
        </w:rPr>
        <w:t xml:space="preserve">THUYẾT MINH </w:t>
      </w:r>
      <w:r w:rsidR="00DF5A40" w:rsidRPr="004A121C">
        <w:rPr>
          <w:rFonts w:ascii="Times New Roman" w:hAnsi="Times New Roman" w:cs="Times New Roman"/>
          <w:b/>
          <w:sz w:val="32"/>
          <w:szCs w:val="32"/>
          <w:lang w:val="vi-VN"/>
        </w:rPr>
        <w:t>ĐIỀU CHỈNH CỤC BỘ QUY HOẠCH</w:t>
      </w:r>
    </w:p>
    <w:p w:rsidR="00C5102F" w:rsidRDefault="00DF5A40" w:rsidP="00C5102F">
      <w:pPr>
        <w:ind w:firstLine="426"/>
        <w:jc w:val="center"/>
        <w:rPr>
          <w:rFonts w:ascii="Times New Roman" w:hAnsi="Times New Roman" w:cs="Times New Roman"/>
          <w:b/>
          <w:sz w:val="32"/>
          <w:szCs w:val="32"/>
          <w:lang w:val="pt-BR"/>
        </w:rPr>
      </w:pPr>
      <w:r w:rsidRPr="004A121C">
        <w:rPr>
          <w:rFonts w:ascii="Times New Roman" w:hAnsi="Times New Roman" w:cs="Times New Roman"/>
          <w:b/>
          <w:sz w:val="32"/>
          <w:szCs w:val="32"/>
          <w:lang w:val="vi-VN"/>
        </w:rPr>
        <w:t>CHI TIẾT XÂY DỰNG</w:t>
      </w:r>
      <w:r w:rsidR="00CF6743" w:rsidRPr="004A121C">
        <w:rPr>
          <w:rFonts w:ascii="Times New Roman" w:hAnsi="Times New Roman" w:cs="Times New Roman"/>
          <w:b/>
          <w:sz w:val="32"/>
          <w:szCs w:val="32"/>
          <w:lang w:val="pt-BR"/>
        </w:rPr>
        <w:t xml:space="preserve"> (TỶ LỆ 1/500)</w:t>
      </w:r>
    </w:p>
    <w:p w:rsidR="00CF6743" w:rsidRPr="004A121C" w:rsidRDefault="00CF6743" w:rsidP="00CF6743">
      <w:pPr>
        <w:jc w:val="center"/>
        <w:rPr>
          <w:rFonts w:ascii="Times New Roman" w:hAnsi="Times New Roman" w:cs="Times New Roman"/>
          <w:b/>
          <w:sz w:val="32"/>
          <w:szCs w:val="32"/>
          <w:lang w:val="pt-BR"/>
        </w:rPr>
      </w:pPr>
      <w:r w:rsidRPr="004A121C">
        <w:rPr>
          <w:rFonts w:ascii="Times New Roman" w:hAnsi="Times New Roman" w:cs="Times New Roman"/>
          <w:b/>
          <w:noProof/>
          <w:sz w:val="32"/>
          <w:szCs w:val="32"/>
        </w:rPr>
        <mc:AlternateContent>
          <mc:Choice Requires="wps">
            <w:drawing>
              <wp:anchor distT="4294967295" distB="4294967295" distL="114300" distR="114300" simplePos="0" relativeHeight="251659264" behindDoc="0" locked="0" layoutInCell="1" allowOverlap="1" wp14:anchorId="0D52CE0A" wp14:editId="3CB71AB8">
                <wp:simplePos x="0" y="0"/>
                <wp:positionH relativeFrom="column">
                  <wp:posOffset>1723762</wp:posOffset>
                </wp:positionH>
                <wp:positionV relativeFrom="paragraph">
                  <wp:posOffset>111311</wp:posOffset>
                </wp:positionV>
                <wp:extent cx="2905760" cy="0"/>
                <wp:effectExtent l="0" t="0" r="279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7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75pt,8.75pt" to="364.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1+cHQIAADcEAAAOAAAAZHJzL2Uyb0RvYy54bWysU8GO2jAQvVfqP1i5QxKaDR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" strokeweight="1pt"/>
            </w:pict>
          </mc:Fallback>
        </mc:AlternateContent>
      </w:r>
    </w:p>
    <w:p w:rsidR="00C5102F" w:rsidRDefault="00C5102F" w:rsidP="005A5C57">
      <w:pPr>
        <w:spacing w:before="80" w:after="120"/>
        <w:ind w:firstLine="426"/>
        <w:jc w:val="center"/>
        <w:rPr>
          <w:rFonts w:ascii="Times New Roman" w:hAnsi="Times New Roman" w:cs="Times New Roman"/>
          <w:b/>
          <w:color w:val="FF0000"/>
          <w:sz w:val="40"/>
          <w:szCs w:val="40"/>
          <w:lang w:val="pt-BR"/>
        </w:rPr>
      </w:pPr>
    </w:p>
    <w:p w:rsidR="00C5102F" w:rsidRDefault="00C5102F" w:rsidP="005A5C57">
      <w:pPr>
        <w:spacing w:before="80" w:after="120"/>
        <w:ind w:firstLine="426"/>
        <w:jc w:val="center"/>
        <w:rPr>
          <w:rFonts w:ascii="Times New Roman" w:hAnsi="Times New Roman" w:cs="Times New Roman"/>
          <w:b/>
          <w:color w:val="FF0000"/>
          <w:sz w:val="40"/>
          <w:szCs w:val="40"/>
          <w:lang w:val="pt-BR"/>
        </w:rPr>
      </w:pPr>
    </w:p>
    <w:p w:rsidR="00C5102F" w:rsidRDefault="00C5102F" w:rsidP="005A5C57">
      <w:pPr>
        <w:spacing w:before="80" w:after="120"/>
        <w:ind w:firstLine="426"/>
        <w:jc w:val="center"/>
        <w:rPr>
          <w:rFonts w:ascii="Times New Roman" w:hAnsi="Times New Roman" w:cs="Times New Roman"/>
          <w:b/>
          <w:color w:val="FF0000"/>
          <w:sz w:val="40"/>
          <w:szCs w:val="40"/>
          <w:lang w:val="pt-BR"/>
        </w:rPr>
      </w:pPr>
    </w:p>
    <w:p w:rsidR="00C5102F" w:rsidRDefault="00C5102F" w:rsidP="005A5C57">
      <w:pPr>
        <w:spacing w:before="80" w:after="120"/>
        <w:ind w:firstLine="426"/>
        <w:jc w:val="center"/>
        <w:rPr>
          <w:rFonts w:ascii="Times New Roman" w:hAnsi="Times New Roman" w:cs="Times New Roman"/>
          <w:b/>
          <w:color w:val="FF0000"/>
          <w:sz w:val="40"/>
          <w:szCs w:val="40"/>
          <w:lang w:val="pt-BR"/>
        </w:rPr>
      </w:pPr>
    </w:p>
    <w:p w:rsidR="00CF6743" w:rsidRPr="004A121C" w:rsidRDefault="008F1356" w:rsidP="005A5C57">
      <w:pPr>
        <w:spacing w:before="80" w:after="120"/>
        <w:ind w:firstLine="426"/>
        <w:jc w:val="center"/>
        <w:rPr>
          <w:rFonts w:ascii="Times New Roman" w:hAnsi="Times New Roman" w:cs="Times New Roman"/>
          <w:b/>
          <w:color w:val="FF0000"/>
          <w:sz w:val="40"/>
          <w:szCs w:val="40"/>
          <w:lang w:val="pt-BR"/>
        </w:rPr>
      </w:pPr>
      <w:r w:rsidRPr="004A121C">
        <w:rPr>
          <w:rFonts w:ascii="Times New Roman" w:hAnsi="Times New Roman" w:cs="Times New Roman"/>
          <w:b/>
          <w:color w:val="FF0000"/>
          <w:sz w:val="40"/>
          <w:szCs w:val="40"/>
          <w:lang w:val="pt-BR"/>
        </w:rPr>
        <w:t>DỰ ÁN KHU DÂN CƯ AN PHÚ SINH</w:t>
      </w:r>
    </w:p>
    <w:p w:rsidR="00CF6743" w:rsidRPr="00107CDE" w:rsidRDefault="00CF6743" w:rsidP="00C5102F">
      <w:pPr>
        <w:spacing w:beforeLines="150" w:before="360" w:afterLines="40" w:after="96"/>
        <w:ind w:right="-471" w:firstLine="567"/>
        <w:rPr>
          <w:rFonts w:ascii="Times New Roman" w:hAnsi="Times New Roman" w:cs="Times New Roman"/>
          <w:b/>
          <w:sz w:val="24"/>
          <w:szCs w:val="24"/>
          <w:lang w:val="pt-BR"/>
        </w:rPr>
      </w:pPr>
      <w:r w:rsidRPr="00107CDE">
        <w:rPr>
          <w:rFonts w:ascii="Times New Roman" w:hAnsi="Times New Roman" w:cs="Times New Roman"/>
          <w:b/>
          <w:sz w:val="24"/>
          <w:szCs w:val="24"/>
          <w:lang w:val="pt-BR"/>
        </w:rPr>
        <w:t xml:space="preserve">CHỦ ĐẦU TƯ: CÔNG TY </w:t>
      </w:r>
      <w:r w:rsidR="008F1356" w:rsidRPr="00107CDE">
        <w:rPr>
          <w:rFonts w:ascii="Times New Roman" w:hAnsi="Times New Roman" w:cs="Times New Roman"/>
          <w:b/>
          <w:sz w:val="24"/>
          <w:szCs w:val="24"/>
          <w:lang w:val="pt-BR"/>
        </w:rPr>
        <w:t>CỔ PHẦN ĐẦU TƯ XÂY DỰNG AN PHÚ SINH</w:t>
      </w:r>
    </w:p>
    <w:p w:rsidR="00CF6743" w:rsidRPr="00107CDE" w:rsidRDefault="00CF6743" w:rsidP="00C5102F">
      <w:pPr>
        <w:spacing w:beforeLines="100" w:before="240" w:afterLines="150" w:after="360"/>
        <w:ind w:right="-612" w:firstLine="426"/>
        <w:rPr>
          <w:rFonts w:ascii="Times New Roman" w:hAnsi="Times New Roman" w:cs="Times New Roman"/>
          <w:b/>
          <w:sz w:val="24"/>
          <w:szCs w:val="24"/>
          <w:lang w:val="pt-BR"/>
        </w:rPr>
      </w:pPr>
      <w:r w:rsidRPr="00107CDE">
        <w:rPr>
          <w:rFonts w:ascii="Times New Roman" w:hAnsi="Times New Roman" w:cs="Times New Roman"/>
          <w:b/>
          <w:sz w:val="24"/>
          <w:szCs w:val="24"/>
          <w:lang w:val="pt-BR"/>
        </w:rPr>
        <w:t>ĐƠN VỊ TƯ VẤN: CÔNG TY TNHH THIẾT KẾ - XÂY DỰNG NHÀ AN KHANG</w:t>
      </w:r>
    </w:p>
    <w:p w:rsidR="00F77012" w:rsidRPr="004A121C" w:rsidRDefault="00F77012" w:rsidP="002644BE">
      <w:pPr>
        <w:ind w:hanging="142"/>
        <w:jc w:val="center"/>
        <w:rPr>
          <w:rFonts w:ascii="Times New Roman" w:hAnsi="Times New Roman" w:cs="Times New Roman"/>
          <w:sz w:val="26"/>
          <w:szCs w:val="26"/>
        </w:rPr>
      </w:pPr>
    </w:p>
    <w:p w:rsidR="00F77012" w:rsidRPr="004A121C" w:rsidRDefault="002644BE" w:rsidP="00C5102F">
      <w:pPr>
        <w:ind w:firstLine="426"/>
        <w:rPr>
          <w:rFonts w:ascii="Times New Roman" w:hAnsi="Times New Roman" w:cs="Times New Roman"/>
          <w:sz w:val="26"/>
          <w:szCs w:val="26"/>
        </w:rPr>
      </w:pPr>
      <w:r w:rsidRPr="004A121C">
        <w:rPr>
          <w:rFonts w:ascii="Times New Roman" w:hAnsi="Times New Roman" w:cs="Times New Roman"/>
          <w:i/>
          <w:szCs w:val="24"/>
        </w:rPr>
        <w:t>ĐỊA ĐIỂ</w:t>
      </w:r>
      <w:r w:rsidR="00EB0602" w:rsidRPr="004A121C">
        <w:rPr>
          <w:rFonts w:ascii="Times New Roman" w:hAnsi="Times New Roman" w:cs="Times New Roman"/>
          <w:i/>
          <w:szCs w:val="24"/>
        </w:rPr>
        <w:t>M:</w:t>
      </w:r>
      <w:r w:rsidR="00F345F1" w:rsidRPr="004A121C">
        <w:rPr>
          <w:rFonts w:ascii="Times New Roman" w:hAnsi="Times New Roman" w:cs="Times New Roman"/>
          <w:i/>
          <w:szCs w:val="24"/>
        </w:rPr>
        <w:t xml:space="preserve"> ẤP VĨNH PHƯỚC, </w:t>
      </w:r>
      <w:r w:rsidR="008F1356" w:rsidRPr="004A121C">
        <w:rPr>
          <w:rFonts w:ascii="Times New Roman" w:hAnsi="Times New Roman" w:cs="Times New Roman"/>
          <w:i/>
          <w:szCs w:val="24"/>
        </w:rPr>
        <w:t>XÃ PHƯỚC LÝ, HUYỆN CẦN GIUỘC, TỈNH LONG AN</w:t>
      </w:r>
    </w:p>
    <w:p w:rsidR="00F77012" w:rsidRPr="004A121C" w:rsidRDefault="00F77012" w:rsidP="006F2108">
      <w:pPr>
        <w:jc w:val="center"/>
        <w:rPr>
          <w:rFonts w:ascii="Times New Roman" w:hAnsi="Times New Roman" w:cs="Times New Roman"/>
          <w:sz w:val="26"/>
          <w:szCs w:val="26"/>
        </w:rPr>
      </w:pPr>
    </w:p>
    <w:p w:rsidR="008F1356" w:rsidRDefault="008F1356" w:rsidP="006F2108">
      <w:pPr>
        <w:jc w:val="center"/>
        <w:rPr>
          <w:rFonts w:ascii="Times New Roman" w:hAnsi="Times New Roman" w:cs="Times New Roman"/>
          <w:sz w:val="26"/>
          <w:szCs w:val="26"/>
          <w:lang w:val="vi-VN"/>
        </w:rPr>
      </w:pPr>
    </w:p>
    <w:p w:rsidR="00F93AE3" w:rsidRDefault="00F93AE3" w:rsidP="006F2108">
      <w:pPr>
        <w:jc w:val="center"/>
        <w:rPr>
          <w:rFonts w:ascii="Times New Roman" w:hAnsi="Times New Roman" w:cs="Times New Roman"/>
          <w:sz w:val="26"/>
          <w:szCs w:val="26"/>
          <w:lang w:val="vi-VN"/>
        </w:rPr>
      </w:pPr>
    </w:p>
    <w:p w:rsidR="005A5C57" w:rsidRDefault="005A5C57" w:rsidP="005A5C57">
      <w:pPr>
        <w:spacing w:after="60"/>
        <w:jc w:val="center"/>
        <w:rPr>
          <w:rFonts w:ascii="Times New Roman" w:hAnsi="Times New Roman" w:cs="Times New Roman"/>
          <w:sz w:val="26"/>
          <w:szCs w:val="26"/>
        </w:rPr>
      </w:pPr>
    </w:p>
    <w:p w:rsidR="00C5102F" w:rsidRDefault="00C5102F" w:rsidP="005A5C57">
      <w:pPr>
        <w:spacing w:after="60"/>
        <w:jc w:val="center"/>
        <w:rPr>
          <w:rFonts w:ascii="Times New Roman" w:hAnsi="Times New Roman" w:cs="Times New Roman"/>
          <w:sz w:val="26"/>
          <w:szCs w:val="26"/>
        </w:rPr>
      </w:pPr>
    </w:p>
    <w:p w:rsidR="00C5102F" w:rsidRDefault="00C5102F" w:rsidP="005A5C57">
      <w:pPr>
        <w:spacing w:after="60"/>
        <w:jc w:val="center"/>
        <w:rPr>
          <w:rFonts w:ascii="Times New Roman" w:hAnsi="Times New Roman" w:cs="Times New Roman"/>
          <w:sz w:val="26"/>
          <w:szCs w:val="26"/>
        </w:rPr>
      </w:pPr>
    </w:p>
    <w:p w:rsidR="00C5102F" w:rsidRDefault="00C5102F" w:rsidP="005A5C57">
      <w:pPr>
        <w:spacing w:after="60"/>
        <w:jc w:val="center"/>
        <w:rPr>
          <w:rFonts w:ascii="Times New Roman" w:hAnsi="Times New Roman" w:cs="Times New Roman"/>
          <w:sz w:val="26"/>
          <w:szCs w:val="26"/>
        </w:rPr>
      </w:pPr>
    </w:p>
    <w:p w:rsidR="00C5102F" w:rsidRDefault="00C5102F" w:rsidP="005A5C57">
      <w:pPr>
        <w:spacing w:after="60"/>
        <w:jc w:val="center"/>
        <w:rPr>
          <w:rFonts w:ascii="Times New Roman" w:hAnsi="Times New Roman" w:cs="Times New Roman"/>
          <w:sz w:val="26"/>
          <w:szCs w:val="26"/>
        </w:rPr>
      </w:pPr>
      <w:bookmarkStart w:id="0" w:name="_GoBack"/>
      <w:bookmarkEnd w:id="0"/>
    </w:p>
    <w:p w:rsidR="00C5102F" w:rsidRDefault="00C5102F" w:rsidP="005A5C57">
      <w:pPr>
        <w:spacing w:after="60"/>
        <w:jc w:val="center"/>
        <w:rPr>
          <w:rFonts w:ascii="Times New Roman" w:hAnsi="Times New Roman" w:cs="Times New Roman"/>
          <w:sz w:val="26"/>
          <w:szCs w:val="26"/>
        </w:rPr>
      </w:pPr>
    </w:p>
    <w:p w:rsidR="00C5102F" w:rsidRDefault="00C5102F" w:rsidP="005A5C57">
      <w:pPr>
        <w:spacing w:after="60"/>
        <w:jc w:val="center"/>
        <w:rPr>
          <w:rFonts w:ascii="Times New Roman" w:hAnsi="Times New Roman" w:cs="Times New Roman"/>
          <w:sz w:val="26"/>
          <w:szCs w:val="26"/>
        </w:rPr>
      </w:pPr>
    </w:p>
    <w:p w:rsidR="00C5102F" w:rsidRDefault="00C5102F" w:rsidP="00C5102F">
      <w:pPr>
        <w:spacing w:after="60"/>
        <w:rPr>
          <w:rFonts w:ascii="Times New Roman" w:hAnsi="Times New Roman" w:cs="Times New Roman"/>
          <w:sz w:val="26"/>
          <w:szCs w:val="26"/>
        </w:rPr>
      </w:pPr>
    </w:p>
    <w:p w:rsidR="00C5102F" w:rsidRDefault="00C5102F" w:rsidP="005A5C57">
      <w:pPr>
        <w:spacing w:after="60"/>
        <w:jc w:val="center"/>
        <w:rPr>
          <w:rFonts w:ascii="Times New Roman" w:hAnsi="Times New Roman" w:cs="Times New Roman"/>
          <w:sz w:val="26"/>
          <w:szCs w:val="26"/>
        </w:rPr>
      </w:pPr>
    </w:p>
    <w:p w:rsidR="00C5102F" w:rsidRDefault="00C5102F" w:rsidP="005A5C57">
      <w:pPr>
        <w:spacing w:after="60"/>
        <w:jc w:val="center"/>
        <w:rPr>
          <w:rFonts w:ascii="Times New Roman" w:hAnsi="Times New Roman" w:cs="Times New Roman"/>
          <w:sz w:val="26"/>
          <w:szCs w:val="26"/>
        </w:rPr>
      </w:pPr>
    </w:p>
    <w:p w:rsidR="00C5102F" w:rsidRPr="00C5102F" w:rsidRDefault="00C5102F" w:rsidP="005A5C57">
      <w:pPr>
        <w:spacing w:after="60"/>
        <w:jc w:val="center"/>
        <w:rPr>
          <w:rFonts w:ascii="Times New Roman" w:hAnsi="Times New Roman" w:cs="Times New Roman"/>
          <w:sz w:val="26"/>
          <w:szCs w:val="26"/>
        </w:rPr>
      </w:pPr>
    </w:p>
    <w:p w:rsidR="00F93AE3" w:rsidRDefault="00F93AE3" w:rsidP="005A5C57">
      <w:pPr>
        <w:spacing w:after="60"/>
        <w:jc w:val="center"/>
        <w:rPr>
          <w:rFonts w:ascii="Times New Roman" w:hAnsi="Times New Roman" w:cs="Times New Roman"/>
          <w:sz w:val="26"/>
          <w:szCs w:val="26"/>
          <w:lang w:val="vi-VN"/>
        </w:rPr>
      </w:pPr>
    </w:p>
    <w:p w:rsidR="00F93AE3" w:rsidRPr="00F93AE3" w:rsidRDefault="00F93AE3" w:rsidP="005A5C57">
      <w:pPr>
        <w:spacing w:after="60"/>
        <w:jc w:val="center"/>
        <w:rPr>
          <w:rFonts w:ascii="Times New Roman" w:hAnsi="Times New Roman" w:cs="Times New Roman"/>
          <w:sz w:val="26"/>
          <w:szCs w:val="26"/>
          <w:lang w:val="vi-VN"/>
        </w:rPr>
      </w:pPr>
    </w:p>
    <w:p w:rsidR="00C5102F" w:rsidRPr="00C5102F" w:rsidRDefault="005A5C57" w:rsidP="00C5102F">
      <w:pPr>
        <w:spacing w:after="100" w:line="240" w:lineRule="auto"/>
        <w:jc w:val="center"/>
        <w:rPr>
          <w:rFonts w:ascii="Times New Roman" w:hAnsi="Times New Roman" w:cs="Times New Roman"/>
          <w:sz w:val="26"/>
          <w:szCs w:val="26"/>
        </w:rPr>
      </w:pPr>
      <w:r w:rsidRPr="00F93AE3">
        <w:rPr>
          <w:rFonts w:ascii="Times New Roman" w:hAnsi="Times New Roman" w:cs="Times New Roman"/>
          <w:sz w:val="26"/>
          <w:szCs w:val="26"/>
          <w:lang w:val="vi-VN"/>
        </w:rPr>
        <w:t>TP. Hồ</w:t>
      </w:r>
      <w:r w:rsidR="00A64B5E" w:rsidRPr="00F93AE3">
        <w:rPr>
          <w:rFonts w:ascii="Times New Roman" w:hAnsi="Times New Roman" w:cs="Times New Roman"/>
          <w:sz w:val="26"/>
          <w:szCs w:val="26"/>
          <w:lang w:val="vi-VN"/>
        </w:rPr>
        <w:t xml:space="preserve"> Chí Minh, ngày …tháng </w:t>
      </w:r>
      <w:r w:rsidR="00DF5A40" w:rsidRPr="004A121C">
        <w:rPr>
          <w:rFonts w:ascii="Times New Roman" w:hAnsi="Times New Roman" w:cs="Times New Roman"/>
          <w:sz w:val="26"/>
          <w:szCs w:val="26"/>
          <w:lang w:val="vi-VN"/>
        </w:rPr>
        <w:t>0</w:t>
      </w:r>
      <w:r w:rsidR="00D92040">
        <w:rPr>
          <w:rFonts w:ascii="Times New Roman" w:hAnsi="Times New Roman" w:cs="Times New Roman"/>
          <w:sz w:val="26"/>
          <w:szCs w:val="26"/>
        </w:rPr>
        <w:t>8</w:t>
      </w:r>
      <w:r w:rsidR="00DF5A40" w:rsidRPr="00F93AE3">
        <w:rPr>
          <w:rFonts w:ascii="Times New Roman" w:hAnsi="Times New Roman" w:cs="Times New Roman"/>
          <w:sz w:val="26"/>
          <w:szCs w:val="26"/>
          <w:lang w:val="vi-VN"/>
        </w:rPr>
        <w:t xml:space="preserve"> năm 202</w:t>
      </w:r>
      <w:r w:rsidR="00DF5A40" w:rsidRPr="004A121C">
        <w:rPr>
          <w:rFonts w:ascii="Times New Roman" w:hAnsi="Times New Roman" w:cs="Times New Roman"/>
          <w:sz w:val="26"/>
          <w:szCs w:val="26"/>
          <w:lang w:val="vi-VN"/>
        </w:rPr>
        <w:t>1</w:t>
      </w:r>
      <w:bookmarkStart w:id="1" w:name="_Toc74906769"/>
    </w:p>
    <w:p w:rsidR="00D92040" w:rsidRDefault="00D92040" w:rsidP="00D92040">
      <w:pPr>
        <w:ind w:firstLine="426"/>
        <w:jc w:val="center"/>
        <w:rPr>
          <w:rFonts w:ascii="Times New Roman" w:hAnsi="Times New Roman" w:cs="Times New Roman"/>
          <w:b/>
          <w:sz w:val="26"/>
          <w:szCs w:val="26"/>
        </w:rPr>
      </w:pPr>
    </w:p>
    <w:p w:rsidR="00D92040" w:rsidRDefault="00D92040" w:rsidP="00D92040">
      <w:pPr>
        <w:ind w:firstLine="426"/>
        <w:jc w:val="center"/>
        <w:rPr>
          <w:rFonts w:ascii="Times New Roman" w:hAnsi="Times New Roman" w:cs="Times New Roman"/>
          <w:b/>
          <w:sz w:val="26"/>
          <w:szCs w:val="26"/>
        </w:rPr>
      </w:pPr>
    </w:p>
    <w:p w:rsidR="00D92040" w:rsidRPr="00D92040" w:rsidRDefault="00D92040" w:rsidP="00D92040">
      <w:pPr>
        <w:ind w:firstLine="426"/>
        <w:jc w:val="center"/>
        <w:rPr>
          <w:rFonts w:ascii="Times New Roman" w:hAnsi="Times New Roman" w:cs="Times New Roman"/>
          <w:b/>
          <w:sz w:val="26"/>
          <w:szCs w:val="26"/>
          <w:lang w:val="vi-VN"/>
        </w:rPr>
      </w:pPr>
      <w:r w:rsidRPr="00D92040">
        <w:rPr>
          <w:rFonts w:ascii="Times New Roman" w:hAnsi="Times New Roman" w:cs="Times New Roman"/>
          <w:b/>
          <w:sz w:val="26"/>
          <w:szCs w:val="26"/>
          <w:lang w:val="vi-VN"/>
        </w:rPr>
        <w:t>ĐIỀU CHỈNH CỤC BỘ QUY HOẠCH</w:t>
      </w:r>
      <w:r w:rsidRPr="00D92040">
        <w:rPr>
          <w:rFonts w:ascii="Times New Roman" w:hAnsi="Times New Roman" w:cs="Times New Roman"/>
          <w:b/>
          <w:sz w:val="26"/>
          <w:szCs w:val="26"/>
        </w:rPr>
        <w:t xml:space="preserve"> </w:t>
      </w:r>
      <w:r w:rsidRPr="00D92040">
        <w:rPr>
          <w:rFonts w:ascii="Times New Roman" w:hAnsi="Times New Roman" w:cs="Times New Roman"/>
          <w:b/>
          <w:sz w:val="26"/>
          <w:szCs w:val="26"/>
          <w:lang w:val="vi-VN"/>
        </w:rPr>
        <w:t>CHI TIẾT XÂY DỰNG</w:t>
      </w:r>
      <w:r>
        <w:rPr>
          <w:rFonts w:ascii="Times New Roman" w:hAnsi="Times New Roman" w:cs="Times New Roman"/>
          <w:b/>
          <w:sz w:val="26"/>
          <w:szCs w:val="26"/>
        </w:rPr>
        <w:t xml:space="preserve"> </w:t>
      </w:r>
      <w:r w:rsidRPr="00D92040">
        <w:rPr>
          <w:rFonts w:ascii="Times New Roman" w:hAnsi="Times New Roman" w:cs="Times New Roman"/>
          <w:b/>
          <w:sz w:val="26"/>
          <w:szCs w:val="26"/>
          <w:lang w:val="pt-BR"/>
        </w:rPr>
        <w:t>TỶ LỆ 1/500</w:t>
      </w:r>
    </w:p>
    <w:p w:rsidR="00D92040" w:rsidRPr="00D92040" w:rsidRDefault="00D92040" w:rsidP="00D92040">
      <w:pPr>
        <w:ind w:firstLine="426"/>
        <w:jc w:val="center"/>
        <w:rPr>
          <w:rFonts w:ascii="Times New Roman" w:hAnsi="Times New Roman" w:cs="Times New Roman"/>
          <w:i/>
          <w:noProof/>
          <w:sz w:val="28"/>
          <w:szCs w:val="28"/>
        </w:rPr>
      </w:pPr>
      <w:r w:rsidRPr="00D92040">
        <w:rPr>
          <w:rFonts w:ascii="Times New Roman" w:hAnsi="Times New Roman" w:cs="Times New Roman"/>
          <w:b/>
          <w:sz w:val="40"/>
          <w:szCs w:val="40"/>
          <w:lang w:val="pt-BR"/>
        </w:rPr>
        <w:t>KHU DÂN CƯ AN PHÚ SINH</w:t>
      </w:r>
    </w:p>
    <w:p w:rsidR="00D92040" w:rsidRPr="004A121C" w:rsidRDefault="00D92040" w:rsidP="00D92040">
      <w:pPr>
        <w:ind w:firstLine="426"/>
        <w:jc w:val="center"/>
        <w:rPr>
          <w:rFonts w:ascii="Times New Roman" w:hAnsi="Times New Roman" w:cs="Times New Roman"/>
          <w:sz w:val="26"/>
          <w:szCs w:val="26"/>
        </w:rPr>
      </w:pPr>
      <w:r w:rsidRPr="004A121C">
        <w:rPr>
          <w:rFonts w:ascii="Times New Roman" w:hAnsi="Times New Roman" w:cs="Times New Roman"/>
          <w:i/>
          <w:szCs w:val="24"/>
        </w:rPr>
        <w:t>ĐỊA ĐIỂM: ẤP VĨNH PHƯỚC, XÃ PHƯỚC LÝ, HUYỆN CẦN GIUỘC, TỈNH LONG AN</w:t>
      </w:r>
    </w:p>
    <w:tbl>
      <w:tblPr>
        <w:tblStyle w:val="TableGrid"/>
        <w:tblW w:w="8792" w:type="dxa"/>
        <w:tblInd w:w="675" w:type="dxa"/>
        <w:tblLook w:val="04A0" w:firstRow="1" w:lastRow="0" w:firstColumn="1" w:lastColumn="0" w:noHBand="0" w:noVBand="1"/>
      </w:tblPr>
      <w:tblGrid>
        <w:gridCol w:w="8792"/>
      </w:tblGrid>
      <w:tr w:rsidR="00D92040" w:rsidRPr="00B1010A" w:rsidTr="00D92040">
        <w:trPr>
          <w:trHeight w:val="2282"/>
        </w:trPr>
        <w:tc>
          <w:tcPr>
            <w:tcW w:w="8792" w:type="dxa"/>
          </w:tcPr>
          <w:p w:rsidR="00D92040" w:rsidRPr="00B1010A" w:rsidRDefault="00D92040" w:rsidP="00D92040">
            <w:pPr>
              <w:jc w:val="center"/>
              <w:rPr>
                <w:rFonts w:ascii="Times New Roman" w:hAnsi="Times New Roman" w:cs="Times New Roman"/>
                <w:sz w:val="28"/>
                <w:szCs w:val="28"/>
              </w:rPr>
            </w:pPr>
            <w:r w:rsidRPr="00B1010A">
              <w:rPr>
                <w:rFonts w:ascii="Times New Roman" w:hAnsi="Times New Roman" w:cs="Times New Roman"/>
                <w:sz w:val="28"/>
                <w:szCs w:val="28"/>
              </w:rPr>
              <w:t>ĐƠN VỊ PHÊ DUYỆT</w:t>
            </w:r>
          </w:p>
          <w:p w:rsidR="00D92040" w:rsidRPr="00B1010A" w:rsidRDefault="00D92040" w:rsidP="00D92040">
            <w:pPr>
              <w:spacing w:before="120"/>
              <w:ind w:left="57"/>
              <w:jc w:val="center"/>
              <w:rPr>
                <w:rFonts w:ascii="Times New Roman" w:hAnsi="Times New Roman" w:cs="Times New Roman"/>
                <w:b/>
                <w:sz w:val="28"/>
                <w:szCs w:val="28"/>
              </w:rPr>
            </w:pPr>
            <w:r w:rsidRPr="00B1010A">
              <w:rPr>
                <w:rFonts w:ascii="Times New Roman" w:hAnsi="Times New Roman" w:cs="Times New Roman"/>
                <w:b/>
                <w:sz w:val="28"/>
                <w:szCs w:val="28"/>
              </w:rPr>
              <w:t xml:space="preserve">ỦY BAN NHÂN DÂN </w:t>
            </w:r>
            <w:r>
              <w:rPr>
                <w:rFonts w:ascii="Times New Roman" w:hAnsi="Times New Roman" w:cs="Times New Roman"/>
                <w:b/>
                <w:sz w:val="28"/>
                <w:szCs w:val="28"/>
              </w:rPr>
              <w:t>HUYỆN CẦN GIUỘC</w:t>
            </w:r>
          </w:p>
        </w:tc>
      </w:tr>
      <w:tr w:rsidR="00D92040" w:rsidRPr="00B1010A" w:rsidTr="00D92040">
        <w:trPr>
          <w:trHeight w:val="2939"/>
        </w:trPr>
        <w:tc>
          <w:tcPr>
            <w:tcW w:w="8792" w:type="dxa"/>
          </w:tcPr>
          <w:p w:rsidR="00D92040" w:rsidRPr="00B1010A" w:rsidRDefault="00D92040" w:rsidP="00D92040">
            <w:pPr>
              <w:jc w:val="center"/>
              <w:rPr>
                <w:rFonts w:ascii="Times New Roman" w:hAnsi="Times New Roman" w:cs="Times New Roman"/>
                <w:sz w:val="28"/>
                <w:szCs w:val="28"/>
              </w:rPr>
            </w:pPr>
            <w:r w:rsidRPr="00B1010A">
              <w:rPr>
                <w:rFonts w:ascii="Times New Roman" w:hAnsi="Times New Roman" w:cs="Times New Roman"/>
                <w:sz w:val="28"/>
                <w:szCs w:val="28"/>
              </w:rPr>
              <w:t>ĐƠN VỊ THÂM ĐỊNH</w:t>
            </w:r>
          </w:p>
          <w:p w:rsidR="00D92040" w:rsidRPr="00B1010A" w:rsidRDefault="00D92040" w:rsidP="00D92040">
            <w:pPr>
              <w:jc w:val="center"/>
              <w:rPr>
                <w:rFonts w:ascii="Times New Roman" w:hAnsi="Times New Roman" w:cs="Times New Roman"/>
                <w:b/>
                <w:sz w:val="28"/>
                <w:szCs w:val="28"/>
              </w:rPr>
            </w:pPr>
            <w:r w:rsidRPr="00B1010A">
              <w:rPr>
                <w:rFonts w:ascii="Times New Roman" w:hAnsi="Times New Roman" w:cs="Times New Roman"/>
                <w:b/>
                <w:sz w:val="28"/>
                <w:szCs w:val="28"/>
              </w:rPr>
              <w:t xml:space="preserve">PHÒNG </w:t>
            </w:r>
            <w:r>
              <w:rPr>
                <w:rFonts w:ascii="Times New Roman" w:hAnsi="Times New Roman" w:cs="Times New Roman"/>
                <w:b/>
                <w:sz w:val="28"/>
                <w:szCs w:val="28"/>
              </w:rPr>
              <w:t>KINH TẾ VÀ HẠ TẦNG HUYỆN CẦN GIUỘC</w:t>
            </w:r>
          </w:p>
        </w:tc>
      </w:tr>
      <w:tr w:rsidR="00D92040" w:rsidRPr="00B1010A" w:rsidTr="00D92040">
        <w:trPr>
          <w:trHeight w:val="3236"/>
        </w:trPr>
        <w:tc>
          <w:tcPr>
            <w:tcW w:w="8792" w:type="dxa"/>
          </w:tcPr>
          <w:p w:rsidR="00D92040" w:rsidRPr="00B1010A" w:rsidRDefault="00D92040" w:rsidP="00D92040">
            <w:pPr>
              <w:jc w:val="center"/>
              <w:rPr>
                <w:rFonts w:ascii="Times New Roman" w:hAnsi="Times New Roman" w:cs="Times New Roman"/>
                <w:sz w:val="28"/>
                <w:szCs w:val="28"/>
              </w:rPr>
            </w:pPr>
            <w:r w:rsidRPr="00B1010A">
              <w:rPr>
                <w:rFonts w:ascii="Times New Roman" w:hAnsi="Times New Roman" w:cs="Times New Roman"/>
                <w:sz w:val="28"/>
                <w:szCs w:val="28"/>
              </w:rPr>
              <w:t>ĐƠN VỊ CHỦ ĐẦU TƯ</w:t>
            </w:r>
          </w:p>
          <w:p w:rsidR="00D92040" w:rsidRPr="00D92040" w:rsidRDefault="00D92040" w:rsidP="00D92040">
            <w:pPr>
              <w:spacing w:beforeLines="150" w:before="360" w:afterLines="40" w:after="96"/>
              <w:ind w:right="-471" w:firstLine="567"/>
              <w:rPr>
                <w:rFonts w:ascii="Times New Roman" w:hAnsi="Times New Roman" w:cs="Times New Roman"/>
                <w:b/>
                <w:sz w:val="28"/>
                <w:szCs w:val="28"/>
                <w:lang w:val="pt-BR"/>
              </w:rPr>
            </w:pPr>
            <w:r w:rsidRPr="00D92040">
              <w:rPr>
                <w:rFonts w:ascii="Times New Roman" w:hAnsi="Times New Roman" w:cs="Times New Roman"/>
                <w:b/>
                <w:sz w:val="28"/>
                <w:szCs w:val="28"/>
                <w:lang w:val="pt-BR"/>
              </w:rPr>
              <w:t>CÔNG TY CỔ PHẦN ĐẦU TƯ XÂY DỰNG AN PHÚ SINH</w:t>
            </w:r>
          </w:p>
          <w:p w:rsidR="00D92040" w:rsidRPr="00B1010A" w:rsidRDefault="00D92040" w:rsidP="00D92040">
            <w:pPr>
              <w:jc w:val="center"/>
              <w:rPr>
                <w:rFonts w:ascii="Times New Roman" w:hAnsi="Times New Roman" w:cs="Times New Roman"/>
                <w:b/>
                <w:sz w:val="28"/>
                <w:szCs w:val="28"/>
              </w:rPr>
            </w:pPr>
          </w:p>
        </w:tc>
      </w:tr>
      <w:tr w:rsidR="00D92040" w:rsidRPr="00B1010A" w:rsidTr="00D92040">
        <w:trPr>
          <w:trHeight w:val="2948"/>
        </w:trPr>
        <w:tc>
          <w:tcPr>
            <w:tcW w:w="8792" w:type="dxa"/>
          </w:tcPr>
          <w:p w:rsidR="00D92040" w:rsidRPr="00B1010A" w:rsidRDefault="00D92040" w:rsidP="00D92040">
            <w:pPr>
              <w:jc w:val="center"/>
              <w:rPr>
                <w:rFonts w:ascii="Times New Roman" w:hAnsi="Times New Roman" w:cs="Times New Roman"/>
                <w:sz w:val="28"/>
                <w:szCs w:val="28"/>
              </w:rPr>
            </w:pPr>
            <w:r w:rsidRPr="00B1010A">
              <w:rPr>
                <w:rFonts w:ascii="Times New Roman" w:hAnsi="Times New Roman" w:cs="Times New Roman"/>
                <w:sz w:val="28"/>
                <w:szCs w:val="28"/>
              </w:rPr>
              <w:t xml:space="preserve">ĐƠN VỊ </w:t>
            </w:r>
            <w:r>
              <w:rPr>
                <w:rFonts w:ascii="Times New Roman" w:hAnsi="Times New Roman" w:cs="Times New Roman"/>
                <w:sz w:val="28"/>
                <w:szCs w:val="28"/>
              </w:rPr>
              <w:t>LẬP QUY HOẠCH</w:t>
            </w:r>
          </w:p>
          <w:p w:rsidR="00D92040" w:rsidRPr="00B1010A" w:rsidRDefault="00D92040" w:rsidP="00D92040">
            <w:pPr>
              <w:jc w:val="center"/>
              <w:rPr>
                <w:rFonts w:ascii="Times New Roman" w:hAnsi="Times New Roman" w:cs="Times New Roman"/>
                <w:b/>
                <w:sz w:val="28"/>
                <w:szCs w:val="28"/>
              </w:rPr>
            </w:pPr>
            <w:r w:rsidRPr="00B1010A">
              <w:rPr>
                <w:rFonts w:ascii="Times New Roman" w:hAnsi="Times New Roman" w:cs="Times New Roman"/>
                <w:b/>
                <w:sz w:val="28"/>
                <w:szCs w:val="28"/>
              </w:rPr>
              <w:t>CÔNG TY TNHH THIẾ KẾ - XÂY DỰNG NHÀ AN KHANG</w:t>
            </w:r>
          </w:p>
        </w:tc>
      </w:tr>
    </w:tbl>
    <w:p w:rsidR="00D92040" w:rsidRDefault="00D92040" w:rsidP="00D14EF6">
      <w:pPr>
        <w:pStyle w:val="Heading1"/>
        <w:spacing w:before="120" w:line="240" w:lineRule="auto"/>
        <w:jc w:val="center"/>
        <w:rPr>
          <w:rFonts w:ascii="Times New Roman" w:hAnsi="Times New Roman" w:cs="Times New Roman"/>
          <w:color w:val="000000" w:themeColor="text1"/>
          <w:sz w:val="32"/>
          <w:szCs w:val="32"/>
        </w:rPr>
      </w:pPr>
    </w:p>
    <w:p w:rsidR="00CA2782" w:rsidRPr="004A121C" w:rsidRDefault="00CA2782" w:rsidP="00D14EF6">
      <w:pPr>
        <w:pStyle w:val="Heading1"/>
        <w:spacing w:before="120" w:line="240" w:lineRule="auto"/>
        <w:jc w:val="center"/>
        <w:rPr>
          <w:rFonts w:ascii="Times New Roman" w:hAnsi="Times New Roman" w:cs="Times New Roman"/>
          <w:color w:val="000000" w:themeColor="text1"/>
          <w:sz w:val="32"/>
          <w:szCs w:val="32"/>
        </w:rPr>
      </w:pPr>
      <w:r w:rsidRPr="004A121C">
        <w:rPr>
          <w:rFonts w:ascii="Times New Roman" w:hAnsi="Times New Roman" w:cs="Times New Roman"/>
          <w:color w:val="000000" w:themeColor="text1"/>
          <w:sz w:val="32"/>
          <w:szCs w:val="32"/>
        </w:rPr>
        <w:t>PHẦN I: PHẦN MỞ ĐẦU</w:t>
      </w:r>
      <w:bookmarkEnd w:id="1"/>
    </w:p>
    <w:p w:rsidR="00CA2782" w:rsidRPr="004A121C" w:rsidRDefault="0087075D" w:rsidP="003332F4">
      <w:pPr>
        <w:pStyle w:val="Heading2"/>
        <w:numPr>
          <w:ilvl w:val="0"/>
          <w:numId w:val="27"/>
        </w:numPr>
        <w:ind w:left="284" w:hanging="284"/>
        <w:rPr>
          <w:rFonts w:ascii="Times New Roman" w:hAnsi="Times New Roman" w:cs="Times New Roman"/>
          <w:lang w:val="vi-VN"/>
        </w:rPr>
      </w:pPr>
      <w:bookmarkStart w:id="2" w:name="_Toc74906770"/>
      <w:r w:rsidRPr="004A121C">
        <w:rPr>
          <w:rFonts w:ascii="Times New Roman" w:hAnsi="Times New Roman" w:cs="Times New Roman"/>
          <w:color w:val="000000" w:themeColor="text1"/>
          <w:lang w:val="vi-VN"/>
        </w:rPr>
        <w:t xml:space="preserve">Sự cần thiết và các căn cứ </w:t>
      </w:r>
      <w:r w:rsidR="003D4C0E">
        <w:rPr>
          <w:rFonts w:ascii="Times New Roman" w:hAnsi="Times New Roman" w:cs="Times New Roman"/>
          <w:color w:val="000000" w:themeColor="text1"/>
        </w:rPr>
        <w:t xml:space="preserve">điều chỉnh cục bộ </w:t>
      </w:r>
      <w:r w:rsidRPr="004A121C">
        <w:rPr>
          <w:rFonts w:ascii="Times New Roman" w:hAnsi="Times New Roman" w:cs="Times New Roman"/>
          <w:color w:val="000000" w:themeColor="text1"/>
          <w:lang w:val="vi-VN"/>
        </w:rPr>
        <w:t xml:space="preserve">quy hoạch </w:t>
      </w:r>
      <w:bookmarkEnd w:id="2"/>
    </w:p>
    <w:p w:rsidR="0087075D" w:rsidRPr="00900ED1" w:rsidRDefault="00510A85" w:rsidP="00900ED1">
      <w:pPr>
        <w:spacing w:after="0"/>
        <w:rPr>
          <w:rFonts w:ascii="Times New Roman" w:hAnsi="Times New Roman" w:cs="Times New Roman"/>
          <w:sz w:val="26"/>
          <w:szCs w:val="26"/>
          <w:lang w:val="vi-VN"/>
        </w:rPr>
      </w:pPr>
      <w:r w:rsidRPr="00900ED1">
        <w:rPr>
          <w:rFonts w:ascii="Times New Roman" w:eastAsia="Times New Roman" w:hAnsi="Times New Roman" w:cs="Times New Roman"/>
          <w:sz w:val="26"/>
          <w:szCs w:val="26"/>
          <w:lang w:val="vi-VN"/>
        </w:rPr>
        <w:t xml:space="preserve">Đồ án quy hoạch chi tiết xây dựng điểm dân cư nông thôn </w:t>
      </w:r>
      <w:r w:rsidRPr="00900ED1">
        <w:rPr>
          <w:rFonts w:ascii="Times New Roman" w:eastAsia="Times New Roman" w:hAnsi="Times New Roman" w:cs="Times New Roman"/>
          <w:color w:val="0D0D0D"/>
          <w:sz w:val="26"/>
          <w:szCs w:val="26"/>
          <w:lang w:val="vi-VN"/>
        </w:rPr>
        <w:t>tỷ lệ 1/500 Khu Dân Cư An Phú Sinh, xã Phước Lý, huyện Cần Giuộc, tỉnh Long An</w:t>
      </w:r>
      <w:r w:rsidR="005A2FFA" w:rsidRPr="00900ED1">
        <w:rPr>
          <w:rFonts w:ascii="Times New Roman" w:eastAsia="Times New Roman" w:hAnsi="Times New Roman" w:cs="Times New Roman"/>
          <w:color w:val="0D0D0D"/>
          <w:sz w:val="26"/>
          <w:szCs w:val="26"/>
          <w:lang w:val="vi-VN"/>
        </w:rPr>
        <w:t xml:space="preserve"> đã  được phê duyệt theo </w:t>
      </w:r>
      <w:r w:rsidR="005A2FFA" w:rsidRPr="00900ED1">
        <w:rPr>
          <w:rFonts w:ascii="Times New Roman" w:hAnsi="Times New Roman" w:cs="Times New Roman"/>
          <w:color w:val="000000"/>
          <w:sz w:val="26"/>
          <w:szCs w:val="26"/>
          <w:lang w:val="vi-VN"/>
        </w:rPr>
        <w:t>Quyết định 330</w:t>
      </w:r>
      <w:r w:rsidR="00AA76CB" w:rsidRPr="00900ED1">
        <w:rPr>
          <w:rFonts w:ascii="Times New Roman" w:hAnsi="Times New Roman" w:cs="Times New Roman"/>
          <w:color w:val="000000"/>
          <w:sz w:val="26"/>
          <w:szCs w:val="26"/>
        </w:rPr>
        <w:t>9</w:t>
      </w:r>
      <w:r w:rsidR="005A2FFA" w:rsidRPr="00900ED1">
        <w:rPr>
          <w:rFonts w:ascii="Times New Roman" w:hAnsi="Times New Roman" w:cs="Times New Roman"/>
          <w:color w:val="000000"/>
          <w:sz w:val="26"/>
          <w:szCs w:val="26"/>
          <w:lang w:val="vi-VN"/>
        </w:rPr>
        <w:t>/QĐ-UBND ngày 23/06/2020 của UBND huyện Cần Giuộc</w:t>
      </w:r>
      <w:r w:rsidR="005A2FFA" w:rsidRPr="00900ED1">
        <w:rPr>
          <w:rFonts w:ascii="Times New Roman" w:eastAsia="Times New Roman" w:hAnsi="Times New Roman" w:cs="Times New Roman"/>
          <w:sz w:val="26"/>
          <w:szCs w:val="26"/>
          <w:lang w:val="vi-VN"/>
        </w:rPr>
        <w:t>, đây là đồ án nghiên cứu, xây dựng một Khu dân cư mới hiện đại, đồng bộ có tính gắn kết với tổng thể tỉnh  Long An nói chung cũng như các khu vực lân cận khác nói riêng.</w:t>
      </w:r>
    </w:p>
    <w:p w:rsidR="005A2FFA" w:rsidRPr="00900ED1" w:rsidRDefault="00900ED1" w:rsidP="00900ED1">
      <w:pPr>
        <w:spacing w:after="0"/>
        <w:rPr>
          <w:rFonts w:ascii="Times New Roman" w:hAnsi="Times New Roman" w:cs="Times New Roman"/>
          <w:sz w:val="26"/>
          <w:szCs w:val="26"/>
        </w:rPr>
      </w:pPr>
      <w:r>
        <w:rPr>
          <w:rFonts w:ascii="Times New Roman" w:eastAsia="Times New Roman" w:hAnsi="Times New Roman" w:cs="Times New Roman"/>
          <w:sz w:val="26"/>
          <w:szCs w:val="26"/>
        </w:rPr>
        <w:t>Tuy nhiên, s</w:t>
      </w:r>
      <w:r w:rsidR="005A2FFA" w:rsidRPr="00900ED1">
        <w:rPr>
          <w:rFonts w:ascii="Times New Roman" w:eastAsia="Times New Roman" w:hAnsi="Times New Roman" w:cs="Times New Roman"/>
          <w:sz w:val="26"/>
          <w:szCs w:val="26"/>
          <w:lang w:val="vi-VN"/>
        </w:rPr>
        <w:t>au khi được phê duyệt quy hoạch và các bước đầu để chuẩn bị triên khai xây dựng thì thấy thực tế còn có một số</w:t>
      </w:r>
      <w:r w:rsidR="00A71BB4" w:rsidRPr="00900ED1">
        <w:rPr>
          <w:rFonts w:ascii="Times New Roman" w:eastAsia="Times New Roman" w:hAnsi="Times New Roman" w:cs="Times New Roman"/>
          <w:sz w:val="26"/>
          <w:szCs w:val="26"/>
        </w:rPr>
        <w:t xml:space="preserve"> vị trí </w:t>
      </w:r>
      <w:r w:rsidR="005A2FFA" w:rsidRPr="00900ED1">
        <w:rPr>
          <w:rFonts w:ascii="Times New Roman" w:eastAsia="Times New Roman" w:hAnsi="Times New Roman" w:cs="Times New Roman"/>
          <w:sz w:val="26"/>
          <w:szCs w:val="26"/>
          <w:lang w:val="vi-VN"/>
        </w:rPr>
        <w:t xml:space="preserve">cần được điều chỉnh </w:t>
      </w:r>
      <w:r w:rsidR="00A71BB4" w:rsidRPr="00900ED1">
        <w:rPr>
          <w:rFonts w:ascii="Times New Roman" w:eastAsia="Times New Roman" w:hAnsi="Times New Roman" w:cs="Times New Roman"/>
          <w:sz w:val="26"/>
          <w:szCs w:val="26"/>
        </w:rPr>
        <w:t xml:space="preserve">kích thước lô đất </w:t>
      </w:r>
      <w:r w:rsidR="005A2FFA" w:rsidRPr="00900ED1">
        <w:rPr>
          <w:rFonts w:ascii="Times New Roman" w:eastAsia="Times New Roman" w:hAnsi="Times New Roman" w:cs="Times New Roman"/>
          <w:sz w:val="26"/>
          <w:szCs w:val="26"/>
          <w:lang w:val="vi-VN"/>
        </w:rPr>
        <w:t>cho phù hợp với việc triển khai và kinh doanh của dự án.</w:t>
      </w:r>
    </w:p>
    <w:p w:rsidR="0087075D" w:rsidRPr="004A121C" w:rsidRDefault="008447D9" w:rsidP="003332F4">
      <w:pPr>
        <w:pStyle w:val="Heading2"/>
        <w:numPr>
          <w:ilvl w:val="0"/>
          <w:numId w:val="27"/>
        </w:numPr>
        <w:tabs>
          <w:tab w:val="left" w:pos="284"/>
        </w:tabs>
        <w:spacing w:before="100"/>
        <w:ind w:left="284" w:hanging="284"/>
        <w:rPr>
          <w:rFonts w:ascii="Times New Roman" w:hAnsi="Times New Roman" w:cs="Times New Roman"/>
          <w:color w:val="000000" w:themeColor="text1"/>
        </w:rPr>
      </w:pPr>
      <w:bookmarkStart w:id="3" w:name="_Toc74906771"/>
      <w:r w:rsidRPr="004A121C">
        <w:rPr>
          <w:rFonts w:ascii="Times New Roman" w:hAnsi="Times New Roman" w:cs="Times New Roman"/>
          <w:color w:val="000000" w:themeColor="text1"/>
        </w:rPr>
        <w:t>Mục tiêu</w:t>
      </w:r>
      <w:bookmarkEnd w:id="3"/>
    </w:p>
    <w:p w:rsidR="00510A85" w:rsidRPr="00900ED1" w:rsidRDefault="00510A85" w:rsidP="00900ED1">
      <w:pPr>
        <w:tabs>
          <w:tab w:val="left" w:pos="709"/>
        </w:tabs>
        <w:jc w:val="both"/>
        <w:rPr>
          <w:rFonts w:ascii="Times New Roman" w:hAnsi="Times New Roman" w:cs="Times New Roman"/>
          <w:sz w:val="26"/>
          <w:szCs w:val="26"/>
        </w:rPr>
      </w:pPr>
      <w:r w:rsidRPr="00900ED1">
        <w:rPr>
          <w:rFonts w:ascii="Times New Roman" w:hAnsi="Times New Roman" w:cs="Times New Roman"/>
          <w:sz w:val="26"/>
          <w:szCs w:val="26"/>
          <w:lang w:val="vi-VN"/>
        </w:rPr>
        <w:t>Để sớm triển khai xây dựng dự án</w:t>
      </w:r>
      <w:r w:rsidR="00A71BB4" w:rsidRPr="00900ED1">
        <w:rPr>
          <w:rFonts w:ascii="Times New Roman" w:hAnsi="Times New Roman" w:cs="Times New Roman"/>
          <w:sz w:val="26"/>
          <w:szCs w:val="26"/>
        </w:rPr>
        <w:t>.</w:t>
      </w:r>
      <w:r w:rsidRPr="00900ED1">
        <w:rPr>
          <w:rFonts w:ascii="Times New Roman" w:hAnsi="Times New Roman" w:cs="Times New Roman"/>
          <w:sz w:val="26"/>
          <w:szCs w:val="26"/>
          <w:lang w:val="vi-VN"/>
        </w:rPr>
        <w:t>Thực hiện được các</w:t>
      </w:r>
      <w:r w:rsidR="008447D9" w:rsidRPr="00900ED1">
        <w:rPr>
          <w:rFonts w:ascii="Times New Roman" w:hAnsi="Times New Roman" w:cs="Times New Roman"/>
          <w:sz w:val="26"/>
          <w:szCs w:val="26"/>
          <w:lang w:val="vi-VN"/>
        </w:rPr>
        <w:t xml:space="preserve"> </w:t>
      </w:r>
      <w:r w:rsidRPr="00900ED1">
        <w:rPr>
          <w:rFonts w:ascii="Times New Roman" w:eastAsia="Times New Roman" w:hAnsi="Times New Roman" w:cs="Times New Roman"/>
          <w:color w:val="0D0D0D"/>
          <w:sz w:val="26"/>
          <w:szCs w:val="26"/>
          <w:lang w:val="vi-VN"/>
        </w:rPr>
        <w:t>mục tiêu và yêu cầu phát triển khi lập đồ án Quy hoạch chi tiết xây dựng điểm dân cư nông thôn tỷ lệ 1/500 Khu Dân Cư An Phú Sinh, xã Phước Lý, huyện Cần Giuộc, tỉnh Long An.</w:t>
      </w:r>
    </w:p>
    <w:p w:rsidR="00900ED1" w:rsidRPr="00900ED1" w:rsidRDefault="009A3FC0" w:rsidP="00900ED1">
      <w:pPr>
        <w:pStyle w:val="ListParagraph"/>
        <w:numPr>
          <w:ilvl w:val="0"/>
          <w:numId w:val="27"/>
        </w:numPr>
        <w:tabs>
          <w:tab w:val="left" w:pos="284"/>
        </w:tabs>
        <w:spacing w:after="100"/>
        <w:ind w:left="0" w:firstLine="0"/>
        <w:jc w:val="both"/>
        <w:outlineLvl w:val="1"/>
        <w:rPr>
          <w:rFonts w:ascii="Times New Roman" w:hAnsi="Times New Roman" w:cs="Times New Roman"/>
          <w:b/>
          <w:sz w:val="26"/>
          <w:szCs w:val="26"/>
          <w:lang w:val="vi-VN"/>
        </w:rPr>
      </w:pPr>
      <w:bookmarkStart w:id="4" w:name="_Toc74906772"/>
      <w:r w:rsidRPr="004A121C">
        <w:rPr>
          <w:rFonts w:ascii="Times New Roman" w:hAnsi="Times New Roman" w:cs="Times New Roman"/>
          <w:b/>
          <w:sz w:val="26"/>
          <w:szCs w:val="26"/>
          <w:lang w:val="vi-VN"/>
        </w:rPr>
        <w:t>Cơ sở lập quy hoạch:</w:t>
      </w:r>
      <w:bookmarkEnd w:id="4"/>
    </w:p>
    <w:p w:rsidR="00900ED1" w:rsidRPr="00900ED1" w:rsidRDefault="00900ED1" w:rsidP="00900ED1">
      <w:pPr>
        <w:pStyle w:val="ListParagraph"/>
        <w:numPr>
          <w:ilvl w:val="0"/>
          <w:numId w:val="7"/>
        </w:numPr>
        <w:tabs>
          <w:tab w:val="left" w:pos="851"/>
        </w:tabs>
        <w:spacing w:before="120" w:after="0" w:line="240" w:lineRule="auto"/>
        <w:jc w:val="both"/>
        <w:rPr>
          <w:rFonts w:ascii="Times New Roman" w:hAnsi="Times New Roman" w:cs="Times New Roman"/>
          <w:sz w:val="28"/>
          <w:szCs w:val="28"/>
        </w:rPr>
      </w:pPr>
      <w:r w:rsidRPr="00900ED1">
        <w:rPr>
          <w:rFonts w:ascii="Times New Roman" w:hAnsi="Times New Roman" w:cs="Times New Roman"/>
          <w:sz w:val="28"/>
          <w:szCs w:val="28"/>
        </w:rPr>
        <w:t>Căn cứ Luật Xây dựng số 50/2014/QH.13 ngày 18/6/2014 của Quốc hội khóa XIII và Luật sửa đổi bổ sung một số điều của Luật Xây dựng số 62/2020/QH14 ngày 17/6/2020 của Quốc hội khóa XIV;</w:t>
      </w:r>
    </w:p>
    <w:p w:rsidR="00900ED1" w:rsidRPr="00900ED1" w:rsidRDefault="00900ED1" w:rsidP="00900ED1">
      <w:pPr>
        <w:pStyle w:val="ListParagraph"/>
        <w:numPr>
          <w:ilvl w:val="0"/>
          <w:numId w:val="7"/>
        </w:numPr>
        <w:tabs>
          <w:tab w:val="left" w:pos="851"/>
        </w:tabs>
        <w:spacing w:before="120" w:after="0" w:line="240" w:lineRule="auto"/>
        <w:jc w:val="both"/>
        <w:rPr>
          <w:rFonts w:ascii="Times New Roman" w:hAnsi="Times New Roman" w:cs="Times New Roman"/>
          <w:sz w:val="28"/>
          <w:szCs w:val="28"/>
        </w:rPr>
      </w:pPr>
      <w:r w:rsidRPr="00900ED1">
        <w:rPr>
          <w:rFonts w:ascii="Times New Roman" w:hAnsi="Times New Roman" w:cs="Times New Roman"/>
          <w:sz w:val="28"/>
          <w:szCs w:val="28"/>
        </w:rPr>
        <w:t>Căn cứ Luật Quy hoạch đô thị 30/2009/QH.12 ngày 17/6/2009 của Quốc hội khóa XII;</w:t>
      </w:r>
    </w:p>
    <w:p w:rsidR="00900ED1" w:rsidRPr="00900ED1" w:rsidRDefault="00900ED1" w:rsidP="00900ED1">
      <w:pPr>
        <w:pStyle w:val="ListParagraph"/>
        <w:numPr>
          <w:ilvl w:val="0"/>
          <w:numId w:val="7"/>
        </w:numPr>
        <w:tabs>
          <w:tab w:val="left" w:pos="851"/>
        </w:tabs>
        <w:spacing w:before="120" w:after="0" w:line="240" w:lineRule="auto"/>
        <w:jc w:val="both"/>
        <w:rPr>
          <w:rFonts w:ascii="Times New Roman" w:hAnsi="Times New Roman" w:cs="Times New Roman"/>
          <w:sz w:val="28"/>
          <w:szCs w:val="28"/>
        </w:rPr>
      </w:pPr>
      <w:r w:rsidRPr="00900ED1">
        <w:rPr>
          <w:rFonts w:ascii="Times New Roman" w:hAnsi="Times New Roman"/>
          <w:color w:val="000000"/>
          <w:sz w:val="28"/>
          <w:szCs w:val="28"/>
        </w:rPr>
        <w:t>Căn cứ Luật Quy hoạch số 21/2017/QH.14 ngày 24/11/2017 của Quốc hội khóa XIV;</w:t>
      </w:r>
    </w:p>
    <w:p w:rsidR="00900ED1" w:rsidRPr="00900ED1" w:rsidRDefault="00900ED1" w:rsidP="00900ED1">
      <w:pPr>
        <w:pStyle w:val="ListParagraph"/>
        <w:numPr>
          <w:ilvl w:val="0"/>
          <w:numId w:val="7"/>
        </w:numPr>
        <w:tabs>
          <w:tab w:val="left" w:pos="851"/>
        </w:tabs>
        <w:spacing w:before="120" w:after="0" w:line="240" w:lineRule="auto"/>
        <w:jc w:val="both"/>
        <w:rPr>
          <w:rFonts w:ascii="Times New Roman" w:hAnsi="Times New Roman"/>
          <w:color w:val="000000"/>
          <w:sz w:val="28"/>
          <w:szCs w:val="28"/>
        </w:rPr>
      </w:pPr>
      <w:r w:rsidRPr="00900ED1">
        <w:rPr>
          <w:rFonts w:ascii="Times New Roman" w:hAnsi="Times New Roman"/>
          <w:color w:val="000000"/>
          <w:sz w:val="28"/>
          <w:szCs w:val="28"/>
        </w:rPr>
        <w:t>Căn cứ Luật sửa đổi, bổ sung một số điều của 37 luật có liên quan đến quy hoạch số 35/2018/QH14 ngày 20/11/2018 của Quốc hội khóa XIV;</w:t>
      </w:r>
    </w:p>
    <w:p w:rsidR="00900ED1" w:rsidRPr="00900ED1" w:rsidRDefault="00900ED1" w:rsidP="00900ED1">
      <w:pPr>
        <w:pStyle w:val="ListParagraph"/>
        <w:numPr>
          <w:ilvl w:val="0"/>
          <w:numId w:val="7"/>
        </w:numPr>
        <w:tabs>
          <w:tab w:val="left" w:pos="851"/>
        </w:tabs>
        <w:spacing w:before="120" w:after="0" w:line="240" w:lineRule="auto"/>
        <w:jc w:val="both"/>
        <w:rPr>
          <w:rFonts w:ascii="Times New Roman" w:hAnsi="Times New Roman"/>
          <w:color w:val="000000"/>
          <w:sz w:val="28"/>
          <w:szCs w:val="28"/>
        </w:rPr>
      </w:pPr>
      <w:r w:rsidRPr="00900ED1">
        <w:rPr>
          <w:rFonts w:ascii="Times New Roman" w:hAnsi="Times New Roman"/>
          <w:color w:val="000000"/>
          <w:sz w:val="28"/>
          <w:szCs w:val="28"/>
        </w:rPr>
        <w:t>Căn cứ Nghị định số 37/2010/NĐ-CP ngày 07/4/2010 của Chính phủ về lập, thẩm định, phê duyệt và quản lý quy hoạch đô thị;</w:t>
      </w:r>
    </w:p>
    <w:p w:rsidR="00900ED1" w:rsidRPr="00900ED1" w:rsidRDefault="00900ED1" w:rsidP="00900ED1">
      <w:pPr>
        <w:pStyle w:val="ListParagraph"/>
        <w:numPr>
          <w:ilvl w:val="0"/>
          <w:numId w:val="7"/>
        </w:numPr>
        <w:tabs>
          <w:tab w:val="left" w:pos="851"/>
        </w:tabs>
        <w:spacing w:before="120" w:after="0"/>
        <w:jc w:val="both"/>
        <w:rPr>
          <w:rFonts w:ascii="Times New Roman" w:hAnsi="Times New Roman"/>
          <w:color w:val="000000"/>
          <w:sz w:val="28"/>
          <w:szCs w:val="28"/>
        </w:rPr>
      </w:pPr>
      <w:r w:rsidRPr="00900ED1">
        <w:rPr>
          <w:rFonts w:ascii="Times New Roman" w:hAnsi="Times New Roman"/>
          <w:color w:val="000000"/>
          <w:sz w:val="28"/>
          <w:szCs w:val="28"/>
        </w:rPr>
        <w:t>Căn cứ Nghị định số 44/2015/NĐ-CP ngày 06/5/2015 của Chính phủ quy định chi tiết một số nội dung về quy họach xây dựng;</w:t>
      </w:r>
    </w:p>
    <w:p w:rsidR="00900ED1" w:rsidRPr="00900ED1" w:rsidRDefault="00900ED1" w:rsidP="00900ED1">
      <w:pPr>
        <w:pStyle w:val="ListParagraph"/>
        <w:numPr>
          <w:ilvl w:val="0"/>
          <w:numId w:val="7"/>
        </w:numPr>
        <w:tabs>
          <w:tab w:val="left" w:pos="851"/>
        </w:tabs>
        <w:spacing w:before="120" w:after="0" w:line="240" w:lineRule="auto"/>
        <w:jc w:val="both"/>
        <w:rPr>
          <w:rFonts w:ascii="Times New Roman" w:hAnsi="Times New Roman" w:cs="Times New Roman"/>
          <w:sz w:val="28"/>
          <w:szCs w:val="28"/>
        </w:rPr>
      </w:pPr>
      <w:r w:rsidRPr="00900ED1">
        <w:rPr>
          <w:rFonts w:ascii="Times New Roman" w:hAnsi="Times New Roman"/>
          <w:color w:val="000000"/>
          <w:sz w:val="28"/>
          <w:szCs w:val="28"/>
        </w:rPr>
        <w:t>Căn cứ Nghị định số 72/2019/NĐ-CP ngày 30/8/2019 của Chính phủ về sửa đổi, bổ sung một số điều của Nghị định số 37/2010/NĐ-CP ngày 07/4/2010 về lập, thẩm định, phê duyệt và quản lý quy hoạch đô thị và Nghị định số 44/2015/NĐ-CP ngày 06/5/2015 của Chính phủ quy định chi tiết một số nội dung về quy họach xây dựng</w:t>
      </w:r>
      <w:r w:rsidRPr="00900ED1">
        <w:rPr>
          <w:rFonts w:ascii="Times New Roman" w:hAnsi="Times New Roman" w:cs="Times New Roman"/>
          <w:sz w:val="28"/>
          <w:szCs w:val="28"/>
        </w:rPr>
        <w:t>;</w:t>
      </w:r>
    </w:p>
    <w:p w:rsidR="00900ED1" w:rsidRPr="00900ED1" w:rsidRDefault="00900ED1" w:rsidP="00900ED1">
      <w:pPr>
        <w:pStyle w:val="ListParagraph"/>
        <w:numPr>
          <w:ilvl w:val="0"/>
          <w:numId w:val="7"/>
        </w:numPr>
        <w:tabs>
          <w:tab w:val="left" w:pos="851"/>
        </w:tabs>
        <w:spacing w:before="120" w:after="0" w:line="240" w:lineRule="auto"/>
        <w:jc w:val="both"/>
        <w:rPr>
          <w:rFonts w:ascii="Times New Roman" w:hAnsi="Times New Roman" w:cs="Times New Roman"/>
          <w:sz w:val="28"/>
          <w:szCs w:val="28"/>
        </w:rPr>
      </w:pPr>
      <w:r w:rsidRPr="00900ED1">
        <w:rPr>
          <w:rFonts w:ascii="Times New Roman" w:hAnsi="Times New Roman" w:cs="Times New Roman"/>
          <w:sz w:val="28"/>
          <w:szCs w:val="28"/>
        </w:rPr>
        <w:t>Căn cứ Thông tư 20/2019/TT-BXD ngày 31/12/2019 của Bộ Xây dựng về việc hướng dẫn xác định, quản lý chi phí quy hoạch xây dựng và quy hoạch đô thị;</w:t>
      </w:r>
    </w:p>
    <w:p w:rsidR="00900ED1" w:rsidRPr="00900ED1" w:rsidRDefault="00900ED1" w:rsidP="00900ED1">
      <w:pPr>
        <w:pStyle w:val="ListParagraph"/>
        <w:numPr>
          <w:ilvl w:val="0"/>
          <w:numId w:val="7"/>
        </w:numPr>
        <w:tabs>
          <w:tab w:val="left" w:pos="851"/>
        </w:tabs>
        <w:spacing w:before="120" w:after="0"/>
        <w:jc w:val="both"/>
        <w:rPr>
          <w:rFonts w:ascii="Times New Roman" w:hAnsi="Times New Roman"/>
          <w:color w:val="000000"/>
          <w:sz w:val="28"/>
          <w:szCs w:val="28"/>
          <w:lang w:val="vi-VN"/>
        </w:rPr>
      </w:pPr>
      <w:r w:rsidRPr="00900ED1">
        <w:rPr>
          <w:rFonts w:ascii="Times New Roman" w:hAnsi="Times New Roman"/>
          <w:color w:val="000000"/>
          <w:sz w:val="28"/>
          <w:szCs w:val="28"/>
        </w:rPr>
        <w:t>Căn cứ Thông tư</w:t>
      </w:r>
      <w:r w:rsidRPr="00900ED1">
        <w:rPr>
          <w:rFonts w:ascii="Times New Roman" w:hAnsi="Times New Roman"/>
          <w:color w:val="000000"/>
          <w:sz w:val="28"/>
          <w:szCs w:val="28"/>
          <w:lang w:val="vi-VN"/>
        </w:rPr>
        <w:t xml:space="preserve"> </w:t>
      </w:r>
      <w:r w:rsidRPr="00900ED1">
        <w:rPr>
          <w:rFonts w:ascii="Times New Roman" w:hAnsi="Times New Roman"/>
          <w:color w:val="000000"/>
          <w:sz w:val="28"/>
          <w:szCs w:val="28"/>
        </w:rPr>
        <w:t xml:space="preserve">số 01/2021/TT-BXD ngày 19/5/2021 của Bộ Xây dựng </w:t>
      </w:r>
      <w:r w:rsidRPr="00900ED1">
        <w:rPr>
          <w:rFonts w:ascii="Times New Roman" w:hAnsi="Times New Roman"/>
          <w:color w:val="000000"/>
          <w:sz w:val="28"/>
          <w:szCs w:val="28"/>
          <w:lang w:val="vi-VN"/>
        </w:rPr>
        <w:t xml:space="preserve">ban hành </w:t>
      </w:r>
      <w:r w:rsidRPr="00900ED1">
        <w:rPr>
          <w:rFonts w:ascii="Times New Roman" w:hAnsi="Times New Roman"/>
          <w:color w:val="000000"/>
          <w:sz w:val="28"/>
          <w:szCs w:val="28"/>
        </w:rPr>
        <w:t xml:space="preserve">QCVN 01:2021/BXD </w:t>
      </w:r>
      <w:r w:rsidRPr="00900ED1">
        <w:rPr>
          <w:rFonts w:ascii="Times New Roman" w:hAnsi="Times New Roman"/>
          <w:color w:val="000000"/>
          <w:sz w:val="28"/>
          <w:szCs w:val="28"/>
          <w:lang w:val="vi-VN"/>
        </w:rPr>
        <w:t>q</w:t>
      </w:r>
      <w:r w:rsidRPr="00900ED1">
        <w:rPr>
          <w:rFonts w:ascii="Times New Roman" w:hAnsi="Times New Roman"/>
          <w:color w:val="000000"/>
          <w:sz w:val="28"/>
          <w:szCs w:val="28"/>
        </w:rPr>
        <w:t>uy chuẩn kỹ thuật quốc gia về Quy hoạch xây dựng;</w:t>
      </w:r>
    </w:p>
    <w:p w:rsidR="00900ED1" w:rsidRPr="00900ED1" w:rsidRDefault="00900ED1" w:rsidP="00900ED1">
      <w:pPr>
        <w:pStyle w:val="ListParagraph"/>
        <w:numPr>
          <w:ilvl w:val="0"/>
          <w:numId w:val="7"/>
        </w:numPr>
        <w:tabs>
          <w:tab w:val="left" w:pos="851"/>
        </w:tabs>
        <w:spacing w:before="120" w:after="0" w:line="240" w:lineRule="auto"/>
        <w:jc w:val="both"/>
        <w:rPr>
          <w:rFonts w:ascii="Times New Roman" w:hAnsi="Times New Roman" w:cs="Times New Roman"/>
          <w:sz w:val="28"/>
          <w:szCs w:val="28"/>
        </w:rPr>
      </w:pPr>
      <w:r w:rsidRPr="00900ED1">
        <w:rPr>
          <w:rFonts w:ascii="Times New Roman" w:hAnsi="Times New Roman"/>
          <w:color w:val="000000"/>
          <w:sz w:val="28"/>
          <w:szCs w:val="28"/>
        </w:rPr>
        <w:lastRenderedPageBreak/>
        <w:t>Căn cứ Thông tư số 12/2016/TT-BXD ngày 29/6/2016 của Bộ Xây dựng quy định về hồ sơ của nhiệm vụ và đồ án quy hoạch xây dựng vùng, quy hoạch đô thị và quy hoạch xây dựng khu chức năng đặc thù</w:t>
      </w:r>
      <w:r w:rsidRPr="00900ED1">
        <w:rPr>
          <w:rFonts w:ascii="Times New Roman" w:hAnsi="Times New Roman" w:cs="Times New Roman"/>
          <w:sz w:val="28"/>
          <w:szCs w:val="28"/>
        </w:rPr>
        <w:t>;</w:t>
      </w:r>
    </w:p>
    <w:p w:rsidR="00900ED1" w:rsidRPr="00900ED1" w:rsidRDefault="00900ED1" w:rsidP="00900ED1">
      <w:pPr>
        <w:pStyle w:val="ListParagraph"/>
        <w:numPr>
          <w:ilvl w:val="0"/>
          <w:numId w:val="7"/>
        </w:numPr>
        <w:tabs>
          <w:tab w:val="left" w:pos="851"/>
        </w:tabs>
        <w:spacing w:before="120" w:after="0" w:line="240" w:lineRule="auto"/>
        <w:jc w:val="both"/>
        <w:rPr>
          <w:rFonts w:ascii="Times New Roman" w:hAnsi="Times New Roman" w:cs="Times New Roman"/>
          <w:sz w:val="28"/>
          <w:szCs w:val="28"/>
        </w:rPr>
      </w:pPr>
      <w:r w:rsidRPr="00900ED1">
        <w:rPr>
          <w:rFonts w:ascii="Times New Roman" w:hAnsi="Times New Roman"/>
          <w:sz w:val="28"/>
          <w:szCs w:val="28"/>
        </w:rPr>
        <w:t>Căn cứ Quyết định số 4666/QĐ-UBND ngày 30/12/2013 của UBND tỉnh Long An về việc phê duyệt quy hoạch xây dựng vùng tỉnh Long An đến năm 2020, tầm nhìn đến 2030 và Quyết định số 2908/QĐ-UBND ngày 29/8/2014 của UBND tỉnh Long An về việc phê duyệt đồ án điều chỉnh quy hoạch xây dựng vùng huyện Cần Giuộc đến năm 2020, tầm nhìn đến 2030</w:t>
      </w:r>
      <w:r w:rsidRPr="00900ED1">
        <w:rPr>
          <w:rFonts w:ascii="Times New Roman" w:hAnsi="Times New Roman" w:cs="Times New Roman"/>
          <w:sz w:val="28"/>
          <w:szCs w:val="28"/>
        </w:rPr>
        <w:t>;</w:t>
      </w:r>
    </w:p>
    <w:p w:rsidR="00900ED1" w:rsidRPr="00900ED1" w:rsidRDefault="00900ED1" w:rsidP="00900ED1">
      <w:pPr>
        <w:pStyle w:val="ListParagraph"/>
        <w:numPr>
          <w:ilvl w:val="0"/>
          <w:numId w:val="7"/>
        </w:numPr>
        <w:tabs>
          <w:tab w:val="left" w:pos="851"/>
        </w:tabs>
        <w:spacing w:before="120" w:after="0" w:line="240" w:lineRule="auto"/>
        <w:jc w:val="both"/>
        <w:rPr>
          <w:rFonts w:ascii="Times New Roman" w:hAnsi="Times New Roman" w:cs="Times New Roman"/>
          <w:sz w:val="28"/>
          <w:szCs w:val="28"/>
        </w:rPr>
      </w:pPr>
      <w:r w:rsidRPr="00900ED1">
        <w:rPr>
          <w:rFonts w:ascii="Times New Roman" w:hAnsi="Times New Roman" w:cs="Times New Roman"/>
          <w:sz w:val="28"/>
          <w:szCs w:val="28"/>
        </w:rPr>
        <w:t>Căn cứ Văn bản số 4533/UBND-KT ngày 04/11/2016 của UBND tỉnh Long An về việc thực hiện điều chỉnh các đồ án quy hoạch chi tiết do UBND tỉnh đã phê duyệt;</w:t>
      </w:r>
    </w:p>
    <w:p w:rsidR="00900ED1" w:rsidRPr="00900ED1" w:rsidRDefault="00900ED1" w:rsidP="00900ED1">
      <w:pPr>
        <w:pStyle w:val="ListParagraph"/>
        <w:numPr>
          <w:ilvl w:val="0"/>
          <w:numId w:val="7"/>
        </w:numPr>
        <w:tabs>
          <w:tab w:val="left" w:pos="851"/>
        </w:tabs>
        <w:spacing w:before="120" w:after="0" w:line="240" w:lineRule="auto"/>
        <w:jc w:val="both"/>
        <w:rPr>
          <w:rFonts w:ascii="Times New Roman" w:hAnsi="Times New Roman"/>
          <w:color w:val="000000"/>
          <w:sz w:val="28"/>
          <w:szCs w:val="28"/>
        </w:rPr>
      </w:pPr>
      <w:r w:rsidRPr="00900ED1">
        <w:rPr>
          <w:rFonts w:ascii="Times New Roman" w:hAnsi="Times New Roman"/>
          <w:color w:val="000000"/>
          <w:sz w:val="28"/>
          <w:szCs w:val="28"/>
        </w:rPr>
        <w:t>Căn cứ</w:t>
      </w:r>
      <w:r w:rsidRPr="00900ED1">
        <w:rPr>
          <w:rFonts w:ascii="Times New Roman" w:hAnsi="Times New Roman"/>
          <w:color w:val="000000"/>
          <w:sz w:val="28"/>
          <w:szCs w:val="28"/>
          <w:lang w:val="vi-VN"/>
        </w:rPr>
        <w:t xml:space="preserve"> Văn bản số </w:t>
      </w:r>
      <w:r w:rsidRPr="00900ED1">
        <w:rPr>
          <w:rFonts w:ascii="Times New Roman" w:hAnsi="Times New Roman"/>
          <w:color w:val="000000"/>
          <w:sz w:val="28"/>
          <w:szCs w:val="28"/>
        </w:rPr>
        <w:t>4147</w:t>
      </w:r>
      <w:r w:rsidRPr="00900ED1">
        <w:rPr>
          <w:rFonts w:ascii="Times New Roman" w:hAnsi="Times New Roman"/>
          <w:color w:val="000000"/>
          <w:sz w:val="28"/>
          <w:szCs w:val="28"/>
          <w:lang w:val="vi-VN"/>
        </w:rPr>
        <w:t>/UBND-KT</w:t>
      </w:r>
      <w:r w:rsidRPr="00900ED1">
        <w:rPr>
          <w:rFonts w:ascii="Times New Roman" w:hAnsi="Times New Roman"/>
          <w:color w:val="000000"/>
          <w:sz w:val="28"/>
          <w:szCs w:val="28"/>
        </w:rPr>
        <w:t>TC</w:t>
      </w:r>
      <w:r w:rsidRPr="00900ED1">
        <w:rPr>
          <w:rFonts w:ascii="Times New Roman" w:hAnsi="Times New Roman"/>
          <w:color w:val="000000"/>
          <w:sz w:val="28"/>
          <w:szCs w:val="28"/>
          <w:lang w:val="vi-VN"/>
        </w:rPr>
        <w:t xml:space="preserve"> ngày </w:t>
      </w:r>
      <w:r w:rsidRPr="00900ED1">
        <w:rPr>
          <w:rFonts w:ascii="Times New Roman" w:hAnsi="Times New Roman"/>
          <w:color w:val="000000"/>
          <w:sz w:val="28"/>
          <w:szCs w:val="28"/>
        </w:rPr>
        <w:t>15</w:t>
      </w:r>
      <w:r w:rsidRPr="00900ED1">
        <w:rPr>
          <w:rFonts w:ascii="Times New Roman" w:hAnsi="Times New Roman"/>
          <w:color w:val="000000"/>
          <w:sz w:val="28"/>
          <w:szCs w:val="28"/>
          <w:lang w:val="vi-VN"/>
        </w:rPr>
        <w:t>/7/2020 của UBND tỉnh Long An</w:t>
      </w:r>
      <w:r w:rsidRPr="00900ED1">
        <w:rPr>
          <w:rFonts w:ascii="Times New Roman" w:hAnsi="Times New Roman"/>
          <w:color w:val="000000"/>
          <w:sz w:val="28"/>
          <w:szCs w:val="28"/>
        </w:rPr>
        <w:t xml:space="preserve"> và Văn </w:t>
      </w:r>
      <w:r w:rsidRPr="00900ED1">
        <w:rPr>
          <w:rFonts w:ascii="Times New Roman" w:hAnsi="Times New Roman"/>
          <w:color w:val="000000"/>
          <w:sz w:val="28"/>
          <w:szCs w:val="28"/>
          <w:lang w:val="vi-VN"/>
        </w:rPr>
        <w:t xml:space="preserve">bản số 5358/UBND-KTTC </w:t>
      </w:r>
      <w:r w:rsidRPr="00900ED1">
        <w:rPr>
          <w:rFonts w:ascii="Times New Roman" w:hAnsi="Times New Roman"/>
          <w:color w:val="000000"/>
          <w:sz w:val="28"/>
          <w:szCs w:val="28"/>
        </w:rPr>
        <w:t xml:space="preserve">ngày 04/9/2020 </w:t>
      </w:r>
      <w:r w:rsidRPr="00900ED1">
        <w:rPr>
          <w:rFonts w:ascii="Times New Roman" w:hAnsi="Times New Roman"/>
          <w:color w:val="000000"/>
          <w:sz w:val="28"/>
          <w:szCs w:val="28"/>
          <w:lang w:val="vi-VN"/>
        </w:rPr>
        <w:t xml:space="preserve">về </w:t>
      </w:r>
      <w:r w:rsidRPr="00900ED1">
        <w:rPr>
          <w:rFonts w:ascii="Times New Roman" w:hAnsi="Times New Roman"/>
          <w:color w:val="000000"/>
          <w:sz w:val="28"/>
          <w:szCs w:val="28"/>
        </w:rPr>
        <w:t>thẩm quyền phê duyệt quy hoạch phân khu và quy hoạch chi tiết trên địa bàn các huyện Cần Giuộc, Bến Lức và Đức Hòa;</w:t>
      </w:r>
    </w:p>
    <w:p w:rsidR="00900ED1" w:rsidRPr="00900ED1" w:rsidRDefault="00900ED1" w:rsidP="00900ED1">
      <w:pPr>
        <w:pStyle w:val="ListParagraph"/>
        <w:numPr>
          <w:ilvl w:val="0"/>
          <w:numId w:val="7"/>
        </w:numPr>
        <w:spacing w:before="120" w:after="0"/>
        <w:jc w:val="both"/>
        <w:rPr>
          <w:rFonts w:ascii="Times New Roman" w:hAnsi="Times New Roman"/>
          <w:color w:val="000000"/>
          <w:sz w:val="28"/>
          <w:szCs w:val="28"/>
          <w:lang w:val="vi-VN"/>
        </w:rPr>
      </w:pPr>
      <w:r w:rsidRPr="00900ED1">
        <w:rPr>
          <w:rFonts w:ascii="Times New Roman" w:hAnsi="Times New Roman"/>
          <w:color w:val="000000"/>
          <w:sz w:val="28"/>
          <w:szCs w:val="28"/>
          <w:lang w:val="vi-VN"/>
        </w:rPr>
        <w:t>Căn cứ Quyết định số 2025/QĐ-UBND ngày 10/6/2019 của UBND tỉnh Long An về việc chấp thuận nhà đầu tư Công ty Cổ phần Đầu tư – Xây dựng An Phú Sinh thực hiện dự án đầu tư Khu dân cư An Phú Sinh;</w:t>
      </w:r>
    </w:p>
    <w:p w:rsidR="00900ED1" w:rsidRPr="00900ED1" w:rsidRDefault="00900ED1" w:rsidP="00900ED1">
      <w:pPr>
        <w:pStyle w:val="ListParagraph"/>
        <w:numPr>
          <w:ilvl w:val="0"/>
          <w:numId w:val="7"/>
        </w:numPr>
        <w:spacing w:before="120" w:after="0"/>
        <w:jc w:val="both"/>
        <w:rPr>
          <w:rFonts w:ascii="Times New Roman" w:hAnsi="Times New Roman"/>
          <w:color w:val="000000"/>
          <w:sz w:val="28"/>
          <w:szCs w:val="28"/>
          <w:lang w:val="vi-VN"/>
        </w:rPr>
      </w:pPr>
      <w:r w:rsidRPr="00900ED1">
        <w:rPr>
          <w:rFonts w:ascii="Times New Roman" w:hAnsi="Times New Roman"/>
          <w:color w:val="000000" w:themeColor="text1"/>
          <w:sz w:val="28"/>
          <w:szCs w:val="28"/>
        </w:rPr>
        <w:t xml:space="preserve">Căn cứ </w:t>
      </w:r>
      <w:r w:rsidRPr="00900ED1">
        <w:rPr>
          <w:rFonts w:ascii="Times New Roman" w:hAnsi="Times New Roman"/>
          <w:color w:val="000000" w:themeColor="text1"/>
          <w:sz w:val="28"/>
          <w:szCs w:val="28"/>
          <w:lang w:val="nl-NL"/>
        </w:rPr>
        <w:t>Quyết định số 9255/QĐ-UBND ngày 05/12/2012</w:t>
      </w:r>
      <w:r w:rsidRPr="00900ED1">
        <w:rPr>
          <w:color w:val="000000" w:themeColor="text1"/>
          <w:sz w:val="28"/>
          <w:szCs w:val="28"/>
          <w:lang w:val="nl-NL"/>
        </w:rPr>
        <w:t xml:space="preserve"> </w:t>
      </w:r>
      <w:r w:rsidRPr="00900ED1">
        <w:rPr>
          <w:rFonts w:ascii="Times New Roman" w:hAnsi="Times New Roman"/>
          <w:color w:val="000000" w:themeColor="text1"/>
          <w:sz w:val="28"/>
          <w:szCs w:val="28"/>
          <w:lang w:val="nl-NL"/>
        </w:rPr>
        <w:t xml:space="preserve">của Ủy ban Nhân dân huyện Cần Giuộc về việc phê duyệt quy hoạch xây dựng nông thôn mới xã </w:t>
      </w:r>
      <w:r w:rsidRPr="00900ED1">
        <w:rPr>
          <w:rFonts w:ascii="Times New Roman" w:hAnsi="Times New Roman"/>
          <w:bCs/>
          <w:color w:val="000000" w:themeColor="text1"/>
          <w:sz w:val="28"/>
          <w:szCs w:val="28"/>
          <w:lang w:val="nl-NL"/>
        </w:rPr>
        <w:t>Phước Lý</w:t>
      </w:r>
      <w:r w:rsidRPr="00900ED1">
        <w:rPr>
          <w:rFonts w:ascii="Times New Roman" w:hAnsi="Times New Roman"/>
          <w:color w:val="000000" w:themeColor="text1"/>
          <w:sz w:val="28"/>
          <w:szCs w:val="28"/>
          <w:lang w:val="nl-NL"/>
        </w:rPr>
        <w:t xml:space="preserve"> và </w:t>
      </w:r>
      <w:r w:rsidRPr="00900ED1">
        <w:rPr>
          <w:rFonts w:ascii="Times New Roman" w:hAnsi="Times New Roman"/>
          <w:color w:val="000000" w:themeColor="text1"/>
          <w:sz w:val="28"/>
          <w:szCs w:val="28"/>
        </w:rPr>
        <w:t>Quyết định số 4575/QĐ-UBND ngày 12/7/2019 của UBND huyện Cần Giuộc về việc phê duyệt đồ án điều chỉnh cục bộ quy hoạch chung xây dựng nông thôn mới xã Phước Lý, huyện Cần Giuộc, tỉnh Long An;</w:t>
      </w:r>
    </w:p>
    <w:p w:rsidR="00900ED1" w:rsidRPr="00900ED1" w:rsidRDefault="00900ED1" w:rsidP="00900ED1">
      <w:pPr>
        <w:pStyle w:val="ListParagraph"/>
        <w:numPr>
          <w:ilvl w:val="0"/>
          <w:numId w:val="7"/>
        </w:numPr>
        <w:tabs>
          <w:tab w:val="left" w:pos="851"/>
        </w:tabs>
        <w:spacing w:before="120" w:after="0"/>
        <w:jc w:val="both"/>
        <w:rPr>
          <w:rFonts w:ascii="Times New Roman" w:hAnsi="Times New Roman"/>
          <w:color w:val="000000"/>
          <w:sz w:val="28"/>
          <w:szCs w:val="28"/>
          <w:lang w:val="vi-VN"/>
        </w:rPr>
      </w:pPr>
      <w:r w:rsidRPr="00900ED1">
        <w:rPr>
          <w:rFonts w:ascii="Times New Roman" w:hAnsi="Times New Roman"/>
          <w:color w:val="000000"/>
          <w:sz w:val="28"/>
          <w:szCs w:val="28"/>
          <w:lang w:val="vi-VN"/>
        </w:rPr>
        <w:t xml:space="preserve">Căn cứ quyết định </w:t>
      </w:r>
      <w:r w:rsidRPr="00900ED1">
        <w:rPr>
          <w:rFonts w:ascii="Times New Roman" w:hAnsi="Times New Roman"/>
          <w:color w:val="000000"/>
          <w:sz w:val="28"/>
          <w:szCs w:val="28"/>
        </w:rPr>
        <w:t>3309</w:t>
      </w:r>
      <w:r w:rsidRPr="00900ED1">
        <w:rPr>
          <w:rFonts w:ascii="Times New Roman" w:hAnsi="Times New Roman"/>
          <w:color w:val="000000"/>
          <w:sz w:val="28"/>
          <w:szCs w:val="28"/>
          <w:lang w:val="vi-VN"/>
        </w:rPr>
        <w:t xml:space="preserve">/QĐ-UBND ngày </w:t>
      </w:r>
      <w:r w:rsidRPr="00900ED1">
        <w:rPr>
          <w:rFonts w:ascii="Times New Roman" w:hAnsi="Times New Roman"/>
          <w:color w:val="000000"/>
          <w:sz w:val="28"/>
          <w:szCs w:val="28"/>
        </w:rPr>
        <w:t>23/6</w:t>
      </w:r>
      <w:r w:rsidRPr="00900ED1">
        <w:rPr>
          <w:rFonts w:ascii="Times New Roman" w:hAnsi="Times New Roman"/>
          <w:color w:val="000000"/>
          <w:sz w:val="28"/>
          <w:szCs w:val="28"/>
          <w:lang w:val="vi-VN"/>
        </w:rPr>
        <w:t>/2020 của UBND huyện Cần Giuộc về việc phê duyệt đồ án quy hoạch chi tiết xây dựng tỷ lệ 1/500 Khu dân cư An Phú Sinh, xã Phước Lý, huyện cần Giuộc, tỉnh Long An;</w:t>
      </w:r>
    </w:p>
    <w:p w:rsidR="00900ED1" w:rsidRPr="00900ED1" w:rsidRDefault="00900ED1" w:rsidP="00900ED1">
      <w:pPr>
        <w:pStyle w:val="ListParagraph"/>
        <w:tabs>
          <w:tab w:val="left" w:pos="851"/>
        </w:tabs>
        <w:spacing w:before="120" w:after="0"/>
        <w:ind w:left="360"/>
        <w:jc w:val="both"/>
        <w:rPr>
          <w:rFonts w:ascii="Times New Roman" w:hAnsi="Times New Roman"/>
          <w:color w:val="000000"/>
          <w:sz w:val="28"/>
          <w:szCs w:val="28"/>
          <w:lang w:val="vi-VN"/>
        </w:rPr>
      </w:pPr>
    </w:p>
    <w:p w:rsidR="001A2FFE" w:rsidRPr="004A121C" w:rsidRDefault="001A2FFE" w:rsidP="003332F4">
      <w:pPr>
        <w:pStyle w:val="ListParagraph"/>
        <w:numPr>
          <w:ilvl w:val="0"/>
          <w:numId w:val="25"/>
        </w:numPr>
        <w:tabs>
          <w:tab w:val="left" w:pos="709"/>
        </w:tabs>
        <w:spacing w:after="0"/>
        <w:jc w:val="both"/>
        <w:outlineLvl w:val="2"/>
        <w:rPr>
          <w:rFonts w:ascii="Times New Roman" w:eastAsia="Times New Roman" w:hAnsi="Times New Roman" w:cs="Times New Roman"/>
          <w:b/>
          <w:color w:val="0D0D0D"/>
          <w:sz w:val="26"/>
          <w:szCs w:val="26"/>
        </w:rPr>
      </w:pPr>
      <w:bookmarkStart w:id="5" w:name="_Toc74906775"/>
      <w:r w:rsidRPr="004A121C">
        <w:rPr>
          <w:rFonts w:ascii="Times New Roman" w:eastAsia="Times New Roman" w:hAnsi="Times New Roman" w:cs="Times New Roman"/>
          <w:b/>
          <w:color w:val="0D0D0D"/>
          <w:sz w:val="26"/>
          <w:szCs w:val="26"/>
        </w:rPr>
        <w:t xml:space="preserve">Cơ sở </w:t>
      </w:r>
      <w:r w:rsidR="00F17062" w:rsidRPr="004A121C">
        <w:rPr>
          <w:rFonts w:ascii="Times New Roman" w:eastAsia="Times New Roman" w:hAnsi="Times New Roman" w:cs="Times New Roman"/>
          <w:b/>
          <w:color w:val="0D0D0D"/>
          <w:sz w:val="26"/>
          <w:szCs w:val="26"/>
          <w:lang w:val="vi-VN"/>
        </w:rPr>
        <w:t>bản đồ</w:t>
      </w:r>
      <w:bookmarkEnd w:id="5"/>
    </w:p>
    <w:p w:rsidR="001A2FFE" w:rsidRPr="004A121C" w:rsidRDefault="00F17062" w:rsidP="003332F4">
      <w:pPr>
        <w:pStyle w:val="ListParagraph"/>
        <w:numPr>
          <w:ilvl w:val="0"/>
          <w:numId w:val="8"/>
        </w:numPr>
        <w:tabs>
          <w:tab w:val="left" w:pos="709"/>
        </w:tabs>
        <w:spacing w:after="0"/>
        <w:ind w:left="0" w:firstLine="426"/>
        <w:jc w:val="both"/>
        <w:rPr>
          <w:rFonts w:ascii="Times New Roman" w:eastAsia="Times New Roman" w:hAnsi="Times New Roman" w:cs="Times New Roman"/>
          <w:color w:val="0D0D0D"/>
          <w:sz w:val="26"/>
          <w:szCs w:val="26"/>
        </w:rPr>
      </w:pPr>
      <w:r w:rsidRPr="004A121C">
        <w:rPr>
          <w:rFonts w:ascii="Times New Roman" w:eastAsia="Times New Roman" w:hAnsi="Times New Roman" w:cs="Times New Roman"/>
          <w:color w:val="0D0D0D"/>
          <w:sz w:val="26"/>
          <w:szCs w:val="26"/>
          <w:lang w:val="vi-VN"/>
        </w:rPr>
        <w:t>Các bản đồ Quy hoạch chi tiết xây dựng điểm dân cư nông thôn tỷ lệ 1/500 Khu Dân Cư An Phú Sinh, xã Phước Lý, huyện Cần Giuộc, tỉnh Long An.</w:t>
      </w:r>
    </w:p>
    <w:p w:rsidR="001A2FFE" w:rsidRPr="004A121C" w:rsidRDefault="001A2FFE" w:rsidP="003332F4">
      <w:pPr>
        <w:pStyle w:val="ListParagraph"/>
        <w:numPr>
          <w:ilvl w:val="0"/>
          <w:numId w:val="8"/>
        </w:numPr>
        <w:tabs>
          <w:tab w:val="left" w:pos="709"/>
        </w:tabs>
        <w:spacing w:after="0"/>
        <w:ind w:left="0" w:firstLine="426"/>
        <w:rPr>
          <w:rFonts w:ascii="Times New Roman" w:eastAsia="Times New Roman" w:hAnsi="Times New Roman" w:cs="Times New Roman"/>
          <w:color w:val="0D0D0D"/>
          <w:sz w:val="26"/>
          <w:szCs w:val="26"/>
        </w:rPr>
      </w:pPr>
      <w:r w:rsidRPr="004A121C">
        <w:rPr>
          <w:rFonts w:ascii="Times New Roman" w:eastAsia="Times New Roman" w:hAnsi="Times New Roman" w:cs="Times New Roman"/>
          <w:color w:val="0D0D0D"/>
          <w:sz w:val="26"/>
          <w:szCs w:val="26"/>
        </w:rPr>
        <w:t xml:space="preserve">Các bản đồ nền địa chính </w:t>
      </w:r>
      <w:r w:rsidR="00F17062" w:rsidRPr="004A121C">
        <w:rPr>
          <w:rFonts w:ascii="Times New Roman" w:eastAsia="Times New Roman" w:hAnsi="Times New Roman" w:cs="Times New Roman"/>
          <w:color w:val="0D0D0D"/>
          <w:sz w:val="26"/>
          <w:szCs w:val="26"/>
          <w:lang w:val="vi-VN"/>
        </w:rPr>
        <w:t xml:space="preserve">mới nhất </w:t>
      </w:r>
      <w:r w:rsidRPr="004A121C">
        <w:rPr>
          <w:rFonts w:ascii="Times New Roman" w:eastAsia="Times New Roman" w:hAnsi="Times New Roman" w:cs="Times New Roman"/>
          <w:color w:val="0D0D0D"/>
          <w:sz w:val="26"/>
          <w:szCs w:val="26"/>
        </w:rPr>
        <w:t>được cung cấp từ tài liệu Sở tài Nguyên Môi trường;</w:t>
      </w:r>
    </w:p>
    <w:p w:rsidR="00C814CB" w:rsidRPr="004A121C" w:rsidRDefault="001A2FFE" w:rsidP="003332F4">
      <w:pPr>
        <w:pStyle w:val="ListParagraph"/>
        <w:numPr>
          <w:ilvl w:val="0"/>
          <w:numId w:val="8"/>
        </w:numPr>
        <w:tabs>
          <w:tab w:val="left" w:pos="709"/>
        </w:tabs>
        <w:spacing w:after="100"/>
        <w:ind w:left="0" w:firstLine="425"/>
        <w:rPr>
          <w:rFonts w:ascii="Times New Roman" w:eastAsia="Times New Roman" w:hAnsi="Times New Roman" w:cs="Times New Roman"/>
          <w:color w:val="0D0D0D"/>
          <w:sz w:val="26"/>
          <w:szCs w:val="26"/>
        </w:rPr>
      </w:pPr>
      <w:r w:rsidRPr="004A121C">
        <w:rPr>
          <w:rFonts w:ascii="Times New Roman" w:eastAsia="Times New Roman" w:hAnsi="Times New Roman" w:cs="Times New Roman"/>
          <w:color w:val="0D0D0D"/>
          <w:sz w:val="26"/>
          <w:szCs w:val="26"/>
        </w:rPr>
        <w:t xml:space="preserve">Tài liệu, số liệu về hiện trạng khu quy hoạch và các tài liệu có liên quan khác. </w:t>
      </w:r>
    </w:p>
    <w:p w:rsidR="00E24FBE" w:rsidRPr="004A121C" w:rsidRDefault="00F17062" w:rsidP="003332F4">
      <w:pPr>
        <w:pStyle w:val="ListParagraph"/>
        <w:numPr>
          <w:ilvl w:val="0"/>
          <w:numId w:val="27"/>
        </w:numPr>
        <w:tabs>
          <w:tab w:val="left" w:pos="284"/>
        </w:tabs>
        <w:spacing w:before="100" w:after="0"/>
        <w:ind w:left="0" w:firstLine="0"/>
        <w:outlineLvl w:val="1"/>
        <w:rPr>
          <w:rFonts w:ascii="Times New Roman" w:hAnsi="Times New Roman" w:cs="Times New Roman"/>
          <w:b/>
          <w:sz w:val="26"/>
          <w:szCs w:val="26"/>
        </w:rPr>
      </w:pPr>
      <w:bookmarkStart w:id="6" w:name="_Toc74906776"/>
      <w:r w:rsidRPr="004A121C">
        <w:rPr>
          <w:rFonts w:ascii="Times New Roman" w:hAnsi="Times New Roman" w:cs="Times New Roman"/>
          <w:b/>
          <w:sz w:val="26"/>
          <w:szCs w:val="26"/>
          <w:lang w:val="vi-VN"/>
        </w:rPr>
        <w:t>Nguyên tắc điều chỉnh quy hoạch</w:t>
      </w:r>
      <w:bookmarkEnd w:id="6"/>
    </w:p>
    <w:p w:rsidR="006F3C61" w:rsidRPr="004A121C" w:rsidRDefault="00F17062" w:rsidP="003332F4">
      <w:pPr>
        <w:pStyle w:val="ListParagraph"/>
        <w:numPr>
          <w:ilvl w:val="0"/>
          <w:numId w:val="26"/>
        </w:numPr>
        <w:spacing w:after="0"/>
        <w:ind w:left="0" w:firstLine="426"/>
        <w:rPr>
          <w:rFonts w:ascii="Times New Roman" w:hAnsi="Times New Roman" w:cs="Times New Roman"/>
          <w:sz w:val="26"/>
          <w:szCs w:val="26"/>
        </w:rPr>
      </w:pPr>
      <w:r w:rsidRPr="004A121C">
        <w:rPr>
          <w:rFonts w:ascii="Times New Roman" w:eastAsia="Times New Roman" w:hAnsi="Times New Roman" w:cs="Times New Roman"/>
          <w:color w:val="0D0D0D"/>
          <w:sz w:val="26"/>
          <w:szCs w:val="26"/>
          <w:lang w:val="vi-VN"/>
        </w:rPr>
        <w:t>Điều chỉnh một số khu vực nhưng không làm ảnh hưởng đến cơ cấu dử dụng đất chung cũng như hệ thống giao thông chính của Khu dân cư.</w:t>
      </w:r>
    </w:p>
    <w:p w:rsidR="00F17062" w:rsidRPr="00542894" w:rsidRDefault="00F17062" w:rsidP="003332F4">
      <w:pPr>
        <w:pStyle w:val="ListParagraph"/>
        <w:numPr>
          <w:ilvl w:val="0"/>
          <w:numId w:val="26"/>
        </w:numPr>
        <w:spacing w:after="0"/>
        <w:ind w:left="0" w:firstLine="426"/>
        <w:rPr>
          <w:rFonts w:ascii="Times New Roman" w:hAnsi="Times New Roman" w:cs="Times New Roman"/>
          <w:sz w:val="26"/>
          <w:szCs w:val="26"/>
        </w:rPr>
      </w:pPr>
      <w:r w:rsidRPr="004A121C">
        <w:rPr>
          <w:rFonts w:ascii="Times New Roman" w:eastAsia="Times New Roman" w:hAnsi="Times New Roman" w:cs="Times New Roman"/>
          <w:color w:val="0D0D0D"/>
          <w:sz w:val="26"/>
          <w:szCs w:val="26"/>
          <w:lang w:val="vi-VN"/>
        </w:rPr>
        <w:t>Đảm bảo được mục tiêu và yêu cầu phát triển khi lập đồ án Quy hoạch chi tiết xây dựng điểm dân cư nông thôn tỷ lệ 1/500 Khu Dân Cư An Phú Sinh, xã Phước Lý, huyện Cần Giuộc, tỉnh Long An.</w:t>
      </w:r>
    </w:p>
    <w:p w:rsidR="00542894" w:rsidRDefault="00542894" w:rsidP="00542894">
      <w:pPr>
        <w:pStyle w:val="ListParagraph"/>
        <w:spacing w:after="0"/>
        <w:ind w:left="426"/>
        <w:rPr>
          <w:rFonts w:ascii="Times New Roman" w:eastAsia="Times New Roman" w:hAnsi="Times New Roman" w:cs="Times New Roman"/>
          <w:color w:val="0D0D0D"/>
          <w:sz w:val="26"/>
          <w:szCs w:val="26"/>
        </w:rPr>
      </w:pPr>
    </w:p>
    <w:p w:rsidR="00542894" w:rsidRDefault="00542894" w:rsidP="00542894">
      <w:pPr>
        <w:pStyle w:val="ListParagraph"/>
        <w:spacing w:after="0"/>
        <w:ind w:left="426"/>
        <w:rPr>
          <w:rFonts w:ascii="Times New Roman" w:eastAsia="Times New Roman" w:hAnsi="Times New Roman" w:cs="Times New Roman"/>
          <w:color w:val="0D0D0D"/>
          <w:sz w:val="26"/>
          <w:szCs w:val="26"/>
        </w:rPr>
      </w:pPr>
    </w:p>
    <w:p w:rsidR="00542894" w:rsidRDefault="00542894" w:rsidP="00542894">
      <w:pPr>
        <w:pStyle w:val="ListParagraph"/>
        <w:spacing w:after="0"/>
        <w:ind w:left="426"/>
        <w:rPr>
          <w:rFonts w:ascii="Times New Roman" w:eastAsia="Times New Roman" w:hAnsi="Times New Roman" w:cs="Times New Roman"/>
          <w:color w:val="0D0D0D"/>
          <w:sz w:val="26"/>
          <w:szCs w:val="26"/>
        </w:rPr>
      </w:pPr>
    </w:p>
    <w:p w:rsidR="00542894" w:rsidRDefault="00542894" w:rsidP="00542894">
      <w:pPr>
        <w:pStyle w:val="ListParagraph"/>
        <w:spacing w:after="0"/>
        <w:ind w:left="426"/>
        <w:rPr>
          <w:rFonts w:ascii="Times New Roman" w:eastAsia="Times New Roman" w:hAnsi="Times New Roman" w:cs="Times New Roman"/>
          <w:color w:val="0D0D0D"/>
          <w:sz w:val="26"/>
          <w:szCs w:val="26"/>
        </w:rPr>
      </w:pPr>
    </w:p>
    <w:p w:rsidR="00542894" w:rsidRDefault="00542894" w:rsidP="00542894">
      <w:pPr>
        <w:pStyle w:val="ListParagraph"/>
        <w:spacing w:after="0"/>
        <w:ind w:left="426"/>
        <w:rPr>
          <w:rFonts w:ascii="Times New Roman" w:eastAsia="Times New Roman" w:hAnsi="Times New Roman" w:cs="Times New Roman"/>
          <w:color w:val="0D0D0D"/>
          <w:sz w:val="26"/>
          <w:szCs w:val="26"/>
        </w:rPr>
      </w:pPr>
    </w:p>
    <w:p w:rsidR="00542894" w:rsidRDefault="00542894" w:rsidP="00542894">
      <w:pPr>
        <w:pStyle w:val="ListParagraph"/>
        <w:spacing w:after="0"/>
        <w:ind w:left="426"/>
        <w:rPr>
          <w:rFonts w:ascii="Times New Roman" w:eastAsia="Times New Roman" w:hAnsi="Times New Roman" w:cs="Times New Roman"/>
          <w:color w:val="0D0D0D"/>
          <w:sz w:val="26"/>
          <w:szCs w:val="26"/>
        </w:rPr>
      </w:pPr>
    </w:p>
    <w:p w:rsidR="00542894" w:rsidRPr="004A121C" w:rsidRDefault="00542894" w:rsidP="00542894">
      <w:pPr>
        <w:pStyle w:val="ListParagraph"/>
        <w:spacing w:after="0"/>
        <w:ind w:left="426"/>
        <w:rPr>
          <w:rFonts w:ascii="Times New Roman" w:hAnsi="Times New Roman" w:cs="Times New Roman"/>
          <w:sz w:val="26"/>
          <w:szCs w:val="26"/>
        </w:rPr>
      </w:pPr>
    </w:p>
    <w:p w:rsidR="00367C2F" w:rsidRPr="006060D9" w:rsidRDefault="00367C2F" w:rsidP="0026015B">
      <w:pPr>
        <w:spacing w:after="0"/>
        <w:jc w:val="center"/>
        <w:outlineLvl w:val="0"/>
        <w:rPr>
          <w:rFonts w:ascii="Times New Roman" w:hAnsi="Times New Roman" w:cs="Times New Roman"/>
          <w:b/>
          <w:sz w:val="26"/>
          <w:szCs w:val="26"/>
        </w:rPr>
      </w:pPr>
      <w:bookmarkStart w:id="7" w:name="_Toc74906786"/>
      <w:r w:rsidRPr="004A121C">
        <w:rPr>
          <w:rFonts w:ascii="Times New Roman" w:hAnsi="Times New Roman" w:cs="Times New Roman"/>
          <w:b/>
          <w:sz w:val="32"/>
          <w:szCs w:val="32"/>
          <w:lang w:val="vi-VN"/>
        </w:rPr>
        <w:t xml:space="preserve">PHẦN </w:t>
      </w:r>
      <w:r w:rsidR="00542894">
        <w:rPr>
          <w:rFonts w:ascii="Times New Roman" w:hAnsi="Times New Roman" w:cs="Times New Roman"/>
          <w:b/>
          <w:sz w:val="32"/>
          <w:szCs w:val="32"/>
        </w:rPr>
        <w:t>2</w:t>
      </w:r>
      <w:r w:rsidRPr="004A121C">
        <w:rPr>
          <w:rFonts w:ascii="Times New Roman" w:hAnsi="Times New Roman" w:cs="Times New Roman"/>
          <w:b/>
          <w:sz w:val="32"/>
          <w:szCs w:val="32"/>
          <w:lang w:val="vi-VN"/>
        </w:rPr>
        <w:t xml:space="preserve">: </w:t>
      </w:r>
      <w:bookmarkEnd w:id="7"/>
      <w:r w:rsidR="006060D9">
        <w:rPr>
          <w:rFonts w:ascii="Times New Roman" w:hAnsi="Times New Roman" w:cs="Times New Roman"/>
          <w:b/>
          <w:sz w:val="32"/>
          <w:szCs w:val="32"/>
        </w:rPr>
        <w:tab/>
        <w:t>NỘI DUNG ĐIỀU CHỈNH</w:t>
      </w:r>
    </w:p>
    <w:p w:rsidR="00C131A7" w:rsidRPr="004A121C" w:rsidRDefault="00100222" w:rsidP="003332F4">
      <w:pPr>
        <w:pStyle w:val="ListParagraph"/>
        <w:numPr>
          <w:ilvl w:val="2"/>
          <w:numId w:val="10"/>
        </w:numPr>
        <w:spacing w:after="0"/>
        <w:ind w:left="567" w:hanging="283"/>
        <w:jc w:val="both"/>
        <w:outlineLvl w:val="2"/>
        <w:rPr>
          <w:rFonts w:ascii="Times New Roman" w:hAnsi="Times New Roman" w:cs="Times New Roman"/>
          <w:b/>
          <w:sz w:val="26"/>
          <w:szCs w:val="26"/>
        </w:rPr>
      </w:pPr>
      <w:bookmarkStart w:id="8" w:name="_Toc74906790"/>
      <w:r w:rsidRPr="004A121C">
        <w:rPr>
          <w:rFonts w:ascii="Times New Roman" w:hAnsi="Times New Roman" w:cs="Times New Roman"/>
          <w:b/>
          <w:sz w:val="26"/>
          <w:szCs w:val="26"/>
          <w:lang w:val="vi-VN"/>
        </w:rPr>
        <w:t>Tính chất:</w:t>
      </w:r>
      <w:bookmarkEnd w:id="8"/>
    </w:p>
    <w:p w:rsidR="002647BD" w:rsidRPr="004A121C" w:rsidRDefault="00100222" w:rsidP="003332F4">
      <w:pPr>
        <w:pStyle w:val="ListParagraph"/>
        <w:numPr>
          <w:ilvl w:val="0"/>
          <w:numId w:val="20"/>
        </w:numPr>
        <w:tabs>
          <w:tab w:val="left" w:pos="426"/>
        </w:tabs>
        <w:spacing w:after="0"/>
        <w:ind w:left="0" w:firstLine="284"/>
        <w:jc w:val="both"/>
        <w:rPr>
          <w:rFonts w:ascii="Times New Roman" w:hAnsi="Times New Roman" w:cs="Times New Roman"/>
          <w:sz w:val="26"/>
          <w:szCs w:val="26"/>
        </w:rPr>
      </w:pPr>
      <w:r w:rsidRPr="004A121C">
        <w:rPr>
          <w:rFonts w:ascii="Times New Roman" w:hAnsi="Times New Roman" w:cs="Times New Roman"/>
          <w:sz w:val="26"/>
          <w:szCs w:val="26"/>
          <w:lang w:val="vi-VN"/>
        </w:rPr>
        <w:t xml:space="preserve"> Việc điều chỉnh không làm ảnh hưởng đến tính chất, tổ ch</w:t>
      </w:r>
      <w:r w:rsidR="00542894">
        <w:rPr>
          <w:rFonts w:ascii="Times New Roman" w:hAnsi="Times New Roman" w:cs="Times New Roman"/>
          <w:sz w:val="26"/>
          <w:szCs w:val="26"/>
        </w:rPr>
        <w:t>ức</w:t>
      </w:r>
      <w:r w:rsidRPr="004A121C">
        <w:rPr>
          <w:rFonts w:ascii="Times New Roman" w:hAnsi="Times New Roman" w:cs="Times New Roman"/>
          <w:sz w:val="26"/>
          <w:szCs w:val="26"/>
          <w:lang w:val="vi-VN"/>
        </w:rPr>
        <w:t xml:space="preserve"> không gian kiến trúc cảnh quan, hạ thống hạ tầng kỹ thuật của đồ án đã được phê duyệt</w:t>
      </w:r>
      <w:r w:rsidR="002647BD" w:rsidRPr="004A121C">
        <w:rPr>
          <w:rFonts w:ascii="Times New Roman" w:hAnsi="Times New Roman" w:cs="Times New Roman"/>
          <w:sz w:val="26"/>
          <w:szCs w:val="26"/>
        </w:rPr>
        <w:t>.</w:t>
      </w:r>
    </w:p>
    <w:p w:rsidR="00873DDC" w:rsidRPr="004A121C" w:rsidRDefault="00873DDC" w:rsidP="003332F4">
      <w:pPr>
        <w:pStyle w:val="ListParagraph"/>
        <w:numPr>
          <w:ilvl w:val="0"/>
          <w:numId w:val="20"/>
        </w:numPr>
        <w:tabs>
          <w:tab w:val="left" w:pos="426"/>
        </w:tabs>
        <w:spacing w:after="0"/>
        <w:ind w:left="0" w:firstLine="284"/>
        <w:jc w:val="both"/>
        <w:rPr>
          <w:rFonts w:ascii="Times New Roman" w:hAnsi="Times New Roman" w:cs="Times New Roman"/>
          <w:sz w:val="26"/>
          <w:szCs w:val="26"/>
          <w:lang w:val="vi-VN"/>
        </w:rPr>
      </w:pPr>
      <w:r w:rsidRPr="004A121C">
        <w:rPr>
          <w:rFonts w:ascii="Times New Roman" w:hAnsi="Times New Roman" w:cs="Times New Roman"/>
          <w:sz w:val="26"/>
          <w:szCs w:val="26"/>
          <w:lang w:val="vi-VN"/>
        </w:rPr>
        <w:t xml:space="preserve">Là Khu dân cư mới góp phần đáp ứng nhu cầu ổn định chỗ ăn chỗ ở cho nhân dân, công nhân và cán bộ </w:t>
      </w:r>
      <w:r w:rsidR="00AF7A0C" w:rsidRPr="004A121C">
        <w:rPr>
          <w:rFonts w:ascii="Times New Roman" w:hAnsi="Times New Roman" w:cs="Times New Roman"/>
          <w:sz w:val="26"/>
          <w:szCs w:val="26"/>
          <w:lang w:val="vi-VN"/>
        </w:rPr>
        <w:t>công nhân viên trên địa bàn. Đồng thời thúc đẩy sự phát triển kinh tế, thuận lợi hoạt động đầu tư trong khu vực và lân cận.</w:t>
      </w:r>
    </w:p>
    <w:p w:rsidR="00AF7A0C" w:rsidRPr="004A121C" w:rsidRDefault="00AF7A0C" w:rsidP="003332F4">
      <w:pPr>
        <w:pStyle w:val="ListParagraph"/>
        <w:numPr>
          <w:ilvl w:val="0"/>
          <w:numId w:val="20"/>
        </w:numPr>
        <w:tabs>
          <w:tab w:val="left" w:pos="426"/>
        </w:tabs>
        <w:spacing w:after="0"/>
        <w:ind w:left="0" w:firstLine="284"/>
        <w:jc w:val="both"/>
        <w:rPr>
          <w:rFonts w:ascii="Times New Roman" w:hAnsi="Times New Roman" w:cs="Times New Roman"/>
          <w:sz w:val="26"/>
          <w:szCs w:val="26"/>
          <w:lang w:val="vi-VN"/>
        </w:rPr>
      </w:pPr>
      <w:r w:rsidRPr="004A121C">
        <w:rPr>
          <w:rFonts w:ascii="Times New Roman" w:hAnsi="Times New Roman" w:cs="Times New Roman"/>
          <w:sz w:val="26"/>
          <w:szCs w:val="26"/>
          <w:lang w:val="vi-VN"/>
        </w:rPr>
        <w:t>Điều chỉnh cục bộ quy hoạch xây dựng Khu dân cư An Phú Sinh để đáp ứng tình hình thực tế việc triển khai xây dựng và kinh doanh của dự án.</w:t>
      </w:r>
    </w:p>
    <w:p w:rsidR="00AF7A0C" w:rsidRPr="004A121C" w:rsidRDefault="00AF7A0C" w:rsidP="003332F4">
      <w:pPr>
        <w:pStyle w:val="ListParagraph"/>
        <w:numPr>
          <w:ilvl w:val="2"/>
          <w:numId w:val="10"/>
        </w:numPr>
        <w:ind w:left="567" w:hanging="283"/>
        <w:jc w:val="both"/>
        <w:outlineLvl w:val="1"/>
        <w:rPr>
          <w:rFonts w:ascii="Times New Roman" w:hAnsi="Times New Roman" w:cs="Times New Roman"/>
          <w:b/>
          <w:sz w:val="26"/>
          <w:szCs w:val="26"/>
          <w:lang w:val="vi-VN"/>
        </w:rPr>
      </w:pPr>
      <w:bookmarkStart w:id="9" w:name="_Toc74906791"/>
      <w:r w:rsidRPr="004A121C">
        <w:rPr>
          <w:rFonts w:ascii="Times New Roman" w:hAnsi="Times New Roman" w:cs="Times New Roman"/>
          <w:b/>
          <w:sz w:val="26"/>
          <w:szCs w:val="26"/>
          <w:lang w:val="vi-VN"/>
        </w:rPr>
        <w:t>Quy mô và các chỉ tiêu kinh tế kỹ thuật chủ yếu:</w:t>
      </w:r>
      <w:bookmarkEnd w:id="9"/>
    </w:p>
    <w:p w:rsidR="005D35EE" w:rsidRPr="004A121C" w:rsidRDefault="005D35EE" w:rsidP="003332F4">
      <w:pPr>
        <w:pStyle w:val="ListParagraph"/>
        <w:numPr>
          <w:ilvl w:val="1"/>
          <w:numId w:val="21"/>
        </w:numPr>
        <w:tabs>
          <w:tab w:val="left" w:pos="993"/>
        </w:tabs>
        <w:ind w:left="851" w:hanging="284"/>
        <w:jc w:val="both"/>
        <w:outlineLvl w:val="2"/>
        <w:rPr>
          <w:rFonts w:ascii="Times New Roman" w:hAnsi="Times New Roman" w:cs="Times New Roman"/>
          <w:b/>
          <w:sz w:val="26"/>
          <w:szCs w:val="26"/>
          <w:lang w:val="vi-VN"/>
        </w:rPr>
      </w:pPr>
      <w:bookmarkStart w:id="10" w:name="_Toc74906792"/>
      <w:r w:rsidRPr="004A121C">
        <w:rPr>
          <w:rFonts w:ascii="Times New Roman" w:hAnsi="Times New Roman" w:cs="Times New Roman"/>
          <w:b/>
          <w:sz w:val="26"/>
          <w:szCs w:val="26"/>
          <w:lang w:val="vi-VN"/>
        </w:rPr>
        <w:t>Quy mô dân số</w:t>
      </w:r>
      <w:bookmarkEnd w:id="10"/>
    </w:p>
    <w:p w:rsidR="00A535C6" w:rsidRPr="00D17D5A" w:rsidRDefault="005D35EE" w:rsidP="00D17D5A">
      <w:pPr>
        <w:pStyle w:val="ListParagraph"/>
        <w:ind w:left="0" w:firstLine="284"/>
        <w:jc w:val="both"/>
        <w:rPr>
          <w:rFonts w:ascii="Times New Roman" w:hAnsi="Times New Roman" w:cs="Times New Roman"/>
          <w:sz w:val="26"/>
          <w:szCs w:val="26"/>
        </w:rPr>
      </w:pPr>
      <w:r w:rsidRPr="004A121C">
        <w:rPr>
          <w:rFonts w:ascii="Times New Roman" w:hAnsi="Times New Roman" w:cs="Times New Roman"/>
          <w:sz w:val="26"/>
          <w:szCs w:val="26"/>
          <w:lang w:val="vi-VN"/>
        </w:rPr>
        <w:t>Quy mô dân số theo Quyết định 3309/QĐ-UBND ngày 23/06/2020 của UBND huyện Cần Giuộc là: 2.264 người. Sau khi điều chỉnh dân số giảm xuố</w:t>
      </w:r>
      <w:r w:rsidR="00FD53FC" w:rsidRPr="004A121C">
        <w:rPr>
          <w:rFonts w:ascii="Times New Roman" w:hAnsi="Times New Roman" w:cs="Times New Roman"/>
          <w:sz w:val="26"/>
          <w:szCs w:val="26"/>
          <w:lang w:val="vi-VN"/>
        </w:rPr>
        <w:t xml:space="preserve">ng </w:t>
      </w:r>
      <w:r w:rsidR="006060D9">
        <w:rPr>
          <w:rFonts w:ascii="Times New Roman" w:hAnsi="Times New Roman" w:cs="Times New Roman"/>
          <w:sz w:val="26"/>
          <w:szCs w:val="26"/>
        </w:rPr>
        <w:t xml:space="preserve">còn </w:t>
      </w:r>
      <w:r w:rsidR="00FD53FC" w:rsidRPr="004A121C">
        <w:rPr>
          <w:rFonts w:ascii="Times New Roman" w:hAnsi="Times New Roman" w:cs="Times New Roman"/>
          <w:sz w:val="26"/>
          <w:szCs w:val="26"/>
          <w:lang w:val="vi-VN"/>
        </w:rPr>
        <w:t>2.260</w:t>
      </w:r>
      <w:r w:rsidRPr="004A121C">
        <w:rPr>
          <w:rFonts w:ascii="Times New Roman" w:hAnsi="Times New Roman" w:cs="Times New Roman"/>
          <w:sz w:val="26"/>
          <w:szCs w:val="26"/>
          <w:lang w:val="vi-VN"/>
        </w:rPr>
        <w:t xml:space="preserve"> người.</w:t>
      </w:r>
    </w:p>
    <w:p w:rsidR="00A535C6" w:rsidRPr="00C5102F" w:rsidRDefault="00A535C6" w:rsidP="00A535C6">
      <w:pPr>
        <w:pStyle w:val="ListParagraph"/>
        <w:numPr>
          <w:ilvl w:val="0"/>
          <w:numId w:val="10"/>
        </w:numPr>
        <w:tabs>
          <w:tab w:val="left" w:pos="851"/>
        </w:tabs>
        <w:spacing w:before="120" w:after="0" w:line="240" w:lineRule="auto"/>
        <w:jc w:val="both"/>
        <w:rPr>
          <w:rFonts w:ascii="Times New Roman" w:hAnsi="Times New Roman" w:cs="Times New Roman"/>
          <w:b/>
          <w:sz w:val="28"/>
          <w:szCs w:val="28"/>
        </w:rPr>
      </w:pPr>
      <w:r w:rsidRPr="00C5102F">
        <w:rPr>
          <w:rFonts w:ascii="Times New Roman" w:hAnsi="Times New Roman" w:cs="Times New Roman"/>
          <w:b/>
          <w:sz w:val="28"/>
          <w:szCs w:val="28"/>
        </w:rPr>
        <w:t>Điề</w:t>
      </w:r>
      <w:r w:rsidRPr="00C5102F">
        <w:rPr>
          <w:rFonts w:ascii="Times New Roman" w:hAnsi="Times New Roman" w:cs="Times New Roman"/>
          <w:b/>
          <w:sz w:val="28"/>
          <w:szCs w:val="28"/>
          <w:lang w:val="pt-BR"/>
        </w:rPr>
        <w:t>u</w:t>
      </w:r>
      <w:r w:rsidRPr="00C5102F">
        <w:rPr>
          <w:rFonts w:ascii="Times New Roman" w:hAnsi="Times New Roman" w:cs="Times New Roman"/>
          <w:b/>
          <w:sz w:val="28"/>
          <w:szCs w:val="28"/>
        </w:rPr>
        <w:t xml:space="preserve"> chỉnh tổ chức không gian kiến trúc cảnh quan</w:t>
      </w:r>
    </w:p>
    <w:p w:rsidR="00A535C6" w:rsidRPr="00C5102F" w:rsidRDefault="00A535C6" w:rsidP="00A535C6">
      <w:pPr>
        <w:pStyle w:val="ListParagraph"/>
        <w:numPr>
          <w:ilvl w:val="1"/>
          <w:numId w:val="10"/>
        </w:numPr>
        <w:tabs>
          <w:tab w:val="left" w:pos="1134"/>
        </w:tabs>
        <w:spacing w:before="120" w:after="0" w:line="240" w:lineRule="auto"/>
        <w:ind w:left="0" w:firstLine="567"/>
        <w:contextualSpacing w:val="0"/>
        <w:jc w:val="both"/>
        <w:rPr>
          <w:rFonts w:ascii="Times New Roman" w:hAnsi="Times New Roman" w:cs="Times New Roman"/>
          <w:sz w:val="28"/>
          <w:szCs w:val="28"/>
          <w:lang w:val="nl-NL"/>
        </w:rPr>
      </w:pPr>
      <w:r w:rsidRPr="00C5102F">
        <w:rPr>
          <w:rFonts w:ascii="Times New Roman" w:hAnsi="Times New Roman" w:cs="Times New Roman"/>
          <w:sz w:val="28"/>
          <w:szCs w:val="28"/>
          <w:lang w:val="pt-BR"/>
        </w:rPr>
        <w:t xml:space="preserve">Điều chỉnh quy hoạch về tầng cao đối với một số loại hình nhà ở được quy định tại Quyết định số </w:t>
      </w:r>
      <w:r w:rsidRPr="00C5102F">
        <w:rPr>
          <w:rFonts w:ascii="Times New Roman" w:hAnsi="Times New Roman"/>
          <w:color w:val="000000"/>
          <w:sz w:val="28"/>
          <w:szCs w:val="28"/>
        </w:rPr>
        <w:t>3309</w:t>
      </w:r>
      <w:r w:rsidRPr="00C5102F">
        <w:rPr>
          <w:rFonts w:ascii="Times New Roman" w:hAnsi="Times New Roman"/>
          <w:color w:val="000000"/>
          <w:sz w:val="28"/>
          <w:szCs w:val="28"/>
          <w:lang w:val="vi-VN"/>
        </w:rPr>
        <w:t xml:space="preserve">/QĐ-UBND ngày </w:t>
      </w:r>
      <w:r w:rsidRPr="00C5102F">
        <w:rPr>
          <w:rFonts w:ascii="Times New Roman" w:hAnsi="Times New Roman"/>
          <w:color w:val="000000"/>
          <w:sz w:val="28"/>
          <w:szCs w:val="28"/>
        </w:rPr>
        <w:t>23/6</w:t>
      </w:r>
      <w:r w:rsidRPr="00C5102F">
        <w:rPr>
          <w:rFonts w:ascii="Times New Roman" w:hAnsi="Times New Roman"/>
          <w:color w:val="000000"/>
          <w:sz w:val="28"/>
          <w:szCs w:val="28"/>
          <w:lang w:val="vi-VN"/>
        </w:rPr>
        <w:t>/2020</w:t>
      </w:r>
      <w:r w:rsidRPr="00C5102F">
        <w:rPr>
          <w:rFonts w:ascii="Times New Roman" w:hAnsi="Times New Roman"/>
          <w:color w:val="000000"/>
          <w:sz w:val="28"/>
          <w:szCs w:val="28"/>
        </w:rPr>
        <w:t xml:space="preserve"> </w:t>
      </w:r>
      <w:r w:rsidRPr="00C5102F">
        <w:rPr>
          <w:rFonts w:ascii="Times New Roman" w:hAnsi="Times New Roman" w:cs="Times New Roman"/>
          <w:sz w:val="28"/>
          <w:szCs w:val="28"/>
          <w:lang w:val="nl-NL"/>
        </w:rPr>
        <w:t xml:space="preserve">của UBND huyện Cần Giuộc cụ thể: </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303"/>
        <w:gridCol w:w="2870"/>
        <w:gridCol w:w="2673"/>
      </w:tblGrid>
      <w:tr w:rsidR="00A535C6" w:rsidRPr="00C5102F" w:rsidTr="00026E67">
        <w:trPr>
          <w:trHeight w:val="679"/>
          <w:tblHeader/>
        </w:trPr>
        <w:tc>
          <w:tcPr>
            <w:tcW w:w="303" w:type="pct"/>
            <w:shd w:val="clear" w:color="auto" w:fill="auto"/>
            <w:vAlign w:val="center"/>
          </w:tcPr>
          <w:p w:rsidR="00A535C6" w:rsidRPr="00C5102F" w:rsidRDefault="00A535C6" w:rsidP="00026E67">
            <w:pPr>
              <w:pStyle w:val="Title"/>
              <w:spacing w:before="120" w:after="0" w:line="240" w:lineRule="auto"/>
              <w:rPr>
                <w:szCs w:val="26"/>
                <w:u w:val="none"/>
                <w:lang w:val="en-US"/>
              </w:rPr>
            </w:pPr>
            <w:r w:rsidRPr="00C5102F">
              <w:rPr>
                <w:szCs w:val="26"/>
                <w:u w:val="none"/>
                <w:lang w:val="en-US"/>
              </w:rPr>
              <w:t>Stt</w:t>
            </w:r>
          </w:p>
        </w:tc>
        <w:tc>
          <w:tcPr>
            <w:tcW w:w="1754" w:type="pct"/>
            <w:shd w:val="clear" w:color="auto" w:fill="auto"/>
            <w:vAlign w:val="center"/>
          </w:tcPr>
          <w:p w:rsidR="00A535C6" w:rsidRPr="00C5102F" w:rsidRDefault="00A535C6" w:rsidP="00026E67">
            <w:pPr>
              <w:pStyle w:val="Title"/>
              <w:spacing w:before="120" w:after="0" w:line="240" w:lineRule="auto"/>
              <w:rPr>
                <w:szCs w:val="26"/>
                <w:u w:val="none"/>
                <w:lang w:val="en-US"/>
              </w:rPr>
            </w:pPr>
            <w:r w:rsidRPr="00C5102F">
              <w:rPr>
                <w:szCs w:val="26"/>
                <w:u w:val="none"/>
                <w:lang w:val="en-US"/>
              </w:rPr>
              <w:t>Nội dung</w:t>
            </w:r>
          </w:p>
        </w:tc>
        <w:tc>
          <w:tcPr>
            <w:tcW w:w="1524" w:type="pct"/>
            <w:shd w:val="clear" w:color="auto" w:fill="auto"/>
            <w:vAlign w:val="center"/>
          </w:tcPr>
          <w:p w:rsidR="00A535C6" w:rsidRPr="00C5102F" w:rsidRDefault="00A535C6" w:rsidP="00026E67">
            <w:pPr>
              <w:pStyle w:val="Title"/>
              <w:spacing w:before="120" w:after="0" w:line="240" w:lineRule="auto"/>
              <w:ind w:left="-108" w:right="30" w:firstLine="3"/>
              <w:rPr>
                <w:b w:val="0"/>
                <w:i/>
                <w:szCs w:val="26"/>
                <w:u w:val="none"/>
                <w:lang w:val="en-US"/>
              </w:rPr>
            </w:pPr>
            <w:r w:rsidRPr="00C5102F">
              <w:rPr>
                <w:szCs w:val="26"/>
                <w:u w:val="none"/>
                <w:lang w:val="en-US"/>
              </w:rPr>
              <w:t>Theo QĐ số 3309/QĐ-UBND ngày 23/6/2020</w:t>
            </w:r>
          </w:p>
        </w:tc>
        <w:tc>
          <w:tcPr>
            <w:tcW w:w="1419" w:type="pct"/>
            <w:shd w:val="clear" w:color="auto" w:fill="auto"/>
            <w:vAlign w:val="center"/>
          </w:tcPr>
          <w:p w:rsidR="00A535C6" w:rsidRPr="00C5102F" w:rsidRDefault="00A535C6" w:rsidP="00026E67">
            <w:pPr>
              <w:pStyle w:val="Title"/>
              <w:spacing w:before="120" w:after="0" w:line="240" w:lineRule="auto"/>
              <w:rPr>
                <w:szCs w:val="26"/>
                <w:u w:val="none"/>
                <w:lang w:val="en-US"/>
              </w:rPr>
            </w:pPr>
            <w:r w:rsidRPr="00C5102F">
              <w:rPr>
                <w:szCs w:val="26"/>
                <w:u w:val="none"/>
                <w:lang w:val="en-US"/>
              </w:rPr>
              <w:t>Điều chỉnh</w:t>
            </w:r>
          </w:p>
        </w:tc>
      </w:tr>
      <w:tr w:rsidR="00A535C6" w:rsidRPr="00C5102F" w:rsidTr="00026E67">
        <w:trPr>
          <w:trHeight w:val="287"/>
        </w:trPr>
        <w:tc>
          <w:tcPr>
            <w:tcW w:w="303" w:type="pct"/>
            <w:shd w:val="clear" w:color="auto" w:fill="auto"/>
          </w:tcPr>
          <w:p w:rsidR="00A535C6" w:rsidRPr="00C5102F" w:rsidRDefault="00A535C6" w:rsidP="00026E67">
            <w:pPr>
              <w:pStyle w:val="Title"/>
              <w:spacing w:before="120" w:after="0" w:line="240" w:lineRule="auto"/>
              <w:rPr>
                <w:b w:val="0"/>
              </w:rPr>
            </w:pPr>
            <w:r w:rsidRPr="00C5102F">
              <w:rPr>
                <w:szCs w:val="26"/>
                <w:u w:val="none"/>
                <w:lang w:val="en-US"/>
              </w:rPr>
              <w:t>1</w:t>
            </w:r>
          </w:p>
        </w:tc>
        <w:tc>
          <w:tcPr>
            <w:tcW w:w="1754" w:type="pct"/>
            <w:shd w:val="clear" w:color="auto" w:fill="auto"/>
          </w:tcPr>
          <w:p w:rsidR="00A535C6" w:rsidRPr="00C5102F" w:rsidRDefault="00A535C6" w:rsidP="00026E67">
            <w:pPr>
              <w:pStyle w:val="Title"/>
              <w:tabs>
                <w:tab w:val="left" w:pos="175"/>
              </w:tabs>
              <w:spacing w:before="120" w:after="0" w:line="240" w:lineRule="auto"/>
              <w:jc w:val="both"/>
              <w:rPr>
                <w:b w:val="0"/>
                <w:szCs w:val="26"/>
                <w:u w:val="none"/>
                <w:lang w:val="en-US"/>
              </w:rPr>
            </w:pPr>
            <w:r w:rsidRPr="00C5102F">
              <w:rPr>
                <w:szCs w:val="26"/>
                <w:u w:val="none"/>
                <w:lang w:val="en-US"/>
              </w:rPr>
              <w:t>Nhà mặt phố</w:t>
            </w:r>
          </w:p>
        </w:tc>
        <w:tc>
          <w:tcPr>
            <w:tcW w:w="1524" w:type="pct"/>
            <w:shd w:val="clear" w:color="auto" w:fill="auto"/>
          </w:tcPr>
          <w:p w:rsidR="00A535C6" w:rsidRPr="00C5102F" w:rsidRDefault="00A535C6" w:rsidP="00026E67">
            <w:pPr>
              <w:pStyle w:val="Title"/>
              <w:tabs>
                <w:tab w:val="left" w:pos="178"/>
              </w:tabs>
              <w:spacing w:before="120" w:after="0" w:line="240" w:lineRule="auto"/>
              <w:jc w:val="both"/>
              <w:rPr>
                <w:b w:val="0"/>
                <w:szCs w:val="26"/>
                <w:u w:val="none"/>
                <w:lang w:val="en-US"/>
              </w:rPr>
            </w:pPr>
          </w:p>
        </w:tc>
        <w:tc>
          <w:tcPr>
            <w:tcW w:w="1419" w:type="pct"/>
            <w:shd w:val="clear" w:color="auto" w:fill="auto"/>
          </w:tcPr>
          <w:p w:rsidR="00A535C6" w:rsidRPr="00C5102F" w:rsidRDefault="00A535C6" w:rsidP="00026E67">
            <w:pPr>
              <w:pStyle w:val="Title"/>
              <w:tabs>
                <w:tab w:val="left" w:pos="178"/>
              </w:tabs>
              <w:spacing w:before="120" w:after="0" w:line="240" w:lineRule="auto"/>
              <w:jc w:val="both"/>
              <w:rPr>
                <w:b w:val="0"/>
                <w:szCs w:val="26"/>
                <w:u w:val="none"/>
                <w:lang w:val="en-US"/>
              </w:rPr>
            </w:pPr>
          </w:p>
        </w:tc>
      </w:tr>
      <w:tr w:rsidR="00A535C6" w:rsidRPr="00C5102F" w:rsidTr="00026E67">
        <w:trPr>
          <w:trHeight w:val="315"/>
        </w:trPr>
        <w:tc>
          <w:tcPr>
            <w:tcW w:w="303" w:type="pct"/>
            <w:shd w:val="clear" w:color="auto" w:fill="auto"/>
          </w:tcPr>
          <w:p w:rsidR="00A535C6" w:rsidRPr="00C5102F" w:rsidRDefault="00A535C6" w:rsidP="00026E67">
            <w:pPr>
              <w:spacing w:before="120" w:after="0" w:line="240" w:lineRule="auto"/>
              <w:rPr>
                <w:rFonts w:ascii="Times New Roman" w:hAnsi="Times New Roman" w:cs="Times New Roman"/>
                <w:szCs w:val="26"/>
              </w:rPr>
            </w:pPr>
            <w:r w:rsidRPr="00C5102F">
              <w:rPr>
                <w:rFonts w:ascii="Times New Roman" w:hAnsi="Times New Roman" w:cs="Times New Roman"/>
                <w:szCs w:val="26"/>
              </w:rPr>
              <w:t>1.1</w:t>
            </w:r>
          </w:p>
        </w:tc>
        <w:tc>
          <w:tcPr>
            <w:tcW w:w="1754" w:type="pct"/>
            <w:shd w:val="clear" w:color="auto" w:fill="auto"/>
          </w:tcPr>
          <w:p w:rsidR="00A535C6" w:rsidRPr="00C5102F" w:rsidRDefault="00A535C6" w:rsidP="00026E67">
            <w:pPr>
              <w:pStyle w:val="Title"/>
              <w:tabs>
                <w:tab w:val="left" w:pos="178"/>
              </w:tabs>
              <w:spacing w:before="120" w:after="0" w:line="240" w:lineRule="auto"/>
              <w:jc w:val="both"/>
              <w:rPr>
                <w:szCs w:val="26"/>
                <w:u w:val="none"/>
                <w:lang w:val="en-US"/>
              </w:rPr>
            </w:pPr>
            <w:r w:rsidRPr="00C5102F">
              <w:rPr>
                <w:b w:val="0"/>
                <w:szCs w:val="26"/>
                <w:u w:val="none"/>
                <w:lang w:val="en-US"/>
              </w:rPr>
              <w:t xml:space="preserve">Tầng cao xây dựng </w:t>
            </w:r>
          </w:p>
        </w:tc>
        <w:tc>
          <w:tcPr>
            <w:tcW w:w="1524" w:type="pct"/>
            <w:shd w:val="clear" w:color="auto" w:fill="auto"/>
          </w:tcPr>
          <w:p w:rsidR="00A535C6" w:rsidRPr="00C5102F" w:rsidRDefault="00A535C6" w:rsidP="00026E67">
            <w:pPr>
              <w:pStyle w:val="Title"/>
              <w:tabs>
                <w:tab w:val="left" w:pos="178"/>
              </w:tabs>
              <w:spacing w:before="120" w:after="0" w:line="240" w:lineRule="auto"/>
              <w:jc w:val="both"/>
              <w:rPr>
                <w:b w:val="0"/>
                <w:szCs w:val="26"/>
                <w:u w:val="none"/>
                <w:lang w:val="en-US"/>
              </w:rPr>
            </w:pPr>
          </w:p>
        </w:tc>
        <w:tc>
          <w:tcPr>
            <w:tcW w:w="1419" w:type="pct"/>
            <w:shd w:val="clear" w:color="auto" w:fill="auto"/>
          </w:tcPr>
          <w:p w:rsidR="00A535C6" w:rsidRPr="00C5102F" w:rsidRDefault="00A535C6" w:rsidP="00026E67">
            <w:pPr>
              <w:pStyle w:val="Title"/>
              <w:tabs>
                <w:tab w:val="left" w:pos="178"/>
              </w:tabs>
              <w:spacing w:before="120" w:after="0" w:line="240" w:lineRule="auto"/>
              <w:jc w:val="both"/>
              <w:rPr>
                <w:b w:val="0"/>
                <w:szCs w:val="26"/>
                <w:u w:val="none"/>
                <w:lang w:val="en-US"/>
              </w:rPr>
            </w:pPr>
          </w:p>
        </w:tc>
      </w:tr>
      <w:tr w:rsidR="00A535C6" w:rsidRPr="00C5102F" w:rsidTr="00026E67">
        <w:trPr>
          <w:trHeight w:val="70"/>
        </w:trPr>
        <w:tc>
          <w:tcPr>
            <w:tcW w:w="303" w:type="pct"/>
            <w:shd w:val="clear" w:color="auto" w:fill="auto"/>
          </w:tcPr>
          <w:p w:rsidR="00A535C6" w:rsidRPr="00C5102F" w:rsidRDefault="00A535C6" w:rsidP="00026E67">
            <w:pPr>
              <w:spacing w:before="120" w:after="0" w:line="240" w:lineRule="auto"/>
              <w:rPr>
                <w:rFonts w:ascii="Times New Roman" w:hAnsi="Times New Roman" w:cs="Times New Roman"/>
                <w:szCs w:val="26"/>
              </w:rPr>
            </w:pPr>
          </w:p>
        </w:tc>
        <w:tc>
          <w:tcPr>
            <w:tcW w:w="1754" w:type="pct"/>
            <w:shd w:val="clear" w:color="auto" w:fill="auto"/>
          </w:tcPr>
          <w:p w:rsidR="00A535C6" w:rsidRPr="00C5102F" w:rsidRDefault="00A535C6" w:rsidP="00A535C6">
            <w:pPr>
              <w:pStyle w:val="Title"/>
              <w:numPr>
                <w:ilvl w:val="0"/>
                <w:numId w:val="39"/>
              </w:numPr>
              <w:tabs>
                <w:tab w:val="left" w:pos="339"/>
              </w:tabs>
              <w:spacing w:before="120" w:after="0" w:line="240" w:lineRule="auto"/>
              <w:ind w:left="-87" w:firstLine="284"/>
              <w:jc w:val="both"/>
              <w:rPr>
                <w:b w:val="0"/>
                <w:szCs w:val="26"/>
                <w:u w:val="none"/>
                <w:lang w:val="en-US"/>
              </w:rPr>
            </w:pPr>
            <w:r w:rsidRPr="00C5102F">
              <w:rPr>
                <w:b w:val="0"/>
                <w:szCs w:val="26"/>
                <w:u w:val="none"/>
                <w:lang w:val="en-US"/>
              </w:rPr>
              <w:t>Số tầng</w:t>
            </w:r>
          </w:p>
        </w:tc>
        <w:tc>
          <w:tcPr>
            <w:tcW w:w="1524" w:type="pct"/>
            <w:shd w:val="clear" w:color="auto" w:fill="auto"/>
          </w:tcPr>
          <w:p w:rsidR="00A535C6" w:rsidRPr="00C5102F" w:rsidRDefault="00A535C6" w:rsidP="00026E67">
            <w:pPr>
              <w:pStyle w:val="Title"/>
              <w:tabs>
                <w:tab w:val="left" w:pos="178"/>
              </w:tabs>
              <w:spacing w:before="120" w:after="0" w:line="240" w:lineRule="auto"/>
              <w:jc w:val="both"/>
              <w:rPr>
                <w:b w:val="0"/>
                <w:szCs w:val="26"/>
                <w:u w:val="none"/>
                <w:lang w:val="en-US"/>
              </w:rPr>
            </w:pPr>
            <w:r w:rsidRPr="00C5102F">
              <w:rPr>
                <w:b w:val="0"/>
                <w:szCs w:val="26"/>
                <w:u w:val="none"/>
                <w:lang w:val="en-US"/>
              </w:rPr>
              <w:t>1÷3 tầng.</w:t>
            </w:r>
          </w:p>
        </w:tc>
        <w:tc>
          <w:tcPr>
            <w:tcW w:w="1419" w:type="pct"/>
            <w:shd w:val="clear" w:color="auto" w:fill="auto"/>
          </w:tcPr>
          <w:p w:rsidR="00A535C6" w:rsidRPr="00C5102F" w:rsidRDefault="00A535C6" w:rsidP="00026E67">
            <w:pPr>
              <w:pStyle w:val="Title"/>
              <w:tabs>
                <w:tab w:val="left" w:pos="178"/>
              </w:tabs>
              <w:spacing w:before="120" w:after="0" w:line="240" w:lineRule="auto"/>
              <w:jc w:val="both"/>
              <w:rPr>
                <w:b w:val="0"/>
                <w:szCs w:val="26"/>
                <w:u w:val="none"/>
                <w:lang w:val="en-US"/>
              </w:rPr>
            </w:pPr>
            <w:r w:rsidRPr="00C5102F">
              <w:rPr>
                <w:b w:val="0"/>
                <w:szCs w:val="26"/>
                <w:u w:val="none"/>
                <w:lang w:val="en-US"/>
              </w:rPr>
              <w:t>1÷4 tầng.</w:t>
            </w:r>
          </w:p>
        </w:tc>
      </w:tr>
      <w:tr w:rsidR="00A535C6" w:rsidRPr="00C5102F" w:rsidTr="00026E67">
        <w:trPr>
          <w:trHeight w:val="975"/>
        </w:trPr>
        <w:tc>
          <w:tcPr>
            <w:tcW w:w="303" w:type="pct"/>
            <w:shd w:val="clear" w:color="auto" w:fill="auto"/>
          </w:tcPr>
          <w:p w:rsidR="00A535C6" w:rsidRPr="00C5102F" w:rsidRDefault="00A535C6" w:rsidP="00026E67">
            <w:pPr>
              <w:spacing w:before="120" w:after="0" w:line="240" w:lineRule="auto"/>
              <w:rPr>
                <w:rFonts w:ascii="Times New Roman" w:hAnsi="Times New Roman" w:cs="Times New Roman"/>
                <w:szCs w:val="26"/>
              </w:rPr>
            </w:pPr>
          </w:p>
        </w:tc>
        <w:tc>
          <w:tcPr>
            <w:tcW w:w="1754" w:type="pct"/>
            <w:shd w:val="clear" w:color="auto" w:fill="auto"/>
          </w:tcPr>
          <w:p w:rsidR="00A535C6" w:rsidRPr="00C5102F" w:rsidRDefault="00A535C6" w:rsidP="00A535C6">
            <w:pPr>
              <w:pStyle w:val="Title"/>
              <w:numPr>
                <w:ilvl w:val="0"/>
                <w:numId w:val="39"/>
              </w:numPr>
              <w:tabs>
                <w:tab w:val="left" w:pos="339"/>
              </w:tabs>
              <w:spacing w:before="120" w:after="0" w:line="240" w:lineRule="auto"/>
              <w:ind w:left="-87" w:firstLine="284"/>
              <w:jc w:val="both"/>
              <w:rPr>
                <w:szCs w:val="26"/>
                <w:u w:val="none"/>
                <w:lang w:val="en-US"/>
              </w:rPr>
            </w:pPr>
            <w:r w:rsidRPr="00C5102F">
              <w:rPr>
                <w:b w:val="0"/>
                <w:szCs w:val="26"/>
                <w:u w:val="none"/>
                <w:lang w:val="en-US"/>
              </w:rPr>
              <w:t>Cao độ tầng</w:t>
            </w:r>
          </w:p>
        </w:tc>
        <w:tc>
          <w:tcPr>
            <w:tcW w:w="1524" w:type="pct"/>
            <w:shd w:val="clear" w:color="auto" w:fill="auto"/>
          </w:tcPr>
          <w:p w:rsidR="00A535C6" w:rsidRPr="00C5102F" w:rsidRDefault="00A535C6" w:rsidP="00026E67">
            <w:pPr>
              <w:pStyle w:val="Title"/>
              <w:tabs>
                <w:tab w:val="left" w:pos="178"/>
              </w:tabs>
              <w:spacing w:before="120" w:after="0" w:line="240" w:lineRule="auto"/>
              <w:jc w:val="both"/>
              <w:rPr>
                <w:b w:val="0"/>
                <w:szCs w:val="26"/>
                <w:u w:val="none"/>
                <w:lang w:val="en-US"/>
              </w:rPr>
            </w:pPr>
            <w:r w:rsidRPr="00C5102F">
              <w:rPr>
                <w:b w:val="0"/>
                <w:szCs w:val="26"/>
                <w:u w:val="none"/>
                <w:lang w:val="en-US"/>
              </w:rPr>
              <w:t>Tầng 1 cao 4m; tầng 2 cao 3,3m, tầng 3 cao 3,3m, áp mái cao 3m.</w:t>
            </w:r>
          </w:p>
        </w:tc>
        <w:tc>
          <w:tcPr>
            <w:tcW w:w="1419" w:type="pct"/>
            <w:shd w:val="clear" w:color="auto" w:fill="auto"/>
          </w:tcPr>
          <w:p w:rsidR="00A535C6" w:rsidRPr="00C5102F" w:rsidRDefault="00A535C6" w:rsidP="00026E67">
            <w:pPr>
              <w:pStyle w:val="Title"/>
              <w:tabs>
                <w:tab w:val="left" w:pos="178"/>
              </w:tabs>
              <w:spacing w:before="120" w:after="0" w:line="240" w:lineRule="auto"/>
              <w:jc w:val="both"/>
              <w:rPr>
                <w:b w:val="0"/>
                <w:szCs w:val="26"/>
                <w:u w:val="none"/>
                <w:lang w:val="en-US"/>
              </w:rPr>
            </w:pPr>
            <w:r w:rsidRPr="00C5102F">
              <w:rPr>
                <w:b w:val="0"/>
                <w:szCs w:val="26"/>
                <w:u w:val="none"/>
                <w:lang w:val="en-US"/>
              </w:rPr>
              <w:t>Tầng 1 cao 5m; tầng 2 cao 3,8m, tầng 3 cao 3,8m, tầng 4 cao 3,8m.</w:t>
            </w:r>
          </w:p>
        </w:tc>
      </w:tr>
      <w:tr w:rsidR="00A535C6" w:rsidRPr="00C5102F" w:rsidTr="00026E67">
        <w:trPr>
          <w:trHeight w:val="790"/>
        </w:trPr>
        <w:tc>
          <w:tcPr>
            <w:tcW w:w="303" w:type="pct"/>
            <w:shd w:val="clear" w:color="auto" w:fill="auto"/>
          </w:tcPr>
          <w:p w:rsidR="00A535C6" w:rsidRPr="00C5102F" w:rsidRDefault="00A535C6" w:rsidP="00026E67">
            <w:pPr>
              <w:spacing w:before="120"/>
              <w:rPr>
                <w:rFonts w:ascii="Times New Roman" w:hAnsi="Times New Roman" w:cs="Times New Roman"/>
                <w:szCs w:val="26"/>
              </w:rPr>
            </w:pPr>
          </w:p>
        </w:tc>
        <w:tc>
          <w:tcPr>
            <w:tcW w:w="1754" w:type="pct"/>
            <w:shd w:val="clear" w:color="auto" w:fill="auto"/>
          </w:tcPr>
          <w:p w:rsidR="00A535C6" w:rsidRPr="00C5102F" w:rsidRDefault="00A535C6" w:rsidP="00A535C6">
            <w:pPr>
              <w:pStyle w:val="Title"/>
              <w:numPr>
                <w:ilvl w:val="0"/>
                <w:numId w:val="39"/>
              </w:numPr>
              <w:tabs>
                <w:tab w:val="left" w:pos="339"/>
              </w:tabs>
              <w:spacing w:before="120" w:after="0" w:line="240" w:lineRule="auto"/>
              <w:ind w:left="-87" w:firstLine="284"/>
              <w:jc w:val="both"/>
              <w:rPr>
                <w:szCs w:val="26"/>
                <w:u w:val="none"/>
                <w:lang w:val="en-US"/>
              </w:rPr>
            </w:pPr>
            <w:r w:rsidRPr="00C5102F">
              <w:rPr>
                <w:b w:val="0"/>
                <w:szCs w:val="26"/>
                <w:u w:val="none"/>
                <w:lang w:val="en-US"/>
              </w:rPr>
              <w:t>Chiều cao xây dựng tối đa</w:t>
            </w:r>
          </w:p>
        </w:tc>
        <w:tc>
          <w:tcPr>
            <w:tcW w:w="1524" w:type="pct"/>
            <w:shd w:val="clear" w:color="auto" w:fill="auto"/>
          </w:tcPr>
          <w:p w:rsidR="00A535C6" w:rsidRPr="00C5102F" w:rsidRDefault="00A535C6" w:rsidP="00026E67">
            <w:pPr>
              <w:pStyle w:val="Title"/>
              <w:tabs>
                <w:tab w:val="left" w:pos="178"/>
              </w:tabs>
              <w:spacing w:before="120" w:after="0" w:line="240" w:lineRule="auto"/>
              <w:jc w:val="both"/>
              <w:rPr>
                <w:b w:val="0"/>
                <w:szCs w:val="26"/>
                <w:u w:val="none"/>
                <w:lang w:val="en-US"/>
              </w:rPr>
            </w:pPr>
            <w:r w:rsidRPr="00C5102F">
              <w:rPr>
                <w:b w:val="0"/>
                <w:szCs w:val="26"/>
                <w:u w:val="none"/>
                <w:lang w:val="en-US"/>
              </w:rPr>
              <w:t>+13,95m (so với cos vỉa hè).</w:t>
            </w:r>
          </w:p>
        </w:tc>
        <w:tc>
          <w:tcPr>
            <w:tcW w:w="1419" w:type="pct"/>
            <w:shd w:val="clear" w:color="auto" w:fill="auto"/>
          </w:tcPr>
          <w:p w:rsidR="00A535C6" w:rsidRPr="00C5102F" w:rsidRDefault="00A535C6" w:rsidP="00026E67">
            <w:pPr>
              <w:pStyle w:val="Title"/>
              <w:tabs>
                <w:tab w:val="left" w:pos="178"/>
              </w:tabs>
              <w:spacing w:before="120" w:after="0" w:line="240" w:lineRule="auto"/>
              <w:jc w:val="both"/>
              <w:rPr>
                <w:b w:val="0"/>
                <w:szCs w:val="26"/>
                <w:u w:val="none"/>
                <w:lang w:val="en-US"/>
              </w:rPr>
            </w:pPr>
            <w:r w:rsidRPr="00C5102F">
              <w:rPr>
                <w:b w:val="0"/>
                <w:szCs w:val="26"/>
                <w:u w:val="none"/>
                <w:lang w:val="en-US"/>
              </w:rPr>
              <w:t>+19,75m (so với cos vỉa hè).</w:t>
            </w:r>
          </w:p>
        </w:tc>
      </w:tr>
      <w:tr w:rsidR="00A535C6" w:rsidRPr="00C5102F" w:rsidTr="00026E67">
        <w:trPr>
          <w:trHeight w:val="330"/>
        </w:trPr>
        <w:tc>
          <w:tcPr>
            <w:tcW w:w="303" w:type="pct"/>
            <w:shd w:val="clear" w:color="auto" w:fill="auto"/>
          </w:tcPr>
          <w:p w:rsidR="00A535C6" w:rsidRPr="00C5102F" w:rsidRDefault="00A535C6" w:rsidP="00026E67">
            <w:pPr>
              <w:pStyle w:val="Title"/>
              <w:spacing w:before="120" w:after="0" w:line="240" w:lineRule="auto"/>
              <w:rPr>
                <w:b w:val="0"/>
                <w:szCs w:val="26"/>
                <w:u w:val="none"/>
                <w:lang w:val="en-US"/>
              </w:rPr>
            </w:pPr>
            <w:r w:rsidRPr="00C5102F">
              <w:rPr>
                <w:b w:val="0"/>
                <w:szCs w:val="26"/>
                <w:u w:val="none"/>
                <w:lang w:val="en-US"/>
              </w:rPr>
              <w:t>1.2</w:t>
            </w:r>
          </w:p>
        </w:tc>
        <w:tc>
          <w:tcPr>
            <w:tcW w:w="1754" w:type="pct"/>
            <w:shd w:val="clear" w:color="auto" w:fill="auto"/>
          </w:tcPr>
          <w:p w:rsidR="00A535C6" w:rsidRPr="00C5102F" w:rsidRDefault="00A535C6" w:rsidP="00026E67">
            <w:pPr>
              <w:pStyle w:val="Title"/>
              <w:tabs>
                <w:tab w:val="left" w:pos="175"/>
              </w:tabs>
              <w:spacing w:before="120" w:after="0" w:line="240" w:lineRule="auto"/>
              <w:jc w:val="both"/>
              <w:rPr>
                <w:b w:val="0"/>
                <w:szCs w:val="26"/>
                <w:u w:val="none"/>
                <w:lang w:val="en-US"/>
              </w:rPr>
            </w:pPr>
            <w:r w:rsidRPr="00C5102F">
              <w:rPr>
                <w:b w:val="0"/>
                <w:szCs w:val="26"/>
                <w:u w:val="none"/>
                <w:lang w:val="en-US"/>
              </w:rPr>
              <w:t>Hệ số sử dụng đất thay đổi tương ứng</w:t>
            </w:r>
          </w:p>
        </w:tc>
        <w:tc>
          <w:tcPr>
            <w:tcW w:w="1524" w:type="pct"/>
            <w:shd w:val="clear" w:color="auto" w:fill="auto"/>
          </w:tcPr>
          <w:p w:rsidR="00A535C6" w:rsidRPr="00C5102F" w:rsidRDefault="00A535C6" w:rsidP="00026E67">
            <w:pPr>
              <w:pStyle w:val="Title"/>
              <w:tabs>
                <w:tab w:val="left" w:pos="178"/>
              </w:tabs>
              <w:spacing w:before="120" w:after="0" w:line="240" w:lineRule="auto"/>
              <w:jc w:val="both"/>
              <w:rPr>
                <w:b w:val="0"/>
                <w:szCs w:val="26"/>
                <w:u w:val="none"/>
                <w:lang w:val="en-US"/>
              </w:rPr>
            </w:pPr>
            <w:r w:rsidRPr="00C5102F">
              <w:rPr>
                <w:b w:val="0"/>
                <w:szCs w:val="26"/>
                <w:u w:val="none"/>
                <w:lang w:val="en-US"/>
              </w:rPr>
              <w:t>2,4 lần</w:t>
            </w:r>
          </w:p>
        </w:tc>
        <w:tc>
          <w:tcPr>
            <w:tcW w:w="1419" w:type="pct"/>
            <w:shd w:val="clear" w:color="auto" w:fill="auto"/>
          </w:tcPr>
          <w:p w:rsidR="00A535C6" w:rsidRPr="00C5102F" w:rsidRDefault="00A535C6" w:rsidP="00026E67">
            <w:pPr>
              <w:pStyle w:val="Title"/>
              <w:tabs>
                <w:tab w:val="left" w:pos="178"/>
              </w:tabs>
              <w:spacing w:before="120" w:after="0" w:line="240" w:lineRule="auto"/>
              <w:jc w:val="both"/>
              <w:rPr>
                <w:b w:val="0"/>
                <w:szCs w:val="26"/>
                <w:u w:val="none"/>
                <w:lang w:val="en-US"/>
              </w:rPr>
            </w:pPr>
            <w:r w:rsidRPr="00C5102F">
              <w:rPr>
                <w:b w:val="0"/>
                <w:szCs w:val="26"/>
                <w:u w:val="none"/>
                <w:lang w:val="en-US"/>
              </w:rPr>
              <w:t>3,2 lần</w:t>
            </w:r>
          </w:p>
        </w:tc>
      </w:tr>
      <w:tr w:rsidR="00A535C6" w:rsidRPr="00C5102F" w:rsidTr="00026E67">
        <w:trPr>
          <w:trHeight w:val="330"/>
        </w:trPr>
        <w:tc>
          <w:tcPr>
            <w:tcW w:w="303" w:type="pct"/>
            <w:shd w:val="clear" w:color="auto" w:fill="auto"/>
          </w:tcPr>
          <w:p w:rsidR="00A535C6" w:rsidRPr="00C5102F" w:rsidRDefault="00A535C6" w:rsidP="00026E67">
            <w:pPr>
              <w:pStyle w:val="Title"/>
              <w:spacing w:before="120" w:after="0" w:line="240" w:lineRule="auto"/>
              <w:rPr>
                <w:szCs w:val="26"/>
                <w:u w:val="none"/>
                <w:lang w:val="en-US"/>
              </w:rPr>
            </w:pPr>
            <w:r w:rsidRPr="00C5102F">
              <w:rPr>
                <w:szCs w:val="26"/>
                <w:u w:val="none"/>
                <w:lang w:val="en-US"/>
              </w:rPr>
              <w:t>2</w:t>
            </w:r>
          </w:p>
        </w:tc>
        <w:tc>
          <w:tcPr>
            <w:tcW w:w="1754" w:type="pct"/>
            <w:shd w:val="clear" w:color="auto" w:fill="auto"/>
          </w:tcPr>
          <w:p w:rsidR="00A535C6" w:rsidRPr="00C5102F" w:rsidRDefault="00A535C6" w:rsidP="00026E67">
            <w:pPr>
              <w:pStyle w:val="Title"/>
              <w:tabs>
                <w:tab w:val="left" w:pos="175"/>
              </w:tabs>
              <w:spacing w:before="120" w:after="0" w:line="240" w:lineRule="auto"/>
              <w:jc w:val="both"/>
              <w:rPr>
                <w:b w:val="0"/>
                <w:szCs w:val="26"/>
                <w:u w:val="none"/>
                <w:lang w:val="en-US"/>
              </w:rPr>
            </w:pPr>
            <w:r w:rsidRPr="00C5102F">
              <w:rPr>
                <w:szCs w:val="26"/>
                <w:u w:val="none"/>
                <w:lang w:val="en-US"/>
              </w:rPr>
              <w:t>Nhà liên kế, nhà tái định cư</w:t>
            </w:r>
          </w:p>
        </w:tc>
        <w:tc>
          <w:tcPr>
            <w:tcW w:w="1524" w:type="pct"/>
            <w:shd w:val="clear" w:color="auto" w:fill="auto"/>
          </w:tcPr>
          <w:p w:rsidR="00A535C6" w:rsidRPr="00C5102F" w:rsidRDefault="00A535C6" w:rsidP="00026E67">
            <w:pPr>
              <w:pStyle w:val="Title"/>
              <w:tabs>
                <w:tab w:val="left" w:pos="178"/>
              </w:tabs>
              <w:spacing w:before="120" w:after="0" w:line="240" w:lineRule="auto"/>
              <w:jc w:val="both"/>
              <w:rPr>
                <w:b w:val="0"/>
                <w:szCs w:val="26"/>
                <w:u w:val="none"/>
                <w:lang w:val="en-US"/>
              </w:rPr>
            </w:pPr>
          </w:p>
        </w:tc>
        <w:tc>
          <w:tcPr>
            <w:tcW w:w="1419" w:type="pct"/>
            <w:shd w:val="clear" w:color="auto" w:fill="auto"/>
          </w:tcPr>
          <w:p w:rsidR="00A535C6" w:rsidRPr="00C5102F" w:rsidRDefault="00A535C6" w:rsidP="00026E67">
            <w:pPr>
              <w:pStyle w:val="Title"/>
              <w:tabs>
                <w:tab w:val="left" w:pos="178"/>
              </w:tabs>
              <w:spacing w:before="120" w:after="0" w:line="240" w:lineRule="auto"/>
              <w:jc w:val="both"/>
              <w:rPr>
                <w:b w:val="0"/>
                <w:szCs w:val="26"/>
                <w:u w:val="none"/>
                <w:lang w:val="en-US"/>
              </w:rPr>
            </w:pPr>
          </w:p>
        </w:tc>
      </w:tr>
      <w:tr w:rsidR="00A535C6" w:rsidRPr="00C5102F" w:rsidTr="00026E67">
        <w:trPr>
          <w:trHeight w:val="313"/>
        </w:trPr>
        <w:tc>
          <w:tcPr>
            <w:tcW w:w="303" w:type="pct"/>
            <w:shd w:val="clear" w:color="auto" w:fill="auto"/>
          </w:tcPr>
          <w:p w:rsidR="00A535C6" w:rsidRPr="00C5102F" w:rsidRDefault="00A535C6" w:rsidP="00026E67">
            <w:pPr>
              <w:pStyle w:val="Title"/>
              <w:spacing w:before="120" w:after="0" w:line="240" w:lineRule="auto"/>
              <w:rPr>
                <w:b w:val="0"/>
                <w:szCs w:val="26"/>
                <w:u w:val="none"/>
                <w:lang w:val="en-US"/>
              </w:rPr>
            </w:pPr>
          </w:p>
        </w:tc>
        <w:tc>
          <w:tcPr>
            <w:tcW w:w="1754" w:type="pct"/>
            <w:shd w:val="clear" w:color="auto" w:fill="auto"/>
          </w:tcPr>
          <w:p w:rsidR="00A535C6" w:rsidRPr="00C5102F" w:rsidRDefault="00A535C6" w:rsidP="00026E67">
            <w:pPr>
              <w:pStyle w:val="Title"/>
              <w:tabs>
                <w:tab w:val="left" w:pos="178"/>
              </w:tabs>
              <w:spacing w:before="120" w:after="0" w:line="240" w:lineRule="auto"/>
              <w:jc w:val="both"/>
              <w:rPr>
                <w:szCs w:val="26"/>
                <w:u w:val="none"/>
                <w:lang w:val="en-US"/>
              </w:rPr>
            </w:pPr>
            <w:r w:rsidRPr="00C5102F">
              <w:rPr>
                <w:b w:val="0"/>
                <w:szCs w:val="26"/>
                <w:u w:val="none"/>
                <w:lang w:val="en-US"/>
              </w:rPr>
              <w:t xml:space="preserve">Tầng cao xây dựng </w:t>
            </w:r>
          </w:p>
        </w:tc>
        <w:tc>
          <w:tcPr>
            <w:tcW w:w="1524" w:type="pct"/>
            <w:shd w:val="clear" w:color="auto" w:fill="auto"/>
          </w:tcPr>
          <w:p w:rsidR="00A535C6" w:rsidRPr="00C5102F" w:rsidRDefault="00A535C6" w:rsidP="00026E67">
            <w:pPr>
              <w:pStyle w:val="Title"/>
              <w:tabs>
                <w:tab w:val="left" w:pos="178"/>
              </w:tabs>
              <w:spacing w:before="120" w:after="0" w:line="240" w:lineRule="auto"/>
              <w:jc w:val="both"/>
              <w:rPr>
                <w:b w:val="0"/>
                <w:szCs w:val="26"/>
                <w:u w:val="none"/>
                <w:lang w:val="en-US"/>
              </w:rPr>
            </w:pPr>
          </w:p>
        </w:tc>
        <w:tc>
          <w:tcPr>
            <w:tcW w:w="1419" w:type="pct"/>
            <w:shd w:val="clear" w:color="auto" w:fill="auto"/>
          </w:tcPr>
          <w:p w:rsidR="00A535C6" w:rsidRPr="00C5102F" w:rsidRDefault="00A535C6" w:rsidP="00026E67">
            <w:pPr>
              <w:pStyle w:val="Title"/>
              <w:tabs>
                <w:tab w:val="left" w:pos="178"/>
              </w:tabs>
              <w:spacing w:before="120" w:after="0" w:line="240" w:lineRule="auto"/>
              <w:jc w:val="both"/>
              <w:rPr>
                <w:b w:val="0"/>
                <w:szCs w:val="26"/>
                <w:u w:val="none"/>
                <w:lang w:val="en-US"/>
              </w:rPr>
            </w:pPr>
          </w:p>
        </w:tc>
      </w:tr>
      <w:tr w:rsidR="00A535C6" w:rsidRPr="00C5102F" w:rsidTr="00026E67">
        <w:trPr>
          <w:trHeight w:val="313"/>
        </w:trPr>
        <w:tc>
          <w:tcPr>
            <w:tcW w:w="303" w:type="pct"/>
            <w:shd w:val="clear" w:color="auto" w:fill="auto"/>
          </w:tcPr>
          <w:p w:rsidR="00A535C6" w:rsidRPr="00C5102F" w:rsidRDefault="00A535C6" w:rsidP="00026E67">
            <w:pPr>
              <w:pStyle w:val="Title"/>
              <w:spacing w:before="120" w:after="0" w:line="240" w:lineRule="auto"/>
              <w:rPr>
                <w:b w:val="0"/>
                <w:szCs w:val="26"/>
                <w:u w:val="none"/>
                <w:lang w:val="en-US"/>
              </w:rPr>
            </w:pPr>
          </w:p>
        </w:tc>
        <w:tc>
          <w:tcPr>
            <w:tcW w:w="1754" w:type="pct"/>
            <w:shd w:val="clear" w:color="auto" w:fill="auto"/>
          </w:tcPr>
          <w:p w:rsidR="00A535C6" w:rsidRPr="00C5102F" w:rsidRDefault="00A535C6" w:rsidP="00A535C6">
            <w:pPr>
              <w:pStyle w:val="Title"/>
              <w:numPr>
                <w:ilvl w:val="0"/>
                <w:numId w:val="39"/>
              </w:numPr>
              <w:tabs>
                <w:tab w:val="left" w:pos="339"/>
              </w:tabs>
              <w:spacing w:before="120" w:after="0" w:line="240" w:lineRule="auto"/>
              <w:ind w:left="-87" w:firstLine="284"/>
              <w:jc w:val="both"/>
              <w:rPr>
                <w:b w:val="0"/>
                <w:szCs w:val="26"/>
                <w:u w:val="none"/>
                <w:lang w:val="en-US"/>
              </w:rPr>
            </w:pPr>
            <w:r w:rsidRPr="00C5102F">
              <w:rPr>
                <w:b w:val="0"/>
                <w:szCs w:val="26"/>
                <w:u w:val="none"/>
                <w:lang w:val="en-US"/>
              </w:rPr>
              <w:t>Số tầng</w:t>
            </w:r>
          </w:p>
        </w:tc>
        <w:tc>
          <w:tcPr>
            <w:tcW w:w="1524" w:type="pct"/>
            <w:shd w:val="clear" w:color="auto" w:fill="auto"/>
          </w:tcPr>
          <w:p w:rsidR="00A535C6" w:rsidRPr="00C5102F" w:rsidRDefault="00A535C6" w:rsidP="00026E67">
            <w:pPr>
              <w:pStyle w:val="Title"/>
              <w:tabs>
                <w:tab w:val="left" w:pos="178"/>
              </w:tabs>
              <w:spacing w:before="120" w:after="0" w:line="240" w:lineRule="auto"/>
              <w:jc w:val="both"/>
              <w:rPr>
                <w:b w:val="0"/>
                <w:szCs w:val="26"/>
                <w:u w:val="none"/>
                <w:lang w:val="en-US"/>
              </w:rPr>
            </w:pPr>
            <w:r w:rsidRPr="00C5102F">
              <w:rPr>
                <w:b w:val="0"/>
                <w:szCs w:val="26"/>
                <w:u w:val="none"/>
                <w:lang w:val="en-US"/>
              </w:rPr>
              <w:t>1÷3 tầng.</w:t>
            </w:r>
          </w:p>
        </w:tc>
        <w:tc>
          <w:tcPr>
            <w:tcW w:w="1419" w:type="pct"/>
            <w:shd w:val="clear" w:color="auto" w:fill="auto"/>
          </w:tcPr>
          <w:p w:rsidR="00A535C6" w:rsidRPr="00C5102F" w:rsidRDefault="00A535C6" w:rsidP="00026E67">
            <w:pPr>
              <w:pStyle w:val="Title"/>
              <w:tabs>
                <w:tab w:val="left" w:pos="178"/>
              </w:tabs>
              <w:spacing w:before="120" w:after="0" w:line="240" w:lineRule="auto"/>
              <w:jc w:val="both"/>
              <w:rPr>
                <w:b w:val="0"/>
                <w:szCs w:val="26"/>
                <w:u w:val="none"/>
                <w:lang w:val="en-US"/>
              </w:rPr>
            </w:pPr>
            <w:r w:rsidRPr="00C5102F">
              <w:rPr>
                <w:b w:val="0"/>
                <w:szCs w:val="26"/>
                <w:u w:val="none"/>
                <w:lang w:val="en-US"/>
              </w:rPr>
              <w:t>1÷3 tầng.</w:t>
            </w:r>
          </w:p>
        </w:tc>
      </w:tr>
      <w:tr w:rsidR="00A535C6" w:rsidRPr="00C5102F" w:rsidTr="00026E67">
        <w:trPr>
          <w:trHeight w:val="895"/>
        </w:trPr>
        <w:tc>
          <w:tcPr>
            <w:tcW w:w="303" w:type="pct"/>
            <w:shd w:val="clear" w:color="auto" w:fill="auto"/>
          </w:tcPr>
          <w:p w:rsidR="00A535C6" w:rsidRPr="00C5102F" w:rsidRDefault="00A535C6" w:rsidP="00026E67">
            <w:pPr>
              <w:pStyle w:val="Title"/>
              <w:spacing w:before="120" w:after="0" w:line="240" w:lineRule="auto"/>
              <w:rPr>
                <w:b w:val="0"/>
                <w:szCs w:val="26"/>
                <w:u w:val="none"/>
                <w:lang w:val="en-US"/>
              </w:rPr>
            </w:pPr>
          </w:p>
        </w:tc>
        <w:tc>
          <w:tcPr>
            <w:tcW w:w="1754" w:type="pct"/>
            <w:shd w:val="clear" w:color="auto" w:fill="auto"/>
          </w:tcPr>
          <w:p w:rsidR="00A535C6" w:rsidRPr="00C5102F" w:rsidRDefault="00A535C6" w:rsidP="00A535C6">
            <w:pPr>
              <w:pStyle w:val="Title"/>
              <w:numPr>
                <w:ilvl w:val="0"/>
                <w:numId w:val="39"/>
              </w:numPr>
              <w:tabs>
                <w:tab w:val="left" w:pos="339"/>
              </w:tabs>
              <w:spacing w:before="120" w:after="0" w:line="240" w:lineRule="auto"/>
              <w:ind w:left="-87" w:firstLine="284"/>
              <w:jc w:val="both"/>
              <w:rPr>
                <w:szCs w:val="26"/>
                <w:u w:val="none"/>
                <w:lang w:val="en-US"/>
              </w:rPr>
            </w:pPr>
            <w:r w:rsidRPr="00C5102F">
              <w:rPr>
                <w:b w:val="0"/>
                <w:szCs w:val="26"/>
                <w:u w:val="none"/>
                <w:lang w:val="en-US"/>
              </w:rPr>
              <w:t>Cao độ tầng</w:t>
            </w:r>
          </w:p>
        </w:tc>
        <w:tc>
          <w:tcPr>
            <w:tcW w:w="1524" w:type="pct"/>
            <w:shd w:val="clear" w:color="auto" w:fill="auto"/>
          </w:tcPr>
          <w:p w:rsidR="00A535C6" w:rsidRPr="00C5102F" w:rsidRDefault="00A535C6" w:rsidP="00026E67">
            <w:pPr>
              <w:pStyle w:val="Title"/>
              <w:tabs>
                <w:tab w:val="left" w:pos="178"/>
              </w:tabs>
              <w:spacing w:before="120" w:after="0" w:line="240" w:lineRule="auto"/>
              <w:jc w:val="both"/>
              <w:rPr>
                <w:b w:val="0"/>
                <w:szCs w:val="26"/>
                <w:u w:val="none"/>
                <w:lang w:val="en-US"/>
              </w:rPr>
            </w:pPr>
            <w:r w:rsidRPr="00C5102F">
              <w:rPr>
                <w:b w:val="0"/>
                <w:szCs w:val="26"/>
                <w:u w:val="none"/>
                <w:lang w:val="en-US"/>
              </w:rPr>
              <w:t>Tầng 1 cao 4m; tầng 2 cao 3,3m, tầng 3 cao 3,3m, áp mái cao 3m.</w:t>
            </w:r>
          </w:p>
        </w:tc>
        <w:tc>
          <w:tcPr>
            <w:tcW w:w="1419" w:type="pct"/>
            <w:shd w:val="clear" w:color="auto" w:fill="auto"/>
          </w:tcPr>
          <w:p w:rsidR="00A535C6" w:rsidRPr="00C5102F" w:rsidRDefault="00A535C6" w:rsidP="00026E67">
            <w:pPr>
              <w:pStyle w:val="Title"/>
              <w:tabs>
                <w:tab w:val="left" w:pos="178"/>
              </w:tabs>
              <w:spacing w:before="120" w:after="0" w:line="240" w:lineRule="auto"/>
              <w:jc w:val="both"/>
              <w:rPr>
                <w:b w:val="0"/>
                <w:szCs w:val="26"/>
                <w:u w:val="none"/>
                <w:lang w:val="en-US"/>
              </w:rPr>
            </w:pPr>
            <w:r w:rsidRPr="00C5102F">
              <w:rPr>
                <w:b w:val="0"/>
                <w:szCs w:val="26"/>
                <w:u w:val="none"/>
                <w:lang w:val="en-US"/>
              </w:rPr>
              <w:t>Tầng 1 cao 4m; tầng 2 cao 3,5m, tầng 3 cao 3,5m.</w:t>
            </w:r>
          </w:p>
        </w:tc>
      </w:tr>
      <w:tr w:rsidR="00A535C6" w:rsidRPr="00C5102F" w:rsidTr="00026E67">
        <w:trPr>
          <w:trHeight w:val="397"/>
        </w:trPr>
        <w:tc>
          <w:tcPr>
            <w:tcW w:w="303" w:type="pct"/>
            <w:shd w:val="clear" w:color="auto" w:fill="auto"/>
          </w:tcPr>
          <w:p w:rsidR="00A535C6" w:rsidRPr="00C5102F" w:rsidRDefault="00A535C6" w:rsidP="00026E67">
            <w:pPr>
              <w:pStyle w:val="Title"/>
              <w:spacing w:before="120" w:after="0" w:line="240" w:lineRule="auto"/>
              <w:rPr>
                <w:b w:val="0"/>
                <w:szCs w:val="26"/>
                <w:u w:val="none"/>
                <w:lang w:val="en-US"/>
              </w:rPr>
            </w:pPr>
          </w:p>
        </w:tc>
        <w:tc>
          <w:tcPr>
            <w:tcW w:w="1754" w:type="pct"/>
            <w:shd w:val="clear" w:color="auto" w:fill="auto"/>
          </w:tcPr>
          <w:p w:rsidR="00A535C6" w:rsidRPr="00C5102F" w:rsidRDefault="00A535C6" w:rsidP="00A535C6">
            <w:pPr>
              <w:pStyle w:val="Title"/>
              <w:numPr>
                <w:ilvl w:val="0"/>
                <w:numId w:val="39"/>
              </w:numPr>
              <w:tabs>
                <w:tab w:val="left" w:pos="339"/>
              </w:tabs>
              <w:spacing w:before="120" w:after="0" w:line="240" w:lineRule="auto"/>
              <w:ind w:left="-87" w:firstLine="284"/>
              <w:jc w:val="both"/>
              <w:rPr>
                <w:szCs w:val="26"/>
                <w:u w:val="none"/>
                <w:lang w:val="en-US"/>
              </w:rPr>
            </w:pPr>
            <w:r w:rsidRPr="00C5102F">
              <w:rPr>
                <w:b w:val="0"/>
                <w:szCs w:val="26"/>
                <w:u w:val="none"/>
                <w:lang w:val="en-US"/>
              </w:rPr>
              <w:t>Chiều cao xây dựng tối đa</w:t>
            </w:r>
          </w:p>
        </w:tc>
        <w:tc>
          <w:tcPr>
            <w:tcW w:w="1524" w:type="pct"/>
            <w:shd w:val="clear" w:color="auto" w:fill="auto"/>
          </w:tcPr>
          <w:p w:rsidR="00A535C6" w:rsidRPr="00C5102F" w:rsidRDefault="00A535C6" w:rsidP="00026E67">
            <w:pPr>
              <w:pStyle w:val="Title"/>
              <w:tabs>
                <w:tab w:val="left" w:pos="178"/>
              </w:tabs>
              <w:spacing w:before="120" w:after="0" w:line="240" w:lineRule="auto"/>
              <w:jc w:val="both"/>
              <w:rPr>
                <w:b w:val="0"/>
                <w:szCs w:val="26"/>
                <w:u w:val="none"/>
                <w:lang w:val="en-US"/>
              </w:rPr>
            </w:pPr>
            <w:r w:rsidRPr="00C5102F">
              <w:rPr>
                <w:b w:val="0"/>
                <w:szCs w:val="26"/>
                <w:u w:val="none"/>
                <w:lang w:val="en-US"/>
              </w:rPr>
              <w:t>+13,95m (so với cos vỉa hè).</w:t>
            </w:r>
          </w:p>
        </w:tc>
        <w:tc>
          <w:tcPr>
            <w:tcW w:w="1419" w:type="pct"/>
            <w:shd w:val="clear" w:color="auto" w:fill="auto"/>
          </w:tcPr>
          <w:p w:rsidR="00A535C6" w:rsidRPr="00C5102F" w:rsidRDefault="00A535C6" w:rsidP="00026E67">
            <w:pPr>
              <w:pStyle w:val="Title"/>
              <w:tabs>
                <w:tab w:val="left" w:pos="178"/>
              </w:tabs>
              <w:spacing w:before="120" w:after="0" w:line="240" w:lineRule="auto"/>
              <w:jc w:val="both"/>
              <w:rPr>
                <w:b w:val="0"/>
                <w:szCs w:val="26"/>
                <w:u w:val="none"/>
                <w:lang w:val="en-US"/>
              </w:rPr>
            </w:pPr>
            <w:r w:rsidRPr="00C5102F">
              <w:rPr>
                <w:b w:val="0"/>
                <w:szCs w:val="26"/>
                <w:u w:val="none"/>
                <w:lang w:val="en-US"/>
              </w:rPr>
              <w:t>+14,35m (so với cos vỉa hè).</w:t>
            </w:r>
          </w:p>
        </w:tc>
      </w:tr>
      <w:tr w:rsidR="00A535C6" w:rsidRPr="00C5102F" w:rsidTr="00026E67">
        <w:trPr>
          <w:trHeight w:val="397"/>
        </w:trPr>
        <w:tc>
          <w:tcPr>
            <w:tcW w:w="303" w:type="pct"/>
            <w:shd w:val="clear" w:color="auto" w:fill="auto"/>
          </w:tcPr>
          <w:p w:rsidR="00A535C6" w:rsidRPr="00C5102F" w:rsidRDefault="00A535C6" w:rsidP="00026E67">
            <w:pPr>
              <w:pStyle w:val="Title"/>
              <w:spacing w:before="120" w:after="0" w:line="240" w:lineRule="auto"/>
              <w:rPr>
                <w:b w:val="0"/>
              </w:rPr>
            </w:pPr>
            <w:r w:rsidRPr="00C5102F">
              <w:rPr>
                <w:szCs w:val="26"/>
                <w:u w:val="none"/>
                <w:lang w:val="en-US"/>
              </w:rPr>
              <w:t>3</w:t>
            </w:r>
          </w:p>
        </w:tc>
        <w:tc>
          <w:tcPr>
            <w:tcW w:w="1754" w:type="pct"/>
            <w:shd w:val="clear" w:color="auto" w:fill="auto"/>
          </w:tcPr>
          <w:p w:rsidR="00A535C6" w:rsidRPr="00C5102F" w:rsidRDefault="00A535C6" w:rsidP="00026E67">
            <w:pPr>
              <w:pStyle w:val="Title"/>
              <w:tabs>
                <w:tab w:val="left" w:pos="175"/>
              </w:tabs>
              <w:spacing w:before="120" w:after="0" w:line="240" w:lineRule="auto"/>
              <w:jc w:val="both"/>
              <w:rPr>
                <w:b w:val="0"/>
                <w:szCs w:val="26"/>
                <w:u w:val="none"/>
                <w:lang w:val="en-US"/>
              </w:rPr>
            </w:pPr>
            <w:r w:rsidRPr="00C5102F">
              <w:rPr>
                <w:szCs w:val="26"/>
                <w:u w:val="none"/>
                <w:lang w:val="en-US"/>
              </w:rPr>
              <w:t>Nhà biệt thự</w:t>
            </w:r>
          </w:p>
        </w:tc>
        <w:tc>
          <w:tcPr>
            <w:tcW w:w="1524" w:type="pct"/>
            <w:shd w:val="clear" w:color="auto" w:fill="auto"/>
          </w:tcPr>
          <w:p w:rsidR="00A535C6" w:rsidRPr="00C5102F" w:rsidRDefault="00A535C6" w:rsidP="00026E67">
            <w:pPr>
              <w:pStyle w:val="Title"/>
              <w:tabs>
                <w:tab w:val="left" w:pos="178"/>
              </w:tabs>
              <w:spacing w:before="120" w:after="0" w:line="240" w:lineRule="auto"/>
              <w:jc w:val="both"/>
              <w:rPr>
                <w:b w:val="0"/>
                <w:szCs w:val="26"/>
                <w:u w:val="none"/>
                <w:lang w:val="en-US"/>
              </w:rPr>
            </w:pPr>
          </w:p>
        </w:tc>
        <w:tc>
          <w:tcPr>
            <w:tcW w:w="1419" w:type="pct"/>
            <w:shd w:val="clear" w:color="auto" w:fill="auto"/>
          </w:tcPr>
          <w:p w:rsidR="00A535C6" w:rsidRPr="00C5102F" w:rsidRDefault="00A535C6" w:rsidP="00026E67">
            <w:pPr>
              <w:pStyle w:val="Title"/>
              <w:tabs>
                <w:tab w:val="left" w:pos="178"/>
              </w:tabs>
              <w:spacing w:before="120" w:after="0" w:line="240" w:lineRule="auto"/>
              <w:jc w:val="both"/>
              <w:rPr>
                <w:b w:val="0"/>
                <w:szCs w:val="26"/>
                <w:u w:val="none"/>
                <w:lang w:val="en-US"/>
              </w:rPr>
            </w:pPr>
          </w:p>
        </w:tc>
      </w:tr>
      <w:tr w:rsidR="00A535C6" w:rsidRPr="00C5102F" w:rsidTr="00026E67">
        <w:trPr>
          <w:trHeight w:val="397"/>
        </w:trPr>
        <w:tc>
          <w:tcPr>
            <w:tcW w:w="303" w:type="pct"/>
            <w:shd w:val="clear" w:color="auto" w:fill="auto"/>
          </w:tcPr>
          <w:p w:rsidR="00A535C6" w:rsidRPr="00C5102F" w:rsidRDefault="00A535C6" w:rsidP="00026E67">
            <w:pPr>
              <w:spacing w:before="120" w:after="0" w:line="240" w:lineRule="auto"/>
              <w:rPr>
                <w:rFonts w:ascii="Times New Roman" w:hAnsi="Times New Roman" w:cs="Times New Roman"/>
                <w:szCs w:val="26"/>
              </w:rPr>
            </w:pPr>
            <w:r w:rsidRPr="00C5102F">
              <w:rPr>
                <w:rFonts w:ascii="Times New Roman" w:hAnsi="Times New Roman" w:cs="Times New Roman"/>
                <w:szCs w:val="26"/>
              </w:rPr>
              <w:t>3.1</w:t>
            </w:r>
          </w:p>
        </w:tc>
        <w:tc>
          <w:tcPr>
            <w:tcW w:w="1754" w:type="pct"/>
            <w:shd w:val="clear" w:color="auto" w:fill="auto"/>
          </w:tcPr>
          <w:p w:rsidR="00A535C6" w:rsidRPr="00C5102F" w:rsidRDefault="00A535C6" w:rsidP="00026E67">
            <w:pPr>
              <w:pStyle w:val="Title"/>
              <w:tabs>
                <w:tab w:val="left" w:pos="178"/>
              </w:tabs>
              <w:spacing w:before="120" w:after="0" w:line="240" w:lineRule="auto"/>
              <w:jc w:val="both"/>
              <w:rPr>
                <w:szCs w:val="26"/>
                <w:u w:val="none"/>
                <w:lang w:val="en-US"/>
              </w:rPr>
            </w:pPr>
            <w:r w:rsidRPr="00C5102F">
              <w:rPr>
                <w:b w:val="0"/>
                <w:szCs w:val="26"/>
                <w:u w:val="none"/>
                <w:lang w:val="en-US"/>
              </w:rPr>
              <w:t xml:space="preserve">Tầng cao xây dựng </w:t>
            </w:r>
          </w:p>
        </w:tc>
        <w:tc>
          <w:tcPr>
            <w:tcW w:w="1524" w:type="pct"/>
            <w:shd w:val="clear" w:color="auto" w:fill="auto"/>
          </w:tcPr>
          <w:p w:rsidR="00A535C6" w:rsidRPr="00C5102F" w:rsidRDefault="00A535C6" w:rsidP="00026E67">
            <w:pPr>
              <w:pStyle w:val="Title"/>
              <w:tabs>
                <w:tab w:val="left" w:pos="178"/>
              </w:tabs>
              <w:spacing w:before="120" w:after="0" w:line="240" w:lineRule="auto"/>
              <w:jc w:val="both"/>
              <w:rPr>
                <w:b w:val="0"/>
                <w:szCs w:val="26"/>
                <w:u w:val="none"/>
                <w:lang w:val="en-US"/>
              </w:rPr>
            </w:pPr>
          </w:p>
        </w:tc>
        <w:tc>
          <w:tcPr>
            <w:tcW w:w="1419" w:type="pct"/>
            <w:shd w:val="clear" w:color="auto" w:fill="auto"/>
          </w:tcPr>
          <w:p w:rsidR="00A535C6" w:rsidRPr="00C5102F" w:rsidRDefault="00A535C6" w:rsidP="00026E67">
            <w:pPr>
              <w:pStyle w:val="Title"/>
              <w:tabs>
                <w:tab w:val="left" w:pos="178"/>
              </w:tabs>
              <w:spacing w:before="120" w:after="0" w:line="240" w:lineRule="auto"/>
              <w:jc w:val="both"/>
              <w:rPr>
                <w:b w:val="0"/>
                <w:szCs w:val="26"/>
                <w:u w:val="none"/>
                <w:lang w:val="en-US"/>
              </w:rPr>
            </w:pPr>
          </w:p>
        </w:tc>
      </w:tr>
      <w:tr w:rsidR="00A535C6" w:rsidRPr="00C5102F" w:rsidTr="00026E67">
        <w:trPr>
          <w:trHeight w:val="397"/>
        </w:trPr>
        <w:tc>
          <w:tcPr>
            <w:tcW w:w="303" w:type="pct"/>
            <w:shd w:val="clear" w:color="auto" w:fill="auto"/>
          </w:tcPr>
          <w:p w:rsidR="00A535C6" w:rsidRPr="00C5102F" w:rsidRDefault="00A535C6" w:rsidP="00026E67">
            <w:pPr>
              <w:spacing w:before="120" w:after="0" w:line="240" w:lineRule="auto"/>
              <w:rPr>
                <w:rFonts w:ascii="Times New Roman" w:hAnsi="Times New Roman" w:cs="Times New Roman"/>
                <w:szCs w:val="26"/>
              </w:rPr>
            </w:pPr>
          </w:p>
        </w:tc>
        <w:tc>
          <w:tcPr>
            <w:tcW w:w="1754" w:type="pct"/>
            <w:shd w:val="clear" w:color="auto" w:fill="auto"/>
          </w:tcPr>
          <w:p w:rsidR="00A535C6" w:rsidRPr="00C5102F" w:rsidRDefault="00A535C6" w:rsidP="00A535C6">
            <w:pPr>
              <w:pStyle w:val="Title"/>
              <w:numPr>
                <w:ilvl w:val="0"/>
                <w:numId w:val="39"/>
              </w:numPr>
              <w:tabs>
                <w:tab w:val="left" w:pos="339"/>
              </w:tabs>
              <w:spacing w:before="120" w:after="0" w:line="240" w:lineRule="auto"/>
              <w:ind w:left="-87" w:firstLine="284"/>
              <w:jc w:val="both"/>
              <w:rPr>
                <w:b w:val="0"/>
                <w:szCs w:val="26"/>
                <w:u w:val="none"/>
                <w:lang w:val="en-US"/>
              </w:rPr>
            </w:pPr>
            <w:r w:rsidRPr="00C5102F">
              <w:rPr>
                <w:b w:val="0"/>
                <w:szCs w:val="26"/>
                <w:u w:val="none"/>
                <w:lang w:val="en-US"/>
              </w:rPr>
              <w:t>Số tầng</w:t>
            </w:r>
          </w:p>
        </w:tc>
        <w:tc>
          <w:tcPr>
            <w:tcW w:w="1524" w:type="pct"/>
            <w:shd w:val="clear" w:color="auto" w:fill="auto"/>
          </w:tcPr>
          <w:p w:rsidR="00A535C6" w:rsidRPr="00C5102F" w:rsidRDefault="00A535C6" w:rsidP="00026E67">
            <w:pPr>
              <w:pStyle w:val="Title"/>
              <w:tabs>
                <w:tab w:val="left" w:pos="178"/>
              </w:tabs>
              <w:spacing w:before="120" w:after="0" w:line="240" w:lineRule="auto"/>
              <w:jc w:val="both"/>
              <w:rPr>
                <w:b w:val="0"/>
                <w:szCs w:val="26"/>
                <w:u w:val="none"/>
                <w:lang w:val="en-US"/>
              </w:rPr>
            </w:pPr>
            <w:r w:rsidRPr="00C5102F">
              <w:rPr>
                <w:b w:val="0"/>
                <w:szCs w:val="26"/>
                <w:u w:val="none"/>
                <w:lang w:val="en-US"/>
              </w:rPr>
              <w:t>1÷3 tầng.</w:t>
            </w:r>
          </w:p>
        </w:tc>
        <w:tc>
          <w:tcPr>
            <w:tcW w:w="1419" w:type="pct"/>
            <w:shd w:val="clear" w:color="auto" w:fill="auto"/>
          </w:tcPr>
          <w:p w:rsidR="00A535C6" w:rsidRPr="00C5102F" w:rsidRDefault="00A535C6" w:rsidP="00026E67">
            <w:pPr>
              <w:pStyle w:val="Title"/>
              <w:tabs>
                <w:tab w:val="left" w:pos="178"/>
              </w:tabs>
              <w:spacing w:before="120" w:after="0" w:line="240" w:lineRule="auto"/>
              <w:jc w:val="both"/>
              <w:rPr>
                <w:b w:val="0"/>
                <w:szCs w:val="26"/>
                <w:u w:val="none"/>
                <w:lang w:val="en-US"/>
              </w:rPr>
            </w:pPr>
            <w:r w:rsidRPr="00C5102F">
              <w:rPr>
                <w:b w:val="0"/>
                <w:szCs w:val="26"/>
                <w:u w:val="none"/>
                <w:lang w:val="en-US"/>
              </w:rPr>
              <w:t>1÷4 tầng.</w:t>
            </w:r>
          </w:p>
        </w:tc>
      </w:tr>
      <w:tr w:rsidR="00A535C6" w:rsidRPr="00C5102F" w:rsidTr="00026E67">
        <w:trPr>
          <w:trHeight w:val="397"/>
        </w:trPr>
        <w:tc>
          <w:tcPr>
            <w:tcW w:w="303" w:type="pct"/>
            <w:shd w:val="clear" w:color="auto" w:fill="auto"/>
          </w:tcPr>
          <w:p w:rsidR="00A535C6" w:rsidRPr="00C5102F" w:rsidRDefault="00A535C6" w:rsidP="00026E67">
            <w:pPr>
              <w:spacing w:before="120" w:after="0" w:line="240" w:lineRule="auto"/>
              <w:rPr>
                <w:rFonts w:ascii="Times New Roman" w:hAnsi="Times New Roman" w:cs="Times New Roman"/>
                <w:szCs w:val="26"/>
              </w:rPr>
            </w:pPr>
          </w:p>
        </w:tc>
        <w:tc>
          <w:tcPr>
            <w:tcW w:w="1754" w:type="pct"/>
            <w:shd w:val="clear" w:color="auto" w:fill="auto"/>
          </w:tcPr>
          <w:p w:rsidR="00A535C6" w:rsidRPr="00C5102F" w:rsidRDefault="00A535C6" w:rsidP="00A535C6">
            <w:pPr>
              <w:pStyle w:val="Title"/>
              <w:numPr>
                <w:ilvl w:val="0"/>
                <w:numId w:val="39"/>
              </w:numPr>
              <w:tabs>
                <w:tab w:val="left" w:pos="339"/>
              </w:tabs>
              <w:spacing w:before="120" w:after="0" w:line="240" w:lineRule="auto"/>
              <w:ind w:left="-87" w:firstLine="284"/>
              <w:jc w:val="both"/>
              <w:rPr>
                <w:szCs w:val="26"/>
                <w:u w:val="none"/>
                <w:lang w:val="en-US"/>
              </w:rPr>
            </w:pPr>
            <w:r w:rsidRPr="00C5102F">
              <w:rPr>
                <w:b w:val="0"/>
                <w:szCs w:val="26"/>
                <w:u w:val="none"/>
                <w:lang w:val="en-US"/>
              </w:rPr>
              <w:t>Cao độ tầng</w:t>
            </w:r>
          </w:p>
        </w:tc>
        <w:tc>
          <w:tcPr>
            <w:tcW w:w="1524" w:type="pct"/>
            <w:shd w:val="clear" w:color="auto" w:fill="auto"/>
          </w:tcPr>
          <w:p w:rsidR="00A535C6" w:rsidRPr="00C5102F" w:rsidRDefault="00A535C6" w:rsidP="00026E67">
            <w:pPr>
              <w:pStyle w:val="Title"/>
              <w:tabs>
                <w:tab w:val="left" w:pos="178"/>
              </w:tabs>
              <w:spacing w:before="120" w:after="0" w:line="240" w:lineRule="auto"/>
              <w:jc w:val="both"/>
              <w:rPr>
                <w:b w:val="0"/>
                <w:szCs w:val="26"/>
                <w:u w:val="none"/>
                <w:lang w:val="en-US"/>
              </w:rPr>
            </w:pPr>
            <w:r w:rsidRPr="00C5102F">
              <w:rPr>
                <w:b w:val="0"/>
                <w:szCs w:val="26"/>
                <w:u w:val="none"/>
                <w:lang w:val="en-US"/>
              </w:rPr>
              <w:t>Tầng 1 cao 4m; tầng 2 cao 3,3m, tầng 3 cao 3,3m, áp mái cao 3m.</w:t>
            </w:r>
          </w:p>
        </w:tc>
        <w:tc>
          <w:tcPr>
            <w:tcW w:w="1419" w:type="pct"/>
            <w:shd w:val="clear" w:color="auto" w:fill="auto"/>
          </w:tcPr>
          <w:p w:rsidR="00A535C6" w:rsidRPr="00C5102F" w:rsidRDefault="00A535C6" w:rsidP="00026E67">
            <w:pPr>
              <w:pStyle w:val="Title"/>
              <w:tabs>
                <w:tab w:val="left" w:pos="178"/>
              </w:tabs>
              <w:spacing w:before="120" w:after="0" w:line="240" w:lineRule="auto"/>
              <w:jc w:val="both"/>
              <w:rPr>
                <w:b w:val="0"/>
                <w:szCs w:val="26"/>
                <w:u w:val="none"/>
                <w:lang w:val="en-US"/>
              </w:rPr>
            </w:pPr>
            <w:r w:rsidRPr="00C5102F">
              <w:rPr>
                <w:b w:val="0"/>
                <w:szCs w:val="26"/>
                <w:u w:val="none"/>
                <w:lang w:val="en-US"/>
              </w:rPr>
              <w:t>Tầng 1 cao 5m; tầng 2 cao 3,8m, tầng 3 cao 3,8m, tầng 4 cao 3,8m.</w:t>
            </w:r>
          </w:p>
        </w:tc>
      </w:tr>
      <w:tr w:rsidR="00A535C6" w:rsidRPr="00C5102F" w:rsidTr="00026E67">
        <w:trPr>
          <w:trHeight w:val="397"/>
        </w:trPr>
        <w:tc>
          <w:tcPr>
            <w:tcW w:w="303" w:type="pct"/>
            <w:shd w:val="clear" w:color="auto" w:fill="auto"/>
          </w:tcPr>
          <w:p w:rsidR="00A535C6" w:rsidRPr="00C5102F" w:rsidRDefault="00A535C6" w:rsidP="00026E67">
            <w:pPr>
              <w:spacing w:before="120"/>
              <w:rPr>
                <w:rFonts w:ascii="Times New Roman" w:hAnsi="Times New Roman" w:cs="Times New Roman"/>
                <w:szCs w:val="26"/>
              </w:rPr>
            </w:pPr>
          </w:p>
        </w:tc>
        <w:tc>
          <w:tcPr>
            <w:tcW w:w="1754" w:type="pct"/>
            <w:shd w:val="clear" w:color="auto" w:fill="auto"/>
          </w:tcPr>
          <w:p w:rsidR="00A535C6" w:rsidRPr="00C5102F" w:rsidRDefault="00A535C6" w:rsidP="00A535C6">
            <w:pPr>
              <w:pStyle w:val="Title"/>
              <w:numPr>
                <w:ilvl w:val="0"/>
                <w:numId w:val="39"/>
              </w:numPr>
              <w:tabs>
                <w:tab w:val="left" w:pos="339"/>
              </w:tabs>
              <w:spacing w:before="120" w:after="0" w:line="240" w:lineRule="auto"/>
              <w:ind w:left="-87" w:firstLine="284"/>
              <w:jc w:val="both"/>
              <w:rPr>
                <w:szCs w:val="26"/>
                <w:u w:val="none"/>
                <w:lang w:val="en-US"/>
              </w:rPr>
            </w:pPr>
            <w:r w:rsidRPr="00C5102F">
              <w:rPr>
                <w:b w:val="0"/>
                <w:szCs w:val="26"/>
                <w:u w:val="none"/>
                <w:lang w:val="en-US"/>
              </w:rPr>
              <w:t>Chiều cao xây dựng tối đa</w:t>
            </w:r>
          </w:p>
        </w:tc>
        <w:tc>
          <w:tcPr>
            <w:tcW w:w="1524" w:type="pct"/>
            <w:shd w:val="clear" w:color="auto" w:fill="auto"/>
          </w:tcPr>
          <w:p w:rsidR="00A535C6" w:rsidRPr="00C5102F" w:rsidRDefault="00A535C6" w:rsidP="00026E67">
            <w:pPr>
              <w:pStyle w:val="Title"/>
              <w:tabs>
                <w:tab w:val="left" w:pos="178"/>
              </w:tabs>
              <w:spacing w:before="120" w:after="0" w:line="240" w:lineRule="auto"/>
              <w:jc w:val="both"/>
              <w:rPr>
                <w:b w:val="0"/>
                <w:szCs w:val="26"/>
                <w:u w:val="none"/>
                <w:lang w:val="en-US"/>
              </w:rPr>
            </w:pPr>
            <w:r w:rsidRPr="00C5102F">
              <w:rPr>
                <w:b w:val="0"/>
                <w:szCs w:val="26"/>
                <w:u w:val="none"/>
                <w:lang w:val="en-US"/>
              </w:rPr>
              <w:t>+13,95m (so với cos vỉa hè).</w:t>
            </w:r>
          </w:p>
        </w:tc>
        <w:tc>
          <w:tcPr>
            <w:tcW w:w="1419" w:type="pct"/>
            <w:shd w:val="clear" w:color="auto" w:fill="auto"/>
          </w:tcPr>
          <w:p w:rsidR="00A535C6" w:rsidRPr="00C5102F" w:rsidRDefault="00A535C6" w:rsidP="00026E67">
            <w:pPr>
              <w:pStyle w:val="Title"/>
              <w:tabs>
                <w:tab w:val="left" w:pos="178"/>
              </w:tabs>
              <w:spacing w:before="120" w:after="0" w:line="240" w:lineRule="auto"/>
              <w:jc w:val="both"/>
              <w:rPr>
                <w:b w:val="0"/>
                <w:szCs w:val="26"/>
                <w:u w:val="none"/>
                <w:lang w:val="en-US"/>
              </w:rPr>
            </w:pPr>
            <w:r w:rsidRPr="00C5102F">
              <w:rPr>
                <w:b w:val="0"/>
                <w:szCs w:val="26"/>
                <w:u w:val="none"/>
                <w:lang w:val="en-US"/>
              </w:rPr>
              <w:t>+19,75m (so với cos vỉa hè).</w:t>
            </w:r>
          </w:p>
        </w:tc>
      </w:tr>
      <w:tr w:rsidR="00A535C6" w:rsidRPr="00C5102F" w:rsidTr="00026E67">
        <w:trPr>
          <w:trHeight w:val="397"/>
        </w:trPr>
        <w:tc>
          <w:tcPr>
            <w:tcW w:w="303" w:type="pct"/>
            <w:shd w:val="clear" w:color="auto" w:fill="auto"/>
          </w:tcPr>
          <w:p w:rsidR="00A535C6" w:rsidRPr="00C5102F" w:rsidRDefault="00A535C6" w:rsidP="00026E67">
            <w:pPr>
              <w:pStyle w:val="Title"/>
              <w:spacing w:before="120" w:after="0" w:line="240" w:lineRule="auto"/>
              <w:rPr>
                <w:b w:val="0"/>
                <w:szCs w:val="26"/>
                <w:u w:val="none"/>
                <w:lang w:val="en-US"/>
              </w:rPr>
            </w:pPr>
            <w:r w:rsidRPr="00C5102F">
              <w:rPr>
                <w:b w:val="0"/>
                <w:szCs w:val="26"/>
                <w:u w:val="none"/>
                <w:lang w:val="en-US"/>
              </w:rPr>
              <w:t>3.2</w:t>
            </w:r>
          </w:p>
        </w:tc>
        <w:tc>
          <w:tcPr>
            <w:tcW w:w="1754" w:type="pct"/>
            <w:shd w:val="clear" w:color="auto" w:fill="auto"/>
          </w:tcPr>
          <w:p w:rsidR="00A535C6" w:rsidRPr="00C5102F" w:rsidRDefault="00A535C6" w:rsidP="00026E67">
            <w:pPr>
              <w:pStyle w:val="Title"/>
              <w:tabs>
                <w:tab w:val="left" w:pos="175"/>
              </w:tabs>
              <w:spacing w:before="120" w:after="0" w:line="240" w:lineRule="auto"/>
              <w:jc w:val="both"/>
              <w:rPr>
                <w:b w:val="0"/>
                <w:szCs w:val="26"/>
                <w:u w:val="none"/>
                <w:lang w:val="en-US"/>
              </w:rPr>
            </w:pPr>
            <w:r w:rsidRPr="00C5102F">
              <w:rPr>
                <w:b w:val="0"/>
                <w:szCs w:val="26"/>
                <w:u w:val="none"/>
                <w:lang w:val="en-US"/>
              </w:rPr>
              <w:t>Hệ số sử dụng đất thay đổi tương ứng</w:t>
            </w:r>
          </w:p>
        </w:tc>
        <w:tc>
          <w:tcPr>
            <w:tcW w:w="1524" w:type="pct"/>
            <w:shd w:val="clear" w:color="auto" w:fill="auto"/>
          </w:tcPr>
          <w:p w:rsidR="00A535C6" w:rsidRPr="00C5102F" w:rsidRDefault="00A535C6" w:rsidP="00026E67">
            <w:pPr>
              <w:pStyle w:val="Title"/>
              <w:tabs>
                <w:tab w:val="left" w:pos="178"/>
              </w:tabs>
              <w:spacing w:before="120" w:after="0" w:line="240" w:lineRule="auto"/>
              <w:jc w:val="both"/>
              <w:rPr>
                <w:b w:val="0"/>
                <w:szCs w:val="26"/>
                <w:u w:val="none"/>
                <w:lang w:val="en-US"/>
              </w:rPr>
            </w:pPr>
            <w:r w:rsidRPr="00C5102F">
              <w:rPr>
                <w:b w:val="0"/>
                <w:szCs w:val="26"/>
                <w:u w:val="none"/>
                <w:lang w:val="en-US"/>
              </w:rPr>
              <w:t>2,4 lần</w:t>
            </w:r>
          </w:p>
        </w:tc>
        <w:tc>
          <w:tcPr>
            <w:tcW w:w="1419" w:type="pct"/>
            <w:shd w:val="clear" w:color="auto" w:fill="auto"/>
          </w:tcPr>
          <w:p w:rsidR="00A535C6" w:rsidRPr="00C5102F" w:rsidRDefault="00A535C6" w:rsidP="00026E67">
            <w:pPr>
              <w:pStyle w:val="Title"/>
              <w:tabs>
                <w:tab w:val="left" w:pos="178"/>
              </w:tabs>
              <w:spacing w:before="120" w:after="0" w:line="240" w:lineRule="auto"/>
              <w:jc w:val="both"/>
              <w:rPr>
                <w:b w:val="0"/>
                <w:szCs w:val="26"/>
                <w:u w:val="none"/>
                <w:lang w:val="en-US"/>
              </w:rPr>
            </w:pPr>
            <w:r w:rsidRPr="00C5102F">
              <w:rPr>
                <w:b w:val="0"/>
                <w:szCs w:val="26"/>
                <w:u w:val="none"/>
                <w:lang w:val="en-US"/>
              </w:rPr>
              <w:t>3,2 lần</w:t>
            </w:r>
          </w:p>
        </w:tc>
      </w:tr>
    </w:tbl>
    <w:p w:rsidR="00A535C6" w:rsidRPr="00C5102F" w:rsidRDefault="00A535C6" w:rsidP="00A535C6">
      <w:pPr>
        <w:pStyle w:val="ListParagraph"/>
        <w:numPr>
          <w:ilvl w:val="1"/>
          <w:numId w:val="10"/>
        </w:numPr>
        <w:tabs>
          <w:tab w:val="left" w:pos="1134"/>
        </w:tabs>
        <w:spacing w:before="120" w:after="0" w:line="240" w:lineRule="auto"/>
        <w:ind w:left="0" w:firstLine="567"/>
        <w:contextualSpacing w:val="0"/>
        <w:jc w:val="both"/>
        <w:rPr>
          <w:rFonts w:ascii="Times New Roman" w:hAnsi="Times New Roman" w:cs="Times New Roman"/>
          <w:sz w:val="28"/>
          <w:szCs w:val="28"/>
          <w:lang w:val="nl-NL"/>
        </w:rPr>
      </w:pPr>
      <w:r w:rsidRPr="00C5102F">
        <w:rPr>
          <w:rFonts w:ascii="Times New Roman" w:hAnsi="Times New Roman" w:cs="Times New Roman"/>
          <w:sz w:val="28"/>
          <w:szCs w:val="28"/>
          <w:lang w:val="pt-BR"/>
        </w:rPr>
        <w:t>Quy định</w:t>
      </w:r>
      <w:r w:rsidRPr="00C5102F">
        <w:rPr>
          <w:rFonts w:ascii="Times New Roman" w:hAnsi="Times New Roman" w:cs="Times New Roman"/>
          <w:sz w:val="28"/>
          <w:szCs w:val="28"/>
          <w:lang w:val="nl-NL"/>
        </w:rPr>
        <w:t xml:space="preserve"> cục bộ về tầng cao so với quy định chung về tầng cao xây dựng nêu trên đối với nhà ở tại khu ở PM21 và PM22</w:t>
      </w:r>
      <w:r w:rsidRPr="00C5102F">
        <w:rPr>
          <w:rFonts w:ascii="Times New Roman" w:hAnsi="Times New Roman" w:cs="Times New Roman"/>
          <w:color w:val="000000"/>
          <w:sz w:val="28"/>
          <w:szCs w:val="28"/>
          <w:lang w:val="pl-PL"/>
        </w:rPr>
        <w:t xml:space="preserve">, </w:t>
      </w:r>
      <w:r w:rsidRPr="00C5102F">
        <w:rPr>
          <w:rFonts w:ascii="Times New Roman" w:hAnsi="Times New Roman" w:cs="Times New Roman"/>
          <w:sz w:val="28"/>
          <w:szCs w:val="28"/>
          <w:lang w:val="nl-NL"/>
        </w:rPr>
        <w:t>cụ thể:</w:t>
      </w:r>
    </w:p>
    <w:p w:rsidR="00A535C6" w:rsidRPr="00C5102F" w:rsidRDefault="00A535C6" w:rsidP="00A535C6">
      <w:pPr>
        <w:numPr>
          <w:ilvl w:val="0"/>
          <w:numId w:val="38"/>
        </w:numPr>
        <w:tabs>
          <w:tab w:val="left" w:pos="851"/>
          <w:tab w:val="left" w:pos="3828"/>
        </w:tabs>
        <w:spacing w:before="120" w:after="0" w:line="240" w:lineRule="auto"/>
        <w:ind w:left="0" w:firstLine="567"/>
        <w:jc w:val="both"/>
        <w:rPr>
          <w:rFonts w:ascii="Times New Roman" w:hAnsi="Times New Roman" w:cs="Times New Roman"/>
          <w:sz w:val="28"/>
          <w:szCs w:val="28"/>
          <w:lang w:val="nl-NL"/>
        </w:rPr>
      </w:pPr>
      <w:r w:rsidRPr="00C5102F">
        <w:rPr>
          <w:rFonts w:ascii="Times New Roman" w:hAnsi="Times New Roman" w:cs="Times New Roman"/>
          <w:sz w:val="28"/>
          <w:szCs w:val="28"/>
          <w:lang w:val="nl-NL"/>
        </w:rPr>
        <w:t>Số căn cục bộ về tầng cao</w:t>
      </w:r>
      <w:r w:rsidRPr="00C5102F">
        <w:rPr>
          <w:rFonts w:ascii="Times New Roman" w:hAnsi="Times New Roman" w:cs="Times New Roman"/>
          <w:sz w:val="28"/>
          <w:szCs w:val="28"/>
          <w:lang w:val="nl-NL"/>
        </w:rPr>
        <w:tab/>
        <w:t>: 4 căn.</w:t>
      </w:r>
    </w:p>
    <w:p w:rsidR="00A535C6" w:rsidRPr="00C5102F" w:rsidRDefault="00A535C6" w:rsidP="00A535C6">
      <w:pPr>
        <w:numPr>
          <w:ilvl w:val="0"/>
          <w:numId w:val="38"/>
        </w:numPr>
        <w:tabs>
          <w:tab w:val="left" w:pos="851"/>
          <w:tab w:val="left" w:pos="3828"/>
        </w:tabs>
        <w:spacing w:before="120" w:after="0" w:line="240" w:lineRule="auto"/>
        <w:ind w:left="0" w:firstLine="567"/>
        <w:jc w:val="both"/>
        <w:rPr>
          <w:rFonts w:ascii="Times New Roman" w:hAnsi="Times New Roman" w:cs="Times New Roman"/>
          <w:sz w:val="28"/>
          <w:szCs w:val="28"/>
          <w:lang w:val="nl-NL"/>
        </w:rPr>
      </w:pPr>
      <w:r w:rsidRPr="00C5102F">
        <w:rPr>
          <w:rFonts w:ascii="Times New Roman" w:hAnsi="Times New Roman" w:cs="Times New Roman"/>
          <w:sz w:val="28"/>
          <w:szCs w:val="28"/>
          <w:lang w:val="nl-NL"/>
        </w:rPr>
        <w:t>Tầng cao xây dựng</w:t>
      </w:r>
      <w:r w:rsidRPr="00C5102F">
        <w:rPr>
          <w:rFonts w:ascii="Times New Roman" w:hAnsi="Times New Roman" w:cs="Times New Roman"/>
          <w:sz w:val="28"/>
          <w:szCs w:val="28"/>
          <w:lang w:val="nl-NL"/>
        </w:rPr>
        <w:tab/>
        <w:t>: 1</w:t>
      </w:r>
      <w:r w:rsidRPr="00C5102F">
        <w:rPr>
          <w:b/>
          <w:szCs w:val="26"/>
        </w:rPr>
        <w:t>÷</w:t>
      </w:r>
      <w:r w:rsidRPr="00C5102F">
        <w:rPr>
          <w:rFonts w:ascii="Times New Roman" w:hAnsi="Times New Roman" w:cs="Times New Roman"/>
          <w:sz w:val="28"/>
          <w:szCs w:val="28"/>
          <w:lang w:val="nl-NL"/>
        </w:rPr>
        <w:t xml:space="preserve">6 tầng </w:t>
      </w:r>
    </w:p>
    <w:p w:rsidR="00A535C6" w:rsidRPr="00C5102F" w:rsidRDefault="00A535C6" w:rsidP="00A535C6">
      <w:pPr>
        <w:numPr>
          <w:ilvl w:val="0"/>
          <w:numId w:val="38"/>
        </w:numPr>
        <w:tabs>
          <w:tab w:val="left" w:pos="851"/>
          <w:tab w:val="left" w:pos="3828"/>
        </w:tabs>
        <w:spacing w:before="120" w:after="0" w:line="240" w:lineRule="auto"/>
        <w:ind w:left="0" w:firstLine="567"/>
        <w:jc w:val="both"/>
        <w:rPr>
          <w:rFonts w:ascii="Times New Roman" w:hAnsi="Times New Roman" w:cs="Times New Roman"/>
          <w:sz w:val="28"/>
          <w:szCs w:val="28"/>
          <w:lang w:val="nl-NL"/>
        </w:rPr>
      </w:pPr>
      <w:r w:rsidRPr="00C5102F">
        <w:rPr>
          <w:rFonts w:ascii="Times New Roman" w:hAnsi="Times New Roman" w:cs="Times New Roman"/>
          <w:sz w:val="28"/>
          <w:szCs w:val="28"/>
          <w:lang w:val="nl-NL"/>
        </w:rPr>
        <w:t xml:space="preserve">Cao độ tầng </w:t>
      </w:r>
      <w:r w:rsidRPr="00C5102F">
        <w:rPr>
          <w:rFonts w:ascii="Times New Roman" w:hAnsi="Times New Roman" w:cs="Times New Roman"/>
          <w:sz w:val="28"/>
          <w:szCs w:val="28"/>
          <w:lang w:val="nl-NL"/>
        </w:rPr>
        <w:tab/>
        <w:t>: Tầng 1+ lửng cao 6.5m; các tầng còn lại cao 3,8m.</w:t>
      </w:r>
    </w:p>
    <w:p w:rsidR="00A535C6" w:rsidRPr="00C5102F" w:rsidRDefault="00A535C6" w:rsidP="00A535C6">
      <w:pPr>
        <w:numPr>
          <w:ilvl w:val="0"/>
          <w:numId w:val="38"/>
        </w:numPr>
        <w:tabs>
          <w:tab w:val="left" w:pos="851"/>
          <w:tab w:val="left" w:pos="3828"/>
        </w:tabs>
        <w:spacing w:before="120" w:after="0" w:line="240" w:lineRule="auto"/>
        <w:ind w:left="0" w:firstLine="567"/>
        <w:jc w:val="both"/>
        <w:rPr>
          <w:rFonts w:ascii="Times New Roman" w:hAnsi="Times New Roman" w:cs="Times New Roman"/>
          <w:sz w:val="28"/>
          <w:szCs w:val="28"/>
          <w:lang w:val="nl-NL"/>
        </w:rPr>
      </w:pPr>
      <w:r w:rsidRPr="00C5102F">
        <w:rPr>
          <w:rFonts w:ascii="Times New Roman" w:hAnsi="Times New Roman" w:cs="Times New Roman"/>
          <w:sz w:val="28"/>
          <w:szCs w:val="28"/>
          <w:lang w:val="nl-NL"/>
        </w:rPr>
        <w:t>Chiều cao xây dựng</w:t>
      </w:r>
      <w:r w:rsidRPr="00C5102F">
        <w:rPr>
          <w:rFonts w:ascii="Times New Roman" w:hAnsi="Times New Roman" w:cs="Times New Roman"/>
          <w:sz w:val="28"/>
          <w:szCs w:val="28"/>
          <w:lang w:val="nl-NL"/>
        </w:rPr>
        <w:tab/>
        <w:t xml:space="preserve"> : +27,35m (so với cos vỉa hè).</w:t>
      </w:r>
    </w:p>
    <w:p w:rsidR="00A535C6" w:rsidRPr="00C5102F" w:rsidRDefault="00A535C6" w:rsidP="00A535C6">
      <w:pPr>
        <w:numPr>
          <w:ilvl w:val="0"/>
          <w:numId w:val="38"/>
        </w:numPr>
        <w:tabs>
          <w:tab w:val="left" w:pos="851"/>
          <w:tab w:val="left" w:pos="3828"/>
        </w:tabs>
        <w:spacing w:before="120" w:after="0" w:line="240" w:lineRule="auto"/>
        <w:ind w:left="0" w:firstLine="567"/>
        <w:jc w:val="both"/>
        <w:rPr>
          <w:rFonts w:ascii="Times New Roman" w:hAnsi="Times New Roman" w:cs="Times New Roman"/>
          <w:sz w:val="28"/>
          <w:szCs w:val="28"/>
          <w:lang w:val="nl-NL"/>
        </w:rPr>
      </w:pPr>
      <w:r w:rsidRPr="00C5102F">
        <w:rPr>
          <w:rFonts w:ascii="Times New Roman" w:hAnsi="Times New Roman" w:cs="Times New Roman"/>
          <w:sz w:val="28"/>
          <w:szCs w:val="28"/>
          <w:lang w:val="nl-NL"/>
        </w:rPr>
        <w:t>Hệ số sử dụng đất tối đa</w:t>
      </w:r>
      <w:r w:rsidRPr="00C5102F">
        <w:rPr>
          <w:rFonts w:ascii="Times New Roman" w:hAnsi="Times New Roman" w:cs="Times New Roman"/>
          <w:sz w:val="28"/>
          <w:szCs w:val="28"/>
          <w:lang w:val="nl-NL"/>
        </w:rPr>
        <w:tab/>
        <w:t>: 4,8 lần.</w:t>
      </w:r>
    </w:p>
    <w:p w:rsidR="00A535C6" w:rsidRPr="00C5102F" w:rsidRDefault="00A535C6" w:rsidP="00A535C6">
      <w:pPr>
        <w:tabs>
          <w:tab w:val="left" w:pos="851"/>
        </w:tabs>
        <w:spacing w:before="120" w:after="0" w:line="240" w:lineRule="auto"/>
        <w:ind w:firstLine="567"/>
        <w:jc w:val="both"/>
        <w:rPr>
          <w:rFonts w:ascii="Times New Roman" w:hAnsi="Times New Roman" w:cs="Times New Roman"/>
          <w:color w:val="000000"/>
          <w:sz w:val="28"/>
          <w:szCs w:val="28"/>
        </w:rPr>
      </w:pPr>
      <w:r w:rsidRPr="00C5102F">
        <w:rPr>
          <w:rFonts w:ascii="Times New Roman" w:hAnsi="Times New Roman" w:cs="Times New Roman"/>
          <w:b/>
          <w:i/>
          <w:sz w:val="28"/>
          <w:szCs w:val="28"/>
          <w:lang w:val="nl-NL"/>
        </w:rPr>
        <w:t>Lý do:</w:t>
      </w:r>
      <w:r w:rsidRPr="00C5102F">
        <w:rPr>
          <w:rFonts w:ascii="Times New Roman" w:hAnsi="Times New Roman" w:cs="Times New Roman"/>
          <w:sz w:val="28"/>
          <w:szCs w:val="28"/>
          <w:lang w:val="nl-NL"/>
        </w:rPr>
        <w:t xml:space="preserve"> </w:t>
      </w:r>
      <w:r w:rsidRPr="00C5102F">
        <w:rPr>
          <w:rFonts w:ascii="Times New Roman" w:hAnsi="Times New Roman" w:cs="Times New Roman"/>
          <w:color w:val="000000"/>
          <w:sz w:val="28"/>
          <w:szCs w:val="28"/>
        </w:rPr>
        <w:t>Tạo điểm nhấn tại vị trí đường vào dự án.</w:t>
      </w:r>
    </w:p>
    <w:p w:rsidR="00A535C6" w:rsidRPr="00C5102F" w:rsidRDefault="00A535C6" w:rsidP="00A535C6">
      <w:pPr>
        <w:pStyle w:val="ListParagraph"/>
        <w:numPr>
          <w:ilvl w:val="0"/>
          <w:numId w:val="10"/>
        </w:numPr>
        <w:tabs>
          <w:tab w:val="left" w:pos="851"/>
        </w:tabs>
        <w:spacing w:before="120" w:after="0" w:line="240" w:lineRule="auto"/>
        <w:contextualSpacing w:val="0"/>
        <w:jc w:val="both"/>
        <w:rPr>
          <w:rFonts w:ascii="Times New Roman" w:hAnsi="Times New Roman" w:cs="Times New Roman"/>
          <w:b/>
          <w:sz w:val="28"/>
          <w:szCs w:val="28"/>
        </w:rPr>
      </w:pPr>
      <w:r w:rsidRPr="00C5102F">
        <w:rPr>
          <w:rFonts w:ascii="Times New Roman" w:hAnsi="Times New Roman" w:cs="Times New Roman"/>
          <w:b/>
          <w:sz w:val="28"/>
          <w:szCs w:val="28"/>
        </w:rPr>
        <w:t>Nội dung điều chỉnh cục bộ</w:t>
      </w:r>
    </w:p>
    <w:p w:rsidR="00A535C6" w:rsidRPr="00C5102F" w:rsidRDefault="00A535C6" w:rsidP="00A535C6">
      <w:pPr>
        <w:pStyle w:val="ListParagraph"/>
        <w:numPr>
          <w:ilvl w:val="0"/>
          <w:numId w:val="34"/>
        </w:numPr>
        <w:tabs>
          <w:tab w:val="left" w:pos="851"/>
        </w:tabs>
        <w:spacing w:before="120" w:after="0" w:line="240" w:lineRule="auto"/>
        <w:ind w:left="0" w:firstLine="567"/>
        <w:contextualSpacing w:val="0"/>
        <w:jc w:val="both"/>
        <w:rPr>
          <w:rFonts w:ascii="Times New Roman" w:hAnsi="Times New Roman"/>
          <w:color w:val="000000" w:themeColor="text1"/>
          <w:sz w:val="28"/>
          <w:szCs w:val="28"/>
          <w:lang w:val="es-PE"/>
        </w:rPr>
      </w:pPr>
      <w:r w:rsidRPr="00C5102F">
        <w:rPr>
          <w:rFonts w:ascii="Times New Roman" w:hAnsi="Times New Roman"/>
          <w:color w:val="000000" w:themeColor="text1"/>
          <w:sz w:val="28"/>
          <w:szCs w:val="28"/>
          <w:lang w:val="es-PE"/>
        </w:rPr>
        <w:t>Điều chỉnh quy hoạch phân lô, hạ tầng kỹ thuật tại khu vực tiếp giáp đường ĐT.835 vị trí đường vào dự án.</w:t>
      </w:r>
    </w:p>
    <w:p w:rsidR="00A535C6" w:rsidRPr="00C5102F" w:rsidRDefault="00A535C6" w:rsidP="00A535C6">
      <w:pPr>
        <w:pStyle w:val="ListParagraph"/>
        <w:numPr>
          <w:ilvl w:val="0"/>
          <w:numId w:val="34"/>
        </w:numPr>
        <w:tabs>
          <w:tab w:val="left" w:pos="851"/>
        </w:tabs>
        <w:spacing w:before="120" w:after="0" w:line="240" w:lineRule="auto"/>
        <w:ind w:left="0" w:firstLine="567"/>
        <w:contextualSpacing w:val="0"/>
        <w:jc w:val="both"/>
        <w:rPr>
          <w:rFonts w:ascii="Times New Roman" w:hAnsi="Times New Roman"/>
          <w:color w:val="000000" w:themeColor="text1"/>
          <w:sz w:val="28"/>
          <w:szCs w:val="28"/>
          <w:lang w:val="es-PE"/>
        </w:rPr>
      </w:pPr>
      <w:r w:rsidRPr="00C5102F">
        <w:rPr>
          <w:rFonts w:ascii="Times New Roman" w:hAnsi="Times New Roman"/>
          <w:color w:val="000000" w:themeColor="text1"/>
          <w:sz w:val="28"/>
          <w:szCs w:val="28"/>
          <w:lang w:val="es-PE"/>
        </w:rPr>
        <w:t>Điều chỉnh kích thước, diện tích lô nền LK09-31 (hình dáng lô nền được vuông vức).</w:t>
      </w:r>
    </w:p>
    <w:p w:rsidR="00A535C6" w:rsidRPr="00C5102F" w:rsidRDefault="00A535C6" w:rsidP="00A535C6">
      <w:pPr>
        <w:pStyle w:val="ListParagraph"/>
        <w:numPr>
          <w:ilvl w:val="0"/>
          <w:numId w:val="34"/>
        </w:numPr>
        <w:tabs>
          <w:tab w:val="left" w:pos="851"/>
        </w:tabs>
        <w:spacing w:before="120" w:after="0" w:line="240" w:lineRule="auto"/>
        <w:ind w:left="0" w:firstLine="567"/>
        <w:contextualSpacing w:val="0"/>
        <w:jc w:val="both"/>
        <w:rPr>
          <w:rFonts w:ascii="Times New Roman" w:hAnsi="Times New Roman"/>
          <w:color w:val="000000" w:themeColor="text1"/>
          <w:sz w:val="28"/>
          <w:szCs w:val="28"/>
          <w:lang w:val="es-PE"/>
        </w:rPr>
      </w:pPr>
      <w:r w:rsidRPr="00C5102F">
        <w:rPr>
          <w:rFonts w:ascii="Times New Roman" w:hAnsi="Times New Roman"/>
          <w:color w:val="000000" w:themeColor="text1"/>
          <w:sz w:val="28"/>
          <w:szCs w:val="28"/>
          <w:lang w:val="es-PE"/>
        </w:rPr>
        <w:t>Diện tích cơ cấu sử dụng đất điều chỉnh thay đổi tương ứng.</w:t>
      </w:r>
    </w:p>
    <w:p w:rsidR="00A535C6" w:rsidRPr="00C5102F" w:rsidRDefault="00A535C6" w:rsidP="00A535C6">
      <w:pPr>
        <w:pStyle w:val="ListParagraph"/>
        <w:numPr>
          <w:ilvl w:val="0"/>
          <w:numId w:val="10"/>
        </w:numPr>
        <w:tabs>
          <w:tab w:val="left" w:pos="851"/>
        </w:tabs>
        <w:spacing w:before="120" w:after="0" w:line="240" w:lineRule="auto"/>
        <w:contextualSpacing w:val="0"/>
        <w:jc w:val="both"/>
        <w:rPr>
          <w:rFonts w:ascii="Times New Roman" w:hAnsi="Times New Roman" w:cs="Times New Roman"/>
          <w:b/>
          <w:sz w:val="28"/>
          <w:szCs w:val="28"/>
        </w:rPr>
      </w:pPr>
      <w:r w:rsidRPr="00C5102F">
        <w:rPr>
          <w:rFonts w:ascii="Times New Roman" w:hAnsi="Times New Roman" w:cs="Times New Roman"/>
          <w:b/>
          <w:sz w:val="28"/>
          <w:szCs w:val="28"/>
        </w:rPr>
        <w:t>Quy hoạch phân lô điều chỉnh</w:t>
      </w:r>
    </w:p>
    <w:p w:rsidR="00A535C6" w:rsidRPr="00C5102F" w:rsidRDefault="00A535C6" w:rsidP="00A535C6">
      <w:pPr>
        <w:tabs>
          <w:tab w:val="left" w:pos="851"/>
        </w:tabs>
        <w:spacing w:before="120" w:after="0" w:line="240" w:lineRule="auto"/>
        <w:ind w:firstLine="567"/>
        <w:jc w:val="both"/>
        <w:rPr>
          <w:rFonts w:ascii="Times New Roman" w:hAnsi="Times New Roman" w:cs="Times New Roman"/>
          <w:sz w:val="28"/>
          <w:szCs w:val="28"/>
        </w:rPr>
      </w:pPr>
      <w:r w:rsidRPr="00C5102F">
        <w:rPr>
          <w:rFonts w:ascii="Times New Roman" w:hAnsi="Times New Roman" w:cs="Times New Roman"/>
          <w:sz w:val="28"/>
          <w:szCs w:val="28"/>
        </w:rPr>
        <w:t>Điều chỉnh quy hoạch phân lô tại các khu đất ở PM01, PM19, BT01, BT02 và Lk09. Diện tích quy hoạch đất ở không đổi là 66.160,26m</w:t>
      </w:r>
      <w:r w:rsidRPr="00C5102F">
        <w:rPr>
          <w:rFonts w:ascii="Times New Roman" w:hAnsi="Times New Roman" w:cs="Times New Roman"/>
          <w:sz w:val="28"/>
          <w:szCs w:val="28"/>
          <w:vertAlign w:val="superscript"/>
        </w:rPr>
        <w:t>2</w:t>
      </w:r>
      <w:r w:rsidRPr="00C5102F">
        <w:rPr>
          <w:rFonts w:ascii="Times New Roman" w:hAnsi="Times New Roman" w:cs="Times New Roman"/>
          <w:sz w:val="28"/>
          <w:szCs w:val="28"/>
        </w:rPr>
        <w:t>; số lô nền giảm từ 591 lô xuống còn 590 lô (giảm 01 lô). Chi tiết cụ thể như sau:</w:t>
      </w:r>
    </w:p>
    <w:p w:rsidR="00A535C6" w:rsidRPr="00C5102F" w:rsidRDefault="00A535C6" w:rsidP="00A535C6">
      <w:pPr>
        <w:pStyle w:val="ListParagraph"/>
        <w:numPr>
          <w:ilvl w:val="0"/>
          <w:numId w:val="34"/>
        </w:numPr>
        <w:tabs>
          <w:tab w:val="left" w:pos="851"/>
        </w:tabs>
        <w:spacing w:before="120" w:after="0" w:line="240" w:lineRule="auto"/>
        <w:ind w:left="0" w:firstLine="567"/>
        <w:contextualSpacing w:val="0"/>
        <w:jc w:val="both"/>
        <w:rPr>
          <w:rFonts w:ascii="Times New Roman" w:hAnsi="Times New Roman" w:cs="Times New Roman"/>
          <w:sz w:val="26"/>
          <w:szCs w:val="26"/>
        </w:rPr>
      </w:pPr>
      <w:r w:rsidRPr="00C5102F">
        <w:rPr>
          <w:rFonts w:ascii="Times New Roman" w:hAnsi="Times New Roman" w:cs="Times New Roman"/>
          <w:sz w:val="28"/>
          <w:szCs w:val="28"/>
        </w:rPr>
        <w:t>Khu ở PM01: Điều chỉnh thay đổi diện tích khu ở và quy hoạch phân lô. Theo quy hoạch được duyệt có diện tích 2.012,15m</w:t>
      </w:r>
      <w:r w:rsidRPr="00C5102F">
        <w:rPr>
          <w:rFonts w:ascii="Times New Roman" w:hAnsi="Times New Roman" w:cs="Times New Roman"/>
          <w:sz w:val="28"/>
          <w:szCs w:val="28"/>
          <w:vertAlign w:val="superscript"/>
        </w:rPr>
        <w:t>2</w:t>
      </w:r>
      <w:r w:rsidRPr="00C5102F">
        <w:rPr>
          <w:rFonts w:ascii="Times New Roman" w:hAnsi="Times New Roman" w:cs="Times New Roman"/>
          <w:sz w:val="28"/>
          <w:szCs w:val="28"/>
        </w:rPr>
        <w:t xml:space="preserve"> gồm 18 lô nền; sau điều chỉnh chia thành 3 khu ở PM01, PM22 và PM23 có diện tích và số lô nền từng khu ở như sau:</w:t>
      </w:r>
    </w:p>
    <w:p w:rsidR="00A535C6" w:rsidRPr="00C5102F" w:rsidRDefault="00A535C6" w:rsidP="00A535C6">
      <w:pPr>
        <w:pStyle w:val="ListParagraph"/>
        <w:tabs>
          <w:tab w:val="left" w:pos="851"/>
        </w:tabs>
        <w:spacing w:before="120" w:after="0" w:line="240" w:lineRule="auto"/>
        <w:ind w:left="567"/>
        <w:contextualSpacing w:val="0"/>
        <w:jc w:val="both"/>
        <w:rPr>
          <w:rFonts w:ascii="Times New Roman" w:hAnsi="Times New Roman" w:cs="Times New Roman"/>
          <w:sz w:val="26"/>
          <w:szCs w:val="26"/>
        </w:rPr>
      </w:pPr>
      <w:r w:rsidRPr="00C5102F">
        <w:rPr>
          <w:rFonts w:ascii="Times New Roman" w:hAnsi="Times New Roman" w:cs="Times New Roman"/>
          <w:sz w:val="26"/>
          <w:szCs w:val="26"/>
        </w:rPr>
        <w:lastRenderedPageBreak/>
        <w:t>+</w:t>
      </w:r>
      <w:r w:rsidRPr="00C5102F">
        <w:rPr>
          <w:rFonts w:ascii="Times New Roman" w:hAnsi="Times New Roman" w:cs="Times New Roman"/>
          <w:sz w:val="26"/>
          <w:szCs w:val="26"/>
        </w:rPr>
        <w:tab/>
      </w:r>
      <w:r w:rsidRPr="00C5102F">
        <w:rPr>
          <w:rFonts w:ascii="Times New Roman" w:hAnsi="Times New Roman" w:cs="Times New Roman"/>
          <w:sz w:val="28"/>
          <w:szCs w:val="28"/>
        </w:rPr>
        <w:t>PM01 diện tích 956,</w:t>
      </w:r>
      <w:r w:rsidR="009476EC" w:rsidRPr="00C5102F">
        <w:rPr>
          <w:rFonts w:ascii="Times New Roman" w:hAnsi="Times New Roman" w:cs="Times New Roman"/>
          <w:sz w:val="28"/>
          <w:szCs w:val="28"/>
        </w:rPr>
        <w:t>86</w:t>
      </w:r>
      <w:r w:rsidRPr="00C5102F">
        <w:rPr>
          <w:rFonts w:ascii="Times New Roman" w:hAnsi="Times New Roman" w:cs="Times New Roman"/>
          <w:sz w:val="28"/>
          <w:szCs w:val="28"/>
        </w:rPr>
        <w:t>m</w:t>
      </w:r>
      <w:r w:rsidRPr="00C5102F">
        <w:rPr>
          <w:rFonts w:ascii="Times New Roman" w:hAnsi="Times New Roman" w:cs="Times New Roman"/>
          <w:sz w:val="28"/>
          <w:szCs w:val="28"/>
          <w:vertAlign w:val="superscript"/>
        </w:rPr>
        <w:t>2</w:t>
      </w:r>
      <w:r w:rsidRPr="00C5102F">
        <w:rPr>
          <w:rFonts w:ascii="Times New Roman" w:hAnsi="Times New Roman" w:cs="Times New Roman"/>
          <w:sz w:val="28"/>
          <w:szCs w:val="28"/>
        </w:rPr>
        <w:t xml:space="preserve">, chia thành 7 lô </w:t>
      </w:r>
      <w:r w:rsidRPr="00C5102F">
        <w:rPr>
          <w:rFonts w:ascii="Times New Roman" w:hAnsi="Times New Roman"/>
          <w:sz w:val="28"/>
          <w:szCs w:val="28"/>
        </w:rPr>
        <w:t xml:space="preserve">nền </w:t>
      </w:r>
      <w:r w:rsidRPr="00C5102F">
        <w:rPr>
          <w:rFonts w:ascii="Times New Roman" w:hAnsi="Times New Roman" w:cs="Times New Roman"/>
          <w:sz w:val="28"/>
          <w:szCs w:val="28"/>
        </w:rPr>
        <w:t>nhà mặt phố.</w:t>
      </w:r>
    </w:p>
    <w:p w:rsidR="00A535C6" w:rsidRPr="00C5102F" w:rsidRDefault="00A535C6" w:rsidP="00A535C6">
      <w:pPr>
        <w:pStyle w:val="ListParagraph"/>
        <w:tabs>
          <w:tab w:val="left" w:pos="851"/>
        </w:tabs>
        <w:spacing w:before="120" w:after="0" w:line="240" w:lineRule="auto"/>
        <w:ind w:left="567"/>
        <w:contextualSpacing w:val="0"/>
        <w:jc w:val="both"/>
        <w:rPr>
          <w:rFonts w:ascii="Times New Roman" w:hAnsi="Times New Roman" w:cs="Times New Roman"/>
          <w:sz w:val="28"/>
          <w:szCs w:val="28"/>
        </w:rPr>
      </w:pPr>
      <w:r w:rsidRPr="00C5102F">
        <w:rPr>
          <w:rFonts w:ascii="Times New Roman" w:hAnsi="Times New Roman" w:cs="Times New Roman"/>
          <w:sz w:val="26"/>
          <w:szCs w:val="26"/>
        </w:rPr>
        <w:t>+</w:t>
      </w:r>
      <w:r w:rsidRPr="00C5102F">
        <w:rPr>
          <w:rFonts w:ascii="Times New Roman" w:hAnsi="Times New Roman" w:cs="Times New Roman"/>
          <w:sz w:val="26"/>
          <w:szCs w:val="26"/>
        </w:rPr>
        <w:tab/>
      </w:r>
      <w:r w:rsidRPr="00C5102F">
        <w:rPr>
          <w:rFonts w:ascii="Times New Roman" w:hAnsi="Times New Roman" w:cs="Times New Roman"/>
          <w:sz w:val="28"/>
          <w:szCs w:val="28"/>
        </w:rPr>
        <w:t>PM22 diện tích 331,44m</w:t>
      </w:r>
      <w:r w:rsidRPr="00C5102F">
        <w:rPr>
          <w:rFonts w:ascii="Times New Roman" w:hAnsi="Times New Roman" w:cs="Times New Roman"/>
          <w:sz w:val="28"/>
          <w:szCs w:val="28"/>
          <w:vertAlign w:val="superscript"/>
        </w:rPr>
        <w:t>2</w:t>
      </w:r>
      <w:r w:rsidRPr="00C5102F">
        <w:rPr>
          <w:rFonts w:ascii="Times New Roman" w:hAnsi="Times New Roman" w:cs="Times New Roman"/>
          <w:sz w:val="28"/>
          <w:szCs w:val="28"/>
        </w:rPr>
        <w:t xml:space="preserve">, chia thành 2 lô </w:t>
      </w:r>
      <w:r w:rsidRPr="00C5102F">
        <w:rPr>
          <w:rFonts w:ascii="Times New Roman" w:hAnsi="Times New Roman"/>
          <w:sz w:val="28"/>
          <w:szCs w:val="28"/>
        </w:rPr>
        <w:t xml:space="preserve">nền </w:t>
      </w:r>
      <w:r w:rsidRPr="00C5102F">
        <w:rPr>
          <w:rFonts w:ascii="Times New Roman" w:hAnsi="Times New Roman" w:cs="Times New Roman"/>
          <w:sz w:val="28"/>
          <w:szCs w:val="28"/>
        </w:rPr>
        <w:t>nhà mặt phố.</w:t>
      </w:r>
    </w:p>
    <w:p w:rsidR="00A535C6" w:rsidRPr="00C5102F" w:rsidRDefault="00A535C6" w:rsidP="00A535C6">
      <w:pPr>
        <w:pStyle w:val="ListParagraph"/>
        <w:tabs>
          <w:tab w:val="left" w:pos="851"/>
        </w:tabs>
        <w:spacing w:before="120" w:after="0" w:line="240" w:lineRule="auto"/>
        <w:ind w:left="567"/>
        <w:contextualSpacing w:val="0"/>
        <w:jc w:val="both"/>
        <w:rPr>
          <w:rFonts w:ascii="Times New Roman" w:hAnsi="Times New Roman" w:cs="Times New Roman"/>
          <w:sz w:val="28"/>
          <w:szCs w:val="28"/>
        </w:rPr>
      </w:pPr>
      <w:r w:rsidRPr="00C5102F">
        <w:rPr>
          <w:rFonts w:ascii="Times New Roman" w:hAnsi="Times New Roman" w:cs="Times New Roman"/>
          <w:sz w:val="26"/>
          <w:szCs w:val="26"/>
        </w:rPr>
        <w:t>+</w:t>
      </w:r>
      <w:r w:rsidRPr="00C5102F">
        <w:rPr>
          <w:rFonts w:ascii="Times New Roman" w:hAnsi="Times New Roman" w:cs="Times New Roman"/>
          <w:sz w:val="26"/>
          <w:szCs w:val="26"/>
        </w:rPr>
        <w:tab/>
      </w:r>
      <w:r w:rsidRPr="00C5102F">
        <w:rPr>
          <w:rFonts w:ascii="Times New Roman" w:hAnsi="Times New Roman" w:cs="Times New Roman"/>
          <w:sz w:val="28"/>
          <w:szCs w:val="28"/>
        </w:rPr>
        <w:t>PM</w:t>
      </w:r>
      <w:r w:rsidR="00026E67" w:rsidRPr="00C5102F">
        <w:rPr>
          <w:rFonts w:ascii="Times New Roman" w:hAnsi="Times New Roman" w:cs="Times New Roman"/>
          <w:sz w:val="28"/>
          <w:szCs w:val="28"/>
        </w:rPr>
        <w:t>23</w:t>
      </w:r>
      <w:r w:rsidRPr="00C5102F">
        <w:rPr>
          <w:rFonts w:ascii="Times New Roman" w:hAnsi="Times New Roman" w:cs="Times New Roman"/>
          <w:sz w:val="28"/>
          <w:szCs w:val="28"/>
        </w:rPr>
        <w:t xml:space="preserve"> diện tích 960,10m</w:t>
      </w:r>
      <w:r w:rsidRPr="00C5102F">
        <w:rPr>
          <w:rFonts w:ascii="Times New Roman" w:hAnsi="Times New Roman" w:cs="Times New Roman"/>
          <w:sz w:val="28"/>
          <w:szCs w:val="28"/>
          <w:vertAlign w:val="superscript"/>
        </w:rPr>
        <w:t>2</w:t>
      </w:r>
      <w:r w:rsidRPr="00C5102F">
        <w:rPr>
          <w:rFonts w:ascii="Times New Roman" w:hAnsi="Times New Roman" w:cs="Times New Roman"/>
          <w:sz w:val="28"/>
          <w:szCs w:val="28"/>
        </w:rPr>
        <w:t xml:space="preserve">, chi thành 8 lô </w:t>
      </w:r>
      <w:r w:rsidRPr="00C5102F">
        <w:rPr>
          <w:rFonts w:ascii="Times New Roman" w:hAnsi="Times New Roman"/>
          <w:sz w:val="28"/>
          <w:szCs w:val="28"/>
        </w:rPr>
        <w:t xml:space="preserve">nền </w:t>
      </w:r>
      <w:r w:rsidRPr="00C5102F">
        <w:rPr>
          <w:rFonts w:ascii="Times New Roman" w:hAnsi="Times New Roman" w:cs="Times New Roman"/>
          <w:sz w:val="28"/>
          <w:szCs w:val="28"/>
        </w:rPr>
        <w:t>nhà mặt phố.</w:t>
      </w:r>
    </w:p>
    <w:p w:rsidR="00A535C6" w:rsidRPr="00C5102F" w:rsidRDefault="00A535C6" w:rsidP="00A535C6">
      <w:pPr>
        <w:pStyle w:val="ListParagraph"/>
        <w:numPr>
          <w:ilvl w:val="0"/>
          <w:numId w:val="34"/>
        </w:numPr>
        <w:tabs>
          <w:tab w:val="left" w:pos="851"/>
        </w:tabs>
        <w:spacing w:before="120" w:after="0" w:line="240" w:lineRule="auto"/>
        <w:ind w:left="0" w:firstLine="567"/>
        <w:contextualSpacing w:val="0"/>
        <w:jc w:val="both"/>
        <w:rPr>
          <w:rFonts w:ascii="Times New Roman" w:hAnsi="Times New Roman" w:cs="Times New Roman"/>
          <w:sz w:val="26"/>
          <w:szCs w:val="26"/>
        </w:rPr>
      </w:pPr>
      <w:r w:rsidRPr="00C5102F">
        <w:rPr>
          <w:rFonts w:ascii="Times New Roman" w:hAnsi="Times New Roman" w:cs="Times New Roman"/>
          <w:sz w:val="28"/>
          <w:szCs w:val="28"/>
        </w:rPr>
        <w:t>Khu ở PM19: Điều chỉnh thay đổi diện tích khu ở và quy hoạch phân lô. Theo quy hoạch được duyệt có diện tích 1.481,23m</w:t>
      </w:r>
      <w:r w:rsidRPr="00C5102F">
        <w:rPr>
          <w:rFonts w:ascii="Times New Roman" w:hAnsi="Times New Roman" w:cs="Times New Roman"/>
          <w:sz w:val="28"/>
          <w:szCs w:val="28"/>
          <w:vertAlign w:val="superscript"/>
        </w:rPr>
        <w:t>2</w:t>
      </w:r>
      <w:r w:rsidRPr="00C5102F">
        <w:rPr>
          <w:rFonts w:ascii="Times New Roman" w:hAnsi="Times New Roman" w:cs="Times New Roman"/>
          <w:sz w:val="28"/>
          <w:szCs w:val="28"/>
        </w:rPr>
        <w:t xml:space="preserve"> gồm 12 lô nền; sau điều chỉnh chia thành 3 khu ở PM19, PM20 và PM21 có diện tích và số lô nền từng khu ở như sau:</w:t>
      </w:r>
    </w:p>
    <w:p w:rsidR="00A535C6" w:rsidRPr="00C5102F" w:rsidRDefault="00A535C6" w:rsidP="00A535C6">
      <w:pPr>
        <w:pStyle w:val="ListParagraph"/>
        <w:tabs>
          <w:tab w:val="left" w:pos="851"/>
        </w:tabs>
        <w:spacing w:before="120" w:after="0" w:line="240" w:lineRule="auto"/>
        <w:ind w:left="567"/>
        <w:contextualSpacing w:val="0"/>
        <w:jc w:val="both"/>
        <w:rPr>
          <w:rFonts w:ascii="Times New Roman" w:hAnsi="Times New Roman" w:cs="Times New Roman"/>
          <w:sz w:val="26"/>
          <w:szCs w:val="26"/>
        </w:rPr>
      </w:pPr>
      <w:r w:rsidRPr="00C5102F">
        <w:rPr>
          <w:rFonts w:ascii="Times New Roman" w:hAnsi="Times New Roman" w:cs="Times New Roman"/>
          <w:sz w:val="26"/>
          <w:szCs w:val="26"/>
        </w:rPr>
        <w:t>+</w:t>
      </w:r>
      <w:r w:rsidRPr="00C5102F">
        <w:rPr>
          <w:rFonts w:ascii="Times New Roman" w:hAnsi="Times New Roman" w:cs="Times New Roman"/>
          <w:sz w:val="26"/>
          <w:szCs w:val="26"/>
        </w:rPr>
        <w:tab/>
      </w:r>
      <w:r w:rsidRPr="00C5102F">
        <w:rPr>
          <w:rFonts w:ascii="Times New Roman" w:hAnsi="Times New Roman" w:cs="Times New Roman"/>
          <w:sz w:val="28"/>
          <w:szCs w:val="28"/>
        </w:rPr>
        <w:t xml:space="preserve">PM19 diện tích </w:t>
      </w:r>
      <w:r w:rsidR="007F7179" w:rsidRPr="00C5102F">
        <w:rPr>
          <w:rFonts w:ascii="Times New Roman" w:hAnsi="Times New Roman" w:cs="Times New Roman"/>
          <w:sz w:val="28"/>
          <w:szCs w:val="28"/>
        </w:rPr>
        <w:t>808.19 m</w:t>
      </w:r>
      <w:r w:rsidR="007F7179" w:rsidRPr="00C5102F">
        <w:rPr>
          <w:rFonts w:ascii="Times New Roman" w:hAnsi="Times New Roman" w:cs="Times New Roman"/>
          <w:sz w:val="28"/>
          <w:szCs w:val="28"/>
          <w:vertAlign w:val="superscript"/>
        </w:rPr>
        <w:t>2</w:t>
      </w:r>
      <w:r w:rsidRPr="00C5102F">
        <w:rPr>
          <w:rFonts w:ascii="Times New Roman" w:hAnsi="Times New Roman" w:cs="Times New Roman"/>
          <w:sz w:val="28"/>
          <w:szCs w:val="28"/>
        </w:rPr>
        <w:t xml:space="preserve">, chia thành 7 lô </w:t>
      </w:r>
      <w:r w:rsidRPr="00C5102F">
        <w:rPr>
          <w:rFonts w:ascii="Times New Roman" w:hAnsi="Times New Roman"/>
          <w:sz w:val="28"/>
          <w:szCs w:val="28"/>
        </w:rPr>
        <w:t xml:space="preserve">nền </w:t>
      </w:r>
      <w:r w:rsidRPr="00C5102F">
        <w:rPr>
          <w:rFonts w:ascii="Times New Roman" w:hAnsi="Times New Roman" w:cs="Times New Roman"/>
          <w:sz w:val="28"/>
          <w:szCs w:val="28"/>
        </w:rPr>
        <w:t>nhà mặt phố.</w:t>
      </w:r>
    </w:p>
    <w:p w:rsidR="00A535C6" w:rsidRPr="00C5102F" w:rsidRDefault="00A535C6" w:rsidP="00A535C6">
      <w:pPr>
        <w:pStyle w:val="ListParagraph"/>
        <w:tabs>
          <w:tab w:val="left" w:pos="851"/>
        </w:tabs>
        <w:spacing w:before="120" w:after="0" w:line="240" w:lineRule="auto"/>
        <w:ind w:left="567"/>
        <w:contextualSpacing w:val="0"/>
        <w:jc w:val="both"/>
        <w:rPr>
          <w:rFonts w:ascii="Times New Roman" w:hAnsi="Times New Roman" w:cs="Times New Roman"/>
          <w:sz w:val="28"/>
          <w:szCs w:val="28"/>
        </w:rPr>
      </w:pPr>
      <w:r w:rsidRPr="00C5102F">
        <w:rPr>
          <w:rFonts w:ascii="Times New Roman" w:hAnsi="Times New Roman" w:cs="Times New Roman"/>
          <w:sz w:val="26"/>
          <w:szCs w:val="26"/>
        </w:rPr>
        <w:t>+</w:t>
      </w:r>
      <w:r w:rsidRPr="00C5102F">
        <w:rPr>
          <w:rFonts w:ascii="Times New Roman" w:hAnsi="Times New Roman" w:cs="Times New Roman"/>
          <w:sz w:val="26"/>
          <w:szCs w:val="26"/>
        </w:rPr>
        <w:tab/>
      </w:r>
      <w:r w:rsidRPr="00C5102F">
        <w:rPr>
          <w:rFonts w:ascii="Times New Roman" w:hAnsi="Times New Roman" w:cs="Times New Roman"/>
          <w:sz w:val="28"/>
          <w:szCs w:val="28"/>
        </w:rPr>
        <w:t xml:space="preserve">PM20 diện tích </w:t>
      </w:r>
      <w:r w:rsidR="007F7179" w:rsidRPr="00C5102F">
        <w:rPr>
          <w:rFonts w:ascii="Times New Roman" w:hAnsi="Times New Roman" w:cs="Times New Roman"/>
          <w:sz w:val="28"/>
          <w:szCs w:val="28"/>
        </w:rPr>
        <w:t xml:space="preserve">428.94 </w:t>
      </w:r>
      <w:r w:rsidRPr="00C5102F">
        <w:rPr>
          <w:rFonts w:ascii="Times New Roman" w:hAnsi="Times New Roman" w:cs="Times New Roman"/>
          <w:sz w:val="28"/>
          <w:szCs w:val="28"/>
        </w:rPr>
        <w:t>m</w:t>
      </w:r>
      <w:r w:rsidRPr="00C5102F">
        <w:rPr>
          <w:rFonts w:ascii="Times New Roman" w:hAnsi="Times New Roman" w:cs="Times New Roman"/>
          <w:sz w:val="28"/>
          <w:szCs w:val="28"/>
          <w:vertAlign w:val="superscript"/>
        </w:rPr>
        <w:t>2</w:t>
      </w:r>
      <w:r w:rsidRPr="00C5102F">
        <w:rPr>
          <w:rFonts w:ascii="Times New Roman" w:hAnsi="Times New Roman" w:cs="Times New Roman"/>
          <w:sz w:val="28"/>
          <w:szCs w:val="28"/>
        </w:rPr>
        <w:t xml:space="preserve">, chia thành 4 lô </w:t>
      </w:r>
      <w:r w:rsidRPr="00C5102F">
        <w:rPr>
          <w:rFonts w:ascii="Times New Roman" w:hAnsi="Times New Roman"/>
          <w:sz w:val="28"/>
          <w:szCs w:val="28"/>
        </w:rPr>
        <w:t xml:space="preserve">nền </w:t>
      </w:r>
      <w:r w:rsidRPr="00C5102F">
        <w:rPr>
          <w:rFonts w:ascii="Times New Roman" w:hAnsi="Times New Roman" w:cs="Times New Roman"/>
          <w:sz w:val="28"/>
          <w:szCs w:val="28"/>
        </w:rPr>
        <w:t>nhà mặt phố.</w:t>
      </w:r>
    </w:p>
    <w:p w:rsidR="00A535C6" w:rsidRPr="00C5102F" w:rsidRDefault="00A535C6" w:rsidP="00A535C6">
      <w:pPr>
        <w:pStyle w:val="ListParagraph"/>
        <w:tabs>
          <w:tab w:val="left" w:pos="851"/>
        </w:tabs>
        <w:spacing w:before="120" w:after="0" w:line="240" w:lineRule="auto"/>
        <w:ind w:left="567"/>
        <w:contextualSpacing w:val="0"/>
        <w:jc w:val="both"/>
        <w:rPr>
          <w:rFonts w:ascii="Times New Roman" w:hAnsi="Times New Roman" w:cs="Times New Roman"/>
          <w:sz w:val="28"/>
          <w:szCs w:val="28"/>
        </w:rPr>
      </w:pPr>
      <w:r w:rsidRPr="00C5102F">
        <w:rPr>
          <w:rFonts w:ascii="Times New Roman" w:hAnsi="Times New Roman" w:cs="Times New Roman"/>
          <w:sz w:val="26"/>
          <w:szCs w:val="26"/>
        </w:rPr>
        <w:t>+</w:t>
      </w:r>
      <w:r w:rsidRPr="00C5102F">
        <w:rPr>
          <w:rFonts w:ascii="Times New Roman" w:hAnsi="Times New Roman" w:cs="Times New Roman"/>
          <w:sz w:val="26"/>
          <w:szCs w:val="26"/>
        </w:rPr>
        <w:tab/>
      </w:r>
      <w:r w:rsidRPr="00C5102F">
        <w:rPr>
          <w:rFonts w:ascii="Times New Roman" w:hAnsi="Times New Roman" w:cs="Times New Roman"/>
          <w:sz w:val="28"/>
          <w:szCs w:val="28"/>
        </w:rPr>
        <w:t>PM21 diện tích 275,59m</w:t>
      </w:r>
      <w:r w:rsidRPr="00C5102F">
        <w:rPr>
          <w:rFonts w:ascii="Times New Roman" w:hAnsi="Times New Roman" w:cs="Times New Roman"/>
          <w:sz w:val="28"/>
          <w:szCs w:val="28"/>
          <w:vertAlign w:val="superscript"/>
        </w:rPr>
        <w:t>2</w:t>
      </w:r>
      <w:r w:rsidRPr="00C5102F">
        <w:rPr>
          <w:rFonts w:ascii="Times New Roman" w:hAnsi="Times New Roman" w:cs="Times New Roman"/>
          <w:sz w:val="28"/>
          <w:szCs w:val="28"/>
        </w:rPr>
        <w:t xml:space="preserve">, chia thành 2 lô </w:t>
      </w:r>
      <w:r w:rsidRPr="00C5102F">
        <w:rPr>
          <w:rFonts w:ascii="Times New Roman" w:hAnsi="Times New Roman"/>
          <w:sz w:val="28"/>
          <w:szCs w:val="28"/>
        </w:rPr>
        <w:t xml:space="preserve">nền </w:t>
      </w:r>
      <w:r w:rsidRPr="00C5102F">
        <w:rPr>
          <w:rFonts w:ascii="Times New Roman" w:hAnsi="Times New Roman" w:cs="Times New Roman"/>
          <w:sz w:val="28"/>
          <w:szCs w:val="28"/>
        </w:rPr>
        <w:t>nhà mặt phố.</w:t>
      </w:r>
    </w:p>
    <w:p w:rsidR="00A535C6" w:rsidRPr="00C5102F" w:rsidRDefault="00A535C6" w:rsidP="00A535C6">
      <w:pPr>
        <w:pStyle w:val="ListParagraph"/>
        <w:numPr>
          <w:ilvl w:val="0"/>
          <w:numId w:val="34"/>
        </w:numPr>
        <w:tabs>
          <w:tab w:val="left" w:pos="851"/>
        </w:tabs>
        <w:spacing w:before="120" w:after="0" w:line="240" w:lineRule="auto"/>
        <w:ind w:left="0" w:firstLine="567"/>
        <w:contextualSpacing w:val="0"/>
        <w:jc w:val="both"/>
        <w:rPr>
          <w:rFonts w:ascii="Times New Roman" w:hAnsi="Times New Roman" w:cs="Times New Roman"/>
          <w:sz w:val="28"/>
          <w:szCs w:val="28"/>
        </w:rPr>
      </w:pPr>
      <w:r w:rsidRPr="00C5102F">
        <w:rPr>
          <w:rFonts w:ascii="Times New Roman" w:hAnsi="Times New Roman" w:cs="Times New Roman"/>
          <w:sz w:val="28"/>
          <w:szCs w:val="28"/>
        </w:rPr>
        <w:t>Khu ở BT01: Điều chỉnh thay đổi diện tích khu ở và quy hoạch phân lô. Theo quy hoạch được duyệt có diện tích 986,52m</w:t>
      </w:r>
      <w:r w:rsidRPr="00C5102F">
        <w:rPr>
          <w:rFonts w:ascii="Times New Roman" w:hAnsi="Times New Roman" w:cs="Times New Roman"/>
          <w:sz w:val="28"/>
          <w:szCs w:val="28"/>
          <w:vertAlign w:val="superscript"/>
        </w:rPr>
        <w:t>2</w:t>
      </w:r>
      <w:r w:rsidRPr="00C5102F">
        <w:rPr>
          <w:rFonts w:ascii="Times New Roman" w:hAnsi="Times New Roman" w:cs="Times New Roman"/>
          <w:sz w:val="28"/>
          <w:szCs w:val="28"/>
        </w:rPr>
        <w:t xml:space="preserve"> gồm 6 lô nền; sau điều chỉnh có diện tích 83</w:t>
      </w:r>
      <w:r w:rsidR="00750BD8" w:rsidRPr="00C5102F">
        <w:rPr>
          <w:rFonts w:ascii="Times New Roman" w:hAnsi="Times New Roman" w:cs="Times New Roman"/>
          <w:sz w:val="28"/>
          <w:szCs w:val="28"/>
        </w:rPr>
        <w:t>9.85 m</w:t>
      </w:r>
      <w:r w:rsidR="00750BD8" w:rsidRPr="00C5102F">
        <w:rPr>
          <w:rFonts w:ascii="Times New Roman" w:hAnsi="Times New Roman" w:cs="Times New Roman"/>
          <w:sz w:val="28"/>
          <w:szCs w:val="28"/>
          <w:vertAlign w:val="superscript"/>
        </w:rPr>
        <w:t xml:space="preserve">2 </w:t>
      </w:r>
      <w:r w:rsidRPr="00C5102F">
        <w:rPr>
          <w:rFonts w:ascii="Times New Roman" w:hAnsi="Times New Roman" w:cs="Times New Roman"/>
          <w:sz w:val="28"/>
          <w:szCs w:val="28"/>
        </w:rPr>
        <w:t>gồm 5 lô nền.</w:t>
      </w:r>
    </w:p>
    <w:p w:rsidR="00A535C6" w:rsidRPr="00C5102F" w:rsidRDefault="00A535C6" w:rsidP="00A535C6">
      <w:pPr>
        <w:pStyle w:val="ListParagraph"/>
        <w:numPr>
          <w:ilvl w:val="0"/>
          <w:numId w:val="34"/>
        </w:numPr>
        <w:tabs>
          <w:tab w:val="left" w:pos="851"/>
        </w:tabs>
        <w:spacing w:before="120" w:after="0" w:line="240" w:lineRule="auto"/>
        <w:ind w:left="0" w:firstLine="567"/>
        <w:contextualSpacing w:val="0"/>
        <w:jc w:val="both"/>
        <w:rPr>
          <w:rFonts w:ascii="Times New Roman" w:hAnsi="Times New Roman" w:cs="Times New Roman"/>
          <w:sz w:val="28"/>
          <w:szCs w:val="28"/>
        </w:rPr>
      </w:pPr>
      <w:r w:rsidRPr="00C5102F">
        <w:rPr>
          <w:rFonts w:ascii="Times New Roman" w:hAnsi="Times New Roman" w:cs="Times New Roman"/>
          <w:sz w:val="28"/>
          <w:szCs w:val="28"/>
        </w:rPr>
        <w:t>Khu ở BT0</w:t>
      </w:r>
      <w:r w:rsidR="00750BD8" w:rsidRPr="00C5102F">
        <w:rPr>
          <w:rFonts w:ascii="Times New Roman" w:hAnsi="Times New Roman" w:cs="Times New Roman"/>
          <w:sz w:val="28"/>
          <w:szCs w:val="28"/>
        </w:rPr>
        <w:t>2</w:t>
      </w:r>
      <w:r w:rsidRPr="00C5102F">
        <w:rPr>
          <w:rFonts w:ascii="Times New Roman" w:hAnsi="Times New Roman" w:cs="Times New Roman"/>
          <w:sz w:val="28"/>
          <w:szCs w:val="28"/>
        </w:rPr>
        <w:t>: Điều chỉnh thay đổi diện tích khu ở và quy hoạch phân lô. Theo quy hoạch được duyệt có diện tích 1.037,69m</w:t>
      </w:r>
      <w:r w:rsidRPr="00C5102F">
        <w:rPr>
          <w:rFonts w:ascii="Times New Roman" w:hAnsi="Times New Roman" w:cs="Times New Roman"/>
          <w:sz w:val="28"/>
          <w:szCs w:val="28"/>
          <w:vertAlign w:val="superscript"/>
        </w:rPr>
        <w:t>2</w:t>
      </w:r>
      <w:r w:rsidRPr="00C5102F">
        <w:rPr>
          <w:rFonts w:ascii="Times New Roman" w:hAnsi="Times New Roman" w:cs="Times New Roman"/>
          <w:sz w:val="28"/>
          <w:szCs w:val="28"/>
        </w:rPr>
        <w:t xml:space="preserve"> gồm 6 lô nền; sau điều chỉnh có diện tích 909,37 gồm 6 lô nền.</w:t>
      </w:r>
    </w:p>
    <w:p w:rsidR="00697BA2" w:rsidRPr="00836EDA" w:rsidRDefault="00A535C6" w:rsidP="00836EDA">
      <w:pPr>
        <w:pStyle w:val="ListParagraph"/>
        <w:numPr>
          <w:ilvl w:val="0"/>
          <w:numId w:val="34"/>
        </w:numPr>
        <w:tabs>
          <w:tab w:val="left" w:pos="851"/>
        </w:tabs>
        <w:spacing w:before="120" w:after="0" w:line="240" w:lineRule="auto"/>
        <w:ind w:left="0" w:firstLine="567"/>
        <w:contextualSpacing w:val="0"/>
        <w:jc w:val="both"/>
        <w:rPr>
          <w:rFonts w:ascii="Times New Roman" w:hAnsi="Times New Roman" w:cs="Times New Roman"/>
          <w:sz w:val="26"/>
          <w:szCs w:val="26"/>
        </w:rPr>
      </w:pPr>
      <w:r w:rsidRPr="00787A16">
        <w:rPr>
          <w:rFonts w:ascii="Times New Roman" w:hAnsi="Times New Roman" w:cs="Times New Roman"/>
          <w:sz w:val="28"/>
          <w:szCs w:val="28"/>
        </w:rPr>
        <w:t xml:space="preserve">Khu </w:t>
      </w:r>
      <w:r w:rsidRPr="003F2B70">
        <w:rPr>
          <w:rFonts w:ascii="Times New Roman" w:hAnsi="Times New Roman" w:cs="Times New Roman"/>
          <w:sz w:val="28"/>
          <w:szCs w:val="28"/>
        </w:rPr>
        <w:t xml:space="preserve">ở </w:t>
      </w:r>
      <w:r>
        <w:rPr>
          <w:rFonts w:ascii="Times New Roman" w:hAnsi="Times New Roman" w:cs="Times New Roman"/>
          <w:sz w:val="28"/>
          <w:szCs w:val="28"/>
        </w:rPr>
        <w:t xml:space="preserve">LK09: Điều chỉnh thay đổi diện tích khu ở và </w:t>
      </w:r>
      <w:r w:rsidRPr="009D315A">
        <w:rPr>
          <w:rFonts w:ascii="Times New Roman" w:hAnsi="Times New Roman" w:cs="Times New Roman"/>
          <w:sz w:val="28"/>
          <w:szCs w:val="28"/>
        </w:rPr>
        <w:t>quy hoạ</w:t>
      </w:r>
      <w:r>
        <w:rPr>
          <w:rFonts w:ascii="Times New Roman" w:hAnsi="Times New Roman" w:cs="Times New Roman"/>
          <w:sz w:val="28"/>
          <w:szCs w:val="28"/>
        </w:rPr>
        <w:t>ch phân lô</w:t>
      </w:r>
      <w:r>
        <w:rPr>
          <w:rFonts w:ascii="Times New Roman" w:hAnsi="Times New Roman"/>
          <w:color w:val="000000" w:themeColor="text1"/>
          <w:sz w:val="28"/>
          <w:szCs w:val="28"/>
          <w:lang w:val="es-PE"/>
        </w:rPr>
        <w:t xml:space="preserve"> (điều chỉnh lô nền LK09-31). </w:t>
      </w:r>
      <w:r w:rsidRPr="00066BE2">
        <w:rPr>
          <w:rFonts w:ascii="Times New Roman" w:hAnsi="Times New Roman" w:cs="Times New Roman"/>
          <w:sz w:val="28"/>
          <w:szCs w:val="28"/>
        </w:rPr>
        <w:t xml:space="preserve">Theo quy hoạch được duyệt </w:t>
      </w:r>
      <w:r>
        <w:rPr>
          <w:rFonts w:ascii="Times New Roman" w:hAnsi="Times New Roman" w:cs="Times New Roman"/>
          <w:sz w:val="28"/>
          <w:szCs w:val="28"/>
        </w:rPr>
        <w:t xml:space="preserve">có </w:t>
      </w:r>
      <w:r w:rsidRPr="00066BE2">
        <w:rPr>
          <w:rFonts w:ascii="Times New Roman" w:hAnsi="Times New Roman" w:cs="Times New Roman"/>
          <w:sz w:val="28"/>
          <w:szCs w:val="28"/>
        </w:rPr>
        <w:t xml:space="preserve">diện tích </w:t>
      </w:r>
      <w:r>
        <w:rPr>
          <w:rFonts w:ascii="Times New Roman" w:hAnsi="Times New Roman" w:cs="Times New Roman"/>
          <w:sz w:val="28"/>
          <w:szCs w:val="28"/>
        </w:rPr>
        <w:t>3.066,35</w:t>
      </w:r>
      <w:r w:rsidRPr="00066BE2">
        <w:rPr>
          <w:rFonts w:ascii="Times New Roman" w:hAnsi="Times New Roman" w:cs="Times New Roman"/>
          <w:sz w:val="28"/>
          <w:szCs w:val="28"/>
        </w:rPr>
        <w:t>m</w:t>
      </w:r>
      <w:r w:rsidRPr="00066BE2">
        <w:rPr>
          <w:rFonts w:ascii="Times New Roman" w:hAnsi="Times New Roman" w:cs="Times New Roman"/>
          <w:sz w:val="28"/>
          <w:szCs w:val="28"/>
          <w:vertAlign w:val="superscript"/>
        </w:rPr>
        <w:t>2</w:t>
      </w:r>
      <w:r w:rsidRPr="00066BE2">
        <w:rPr>
          <w:rFonts w:ascii="Times New Roman" w:hAnsi="Times New Roman" w:cs="Times New Roman"/>
          <w:sz w:val="28"/>
          <w:szCs w:val="28"/>
        </w:rPr>
        <w:t xml:space="preserve"> </w:t>
      </w:r>
      <w:r>
        <w:rPr>
          <w:rFonts w:ascii="Times New Roman" w:hAnsi="Times New Roman" w:cs="Times New Roman"/>
          <w:sz w:val="28"/>
          <w:szCs w:val="28"/>
        </w:rPr>
        <w:t>gồm</w:t>
      </w:r>
      <w:r w:rsidRPr="00066BE2">
        <w:rPr>
          <w:rFonts w:ascii="Times New Roman" w:hAnsi="Times New Roman" w:cs="Times New Roman"/>
          <w:sz w:val="28"/>
          <w:szCs w:val="28"/>
        </w:rPr>
        <w:t xml:space="preserve"> </w:t>
      </w:r>
      <w:r>
        <w:rPr>
          <w:rFonts w:ascii="Times New Roman" w:hAnsi="Times New Roman" w:cs="Times New Roman"/>
          <w:sz w:val="28"/>
          <w:szCs w:val="28"/>
        </w:rPr>
        <w:t xml:space="preserve">31 </w:t>
      </w:r>
      <w:r w:rsidRPr="00066BE2">
        <w:rPr>
          <w:rFonts w:ascii="Times New Roman" w:hAnsi="Times New Roman" w:cs="Times New Roman"/>
          <w:sz w:val="28"/>
          <w:szCs w:val="28"/>
        </w:rPr>
        <w:t>lô nền</w:t>
      </w:r>
      <w:r>
        <w:rPr>
          <w:rFonts w:ascii="Times New Roman" w:hAnsi="Times New Roman" w:cs="Times New Roman"/>
          <w:sz w:val="28"/>
          <w:szCs w:val="28"/>
        </w:rPr>
        <w:t xml:space="preserve">; sau </w:t>
      </w:r>
      <w:r w:rsidRPr="00066BE2">
        <w:rPr>
          <w:rFonts w:ascii="Times New Roman" w:hAnsi="Times New Roman" w:cs="Times New Roman"/>
          <w:sz w:val="28"/>
          <w:szCs w:val="28"/>
        </w:rPr>
        <w:t>điều</w:t>
      </w:r>
      <w:r>
        <w:rPr>
          <w:rFonts w:ascii="Times New Roman" w:hAnsi="Times New Roman" w:cs="Times New Roman"/>
          <w:sz w:val="28"/>
          <w:szCs w:val="28"/>
        </w:rPr>
        <w:t xml:space="preserve"> chỉnh có diện tích 3.075,10m</w:t>
      </w:r>
      <w:r w:rsidRPr="00B8419A">
        <w:rPr>
          <w:rFonts w:ascii="Times New Roman" w:hAnsi="Times New Roman" w:cs="Times New Roman"/>
          <w:sz w:val="28"/>
          <w:szCs w:val="28"/>
          <w:vertAlign w:val="superscript"/>
        </w:rPr>
        <w:t>2</w:t>
      </w:r>
      <w:r>
        <w:rPr>
          <w:rFonts w:ascii="Times New Roman" w:hAnsi="Times New Roman" w:cs="Times New Roman"/>
          <w:sz w:val="28"/>
          <w:szCs w:val="28"/>
        </w:rPr>
        <w:t xml:space="preserve"> gồm 31 lô nền.</w:t>
      </w:r>
    </w:p>
    <w:p w:rsidR="00836EDA" w:rsidRPr="00836EDA" w:rsidRDefault="00836EDA" w:rsidP="00836EDA">
      <w:pPr>
        <w:pStyle w:val="ListParagraph"/>
        <w:tabs>
          <w:tab w:val="left" w:pos="851"/>
        </w:tabs>
        <w:spacing w:before="120" w:after="0" w:line="240" w:lineRule="auto"/>
        <w:ind w:left="567"/>
        <w:contextualSpacing w:val="0"/>
        <w:jc w:val="both"/>
        <w:rPr>
          <w:rFonts w:ascii="Times New Roman" w:hAnsi="Times New Roman" w:cs="Times New Roman"/>
          <w:sz w:val="26"/>
          <w:szCs w:val="26"/>
        </w:rPr>
      </w:pPr>
    </w:p>
    <w:p w:rsidR="00697BA2" w:rsidRPr="00697BA2" w:rsidRDefault="00697BA2" w:rsidP="00697BA2">
      <w:pPr>
        <w:tabs>
          <w:tab w:val="left" w:pos="851"/>
        </w:tabs>
        <w:spacing w:before="120" w:after="0" w:line="240" w:lineRule="auto"/>
        <w:jc w:val="both"/>
        <w:rPr>
          <w:rFonts w:ascii="Times New Roman" w:hAnsi="Times New Roman" w:cs="Times New Roman"/>
          <w:b/>
          <w:i/>
          <w:sz w:val="28"/>
          <w:szCs w:val="28"/>
        </w:rPr>
      </w:pPr>
      <w:r w:rsidRPr="00697BA2">
        <w:rPr>
          <w:rFonts w:ascii="Times New Roman" w:hAnsi="Times New Roman" w:cs="Times New Roman"/>
          <w:b/>
          <w:i/>
          <w:sz w:val="28"/>
          <w:szCs w:val="28"/>
        </w:rPr>
        <w:t>Diện tích các lô đất được điều chỉnh cụ thễ như sau:</w:t>
      </w:r>
    </w:p>
    <w:p w:rsidR="00697BA2" w:rsidRPr="00697BA2" w:rsidRDefault="00697BA2" w:rsidP="00697BA2">
      <w:pPr>
        <w:tabs>
          <w:tab w:val="left" w:pos="851"/>
        </w:tabs>
        <w:spacing w:before="120" w:after="0" w:line="240" w:lineRule="auto"/>
        <w:jc w:val="both"/>
        <w:rPr>
          <w:rFonts w:ascii="Times New Roman" w:hAnsi="Times New Roman" w:cs="Times New Roman"/>
          <w:sz w:val="28"/>
          <w:szCs w:val="28"/>
        </w:rPr>
      </w:pPr>
    </w:p>
    <w:tbl>
      <w:tblPr>
        <w:tblW w:w="7320" w:type="dxa"/>
        <w:tblInd w:w="93" w:type="dxa"/>
        <w:tblLook w:val="04A0" w:firstRow="1" w:lastRow="0" w:firstColumn="1" w:lastColumn="0" w:noHBand="0" w:noVBand="1"/>
      </w:tblPr>
      <w:tblGrid>
        <w:gridCol w:w="1020"/>
        <w:gridCol w:w="1238"/>
        <w:gridCol w:w="1400"/>
        <w:gridCol w:w="1060"/>
        <w:gridCol w:w="1202"/>
        <w:gridCol w:w="1400"/>
      </w:tblGrid>
      <w:tr w:rsidR="00697BA2" w:rsidRPr="00697BA2" w:rsidTr="00697BA2">
        <w:trPr>
          <w:trHeight w:val="315"/>
        </w:trPr>
        <w:tc>
          <w:tcPr>
            <w:tcW w:w="3658" w:type="dxa"/>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jc w:val="center"/>
              <w:rPr>
                <w:rFonts w:ascii="Times New Roman" w:eastAsia="Times New Roman" w:hAnsi="Times New Roman" w:cs="Times New Roman"/>
                <w:b/>
                <w:bCs/>
                <w:color w:val="000000"/>
                <w:sz w:val="24"/>
                <w:szCs w:val="24"/>
              </w:rPr>
            </w:pPr>
            <w:r w:rsidRPr="00697BA2">
              <w:rPr>
                <w:rFonts w:ascii="Times New Roman" w:eastAsia="Times New Roman" w:hAnsi="Times New Roman" w:cs="Times New Roman"/>
                <w:b/>
                <w:bCs/>
                <w:color w:val="000000"/>
                <w:sz w:val="24"/>
                <w:szCs w:val="24"/>
              </w:rPr>
              <w:t>TRƯỚC KHI ĐIỀU CHỈNH</w:t>
            </w:r>
          </w:p>
        </w:tc>
        <w:tc>
          <w:tcPr>
            <w:tcW w:w="3662" w:type="dxa"/>
            <w:gridSpan w:val="3"/>
            <w:tcBorders>
              <w:top w:val="single" w:sz="8" w:space="0" w:color="auto"/>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jc w:val="center"/>
              <w:rPr>
                <w:rFonts w:ascii="Times New Roman" w:eastAsia="Times New Roman" w:hAnsi="Times New Roman" w:cs="Times New Roman"/>
                <w:b/>
                <w:bCs/>
                <w:color w:val="000000"/>
                <w:sz w:val="24"/>
                <w:szCs w:val="24"/>
              </w:rPr>
            </w:pPr>
            <w:r w:rsidRPr="00697BA2">
              <w:rPr>
                <w:rFonts w:ascii="Times New Roman" w:eastAsia="Times New Roman" w:hAnsi="Times New Roman" w:cs="Times New Roman"/>
                <w:b/>
                <w:bCs/>
                <w:color w:val="000000"/>
                <w:sz w:val="24"/>
                <w:szCs w:val="24"/>
              </w:rPr>
              <w:t>SAU KHI ĐIỀU CHỈNH</w:t>
            </w:r>
          </w:p>
        </w:tc>
      </w:tr>
      <w:tr w:rsidR="00697BA2" w:rsidRPr="00697BA2" w:rsidTr="00697BA2">
        <w:trPr>
          <w:trHeight w:val="645"/>
        </w:trPr>
        <w:tc>
          <w:tcPr>
            <w:tcW w:w="1020" w:type="dxa"/>
            <w:tcBorders>
              <w:top w:val="nil"/>
              <w:left w:val="single" w:sz="8" w:space="0" w:color="auto"/>
              <w:bottom w:val="single" w:sz="4" w:space="0" w:color="auto"/>
              <w:right w:val="single" w:sz="4" w:space="0" w:color="auto"/>
            </w:tcBorders>
            <w:shd w:val="clear" w:color="auto" w:fill="auto"/>
            <w:vAlign w:val="center"/>
            <w:hideMark/>
          </w:tcPr>
          <w:p w:rsidR="00697BA2" w:rsidRPr="00697BA2" w:rsidRDefault="00697BA2" w:rsidP="00697BA2">
            <w:pPr>
              <w:spacing w:after="0" w:line="240" w:lineRule="auto"/>
              <w:jc w:val="center"/>
              <w:rPr>
                <w:rFonts w:ascii="Times New Roman" w:eastAsia="Times New Roman" w:hAnsi="Times New Roman" w:cs="Times New Roman"/>
                <w:b/>
                <w:bCs/>
                <w:color w:val="000000"/>
                <w:sz w:val="24"/>
                <w:szCs w:val="24"/>
              </w:rPr>
            </w:pPr>
            <w:r w:rsidRPr="00697BA2">
              <w:rPr>
                <w:rFonts w:ascii="Times New Roman" w:eastAsia="Times New Roman" w:hAnsi="Times New Roman" w:cs="Times New Roman"/>
                <w:b/>
                <w:bCs/>
                <w:color w:val="000000"/>
                <w:sz w:val="24"/>
                <w:szCs w:val="24"/>
              </w:rPr>
              <w:t>KÍ HIỆU LÔ</w:t>
            </w:r>
          </w:p>
        </w:tc>
        <w:tc>
          <w:tcPr>
            <w:tcW w:w="1238"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jc w:val="center"/>
              <w:rPr>
                <w:rFonts w:ascii="Times New Roman" w:eastAsia="Times New Roman" w:hAnsi="Times New Roman" w:cs="Times New Roman"/>
                <w:b/>
                <w:bCs/>
                <w:color w:val="000000"/>
                <w:sz w:val="24"/>
                <w:szCs w:val="24"/>
              </w:rPr>
            </w:pPr>
            <w:r w:rsidRPr="00697BA2">
              <w:rPr>
                <w:rFonts w:ascii="Times New Roman" w:eastAsia="Times New Roman" w:hAnsi="Times New Roman" w:cs="Times New Roman"/>
                <w:b/>
                <w:bCs/>
                <w:color w:val="000000"/>
                <w:sz w:val="24"/>
                <w:szCs w:val="24"/>
              </w:rPr>
              <w:t>MÃ SỐ</w:t>
            </w:r>
          </w:p>
        </w:tc>
        <w:tc>
          <w:tcPr>
            <w:tcW w:w="1400" w:type="dxa"/>
            <w:tcBorders>
              <w:top w:val="nil"/>
              <w:left w:val="nil"/>
              <w:bottom w:val="single" w:sz="4" w:space="0" w:color="auto"/>
              <w:right w:val="single" w:sz="4" w:space="0" w:color="auto"/>
            </w:tcBorders>
            <w:shd w:val="clear" w:color="auto" w:fill="auto"/>
            <w:vAlign w:val="center"/>
            <w:hideMark/>
          </w:tcPr>
          <w:p w:rsidR="00697BA2" w:rsidRPr="00697BA2" w:rsidRDefault="00697BA2" w:rsidP="00697BA2">
            <w:pPr>
              <w:spacing w:after="0" w:line="240" w:lineRule="auto"/>
              <w:jc w:val="center"/>
              <w:rPr>
                <w:rFonts w:ascii="Times New Roman" w:eastAsia="Times New Roman" w:hAnsi="Times New Roman" w:cs="Times New Roman"/>
                <w:b/>
                <w:bCs/>
                <w:color w:val="000000"/>
                <w:sz w:val="24"/>
                <w:szCs w:val="24"/>
              </w:rPr>
            </w:pPr>
            <w:r w:rsidRPr="00697BA2">
              <w:rPr>
                <w:rFonts w:ascii="Times New Roman" w:eastAsia="Times New Roman" w:hAnsi="Times New Roman" w:cs="Times New Roman"/>
                <w:b/>
                <w:bCs/>
                <w:color w:val="000000"/>
                <w:sz w:val="24"/>
                <w:szCs w:val="24"/>
              </w:rPr>
              <w:t>DIỆN TÍCH (M2)</w:t>
            </w:r>
          </w:p>
        </w:tc>
        <w:tc>
          <w:tcPr>
            <w:tcW w:w="1060" w:type="dxa"/>
            <w:tcBorders>
              <w:top w:val="nil"/>
              <w:left w:val="nil"/>
              <w:bottom w:val="single" w:sz="4" w:space="0" w:color="auto"/>
              <w:right w:val="single" w:sz="4" w:space="0" w:color="auto"/>
            </w:tcBorders>
            <w:shd w:val="clear" w:color="auto" w:fill="auto"/>
            <w:vAlign w:val="center"/>
            <w:hideMark/>
          </w:tcPr>
          <w:p w:rsidR="00697BA2" w:rsidRPr="00697BA2" w:rsidRDefault="00697BA2" w:rsidP="00697BA2">
            <w:pPr>
              <w:spacing w:after="0" w:line="240" w:lineRule="auto"/>
              <w:jc w:val="center"/>
              <w:rPr>
                <w:rFonts w:ascii="Times New Roman" w:eastAsia="Times New Roman" w:hAnsi="Times New Roman" w:cs="Times New Roman"/>
                <w:b/>
                <w:bCs/>
                <w:color w:val="000000"/>
                <w:sz w:val="24"/>
                <w:szCs w:val="24"/>
              </w:rPr>
            </w:pPr>
            <w:r w:rsidRPr="00697BA2">
              <w:rPr>
                <w:rFonts w:ascii="Times New Roman" w:eastAsia="Times New Roman" w:hAnsi="Times New Roman" w:cs="Times New Roman"/>
                <w:b/>
                <w:bCs/>
                <w:color w:val="000000"/>
                <w:sz w:val="24"/>
                <w:szCs w:val="24"/>
              </w:rPr>
              <w:t>KÍ HIỆU LÔ</w:t>
            </w:r>
          </w:p>
        </w:tc>
        <w:tc>
          <w:tcPr>
            <w:tcW w:w="1202"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jc w:val="center"/>
              <w:rPr>
                <w:rFonts w:ascii="Times New Roman" w:eastAsia="Times New Roman" w:hAnsi="Times New Roman" w:cs="Times New Roman"/>
                <w:b/>
                <w:bCs/>
                <w:color w:val="000000"/>
                <w:sz w:val="24"/>
                <w:szCs w:val="24"/>
              </w:rPr>
            </w:pPr>
            <w:r w:rsidRPr="00697BA2">
              <w:rPr>
                <w:rFonts w:ascii="Times New Roman" w:eastAsia="Times New Roman" w:hAnsi="Times New Roman" w:cs="Times New Roman"/>
                <w:b/>
                <w:bCs/>
                <w:color w:val="000000"/>
                <w:sz w:val="24"/>
                <w:szCs w:val="24"/>
              </w:rPr>
              <w:t>MÃ SỐ</w:t>
            </w:r>
          </w:p>
        </w:tc>
        <w:tc>
          <w:tcPr>
            <w:tcW w:w="1400" w:type="dxa"/>
            <w:tcBorders>
              <w:top w:val="nil"/>
              <w:left w:val="nil"/>
              <w:bottom w:val="single" w:sz="4" w:space="0" w:color="auto"/>
              <w:right w:val="single" w:sz="4" w:space="0" w:color="auto"/>
            </w:tcBorders>
            <w:shd w:val="clear" w:color="auto" w:fill="auto"/>
            <w:vAlign w:val="center"/>
            <w:hideMark/>
          </w:tcPr>
          <w:p w:rsidR="00697BA2" w:rsidRPr="00697BA2" w:rsidRDefault="00697BA2" w:rsidP="00697BA2">
            <w:pPr>
              <w:spacing w:after="0" w:line="240" w:lineRule="auto"/>
              <w:jc w:val="center"/>
              <w:rPr>
                <w:rFonts w:ascii="Times New Roman" w:eastAsia="Times New Roman" w:hAnsi="Times New Roman" w:cs="Times New Roman"/>
                <w:b/>
                <w:bCs/>
                <w:color w:val="000000"/>
                <w:sz w:val="24"/>
                <w:szCs w:val="24"/>
              </w:rPr>
            </w:pPr>
            <w:r w:rsidRPr="00697BA2">
              <w:rPr>
                <w:rFonts w:ascii="Times New Roman" w:eastAsia="Times New Roman" w:hAnsi="Times New Roman" w:cs="Times New Roman"/>
                <w:b/>
                <w:bCs/>
                <w:color w:val="000000"/>
                <w:sz w:val="24"/>
                <w:szCs w:val="24"/>
              </w:rPr>
              <w:t>DIỆN TÍCH (M2)</w:t>
            </w:r>
          </w:p>
        </w:tc>
      </w:tr>
      <w:tr w:rsidR="00697BA2" w:rsidRPr="00697BA2" w:rsidTr="00697BA2">
        <w:trPr>
          <w:trHeight w:val="315"/>
        </w:trPr>
        <w:tc>
          <w:tcPr>
            <w:tcW w:w="102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697BA2" w:rsidRPr="00697BA2" w:rsidRDefault="00697BA2" w:rsidP="00697BA2">
            <w:pPr>
              <w:spacing w:after="0" w:line="240" w:lineRule="auto"/>
              <w:jc w:val="center"/>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PM01</w:t>
            </w:r>
          </w:p>
        </w:tc>
        <w:tc>
          <w:tcPr>
            <w:tcW w:w="1238" w:type="dxa"/>
            <w:tcBorders>
              <w:top w:val="single" w:sz="8" w:space="0" w:color="auto"/>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PM01-1</w:t>
            </w:r>
          </w:p>
        </w:tc>
        <w:tc>
          <w:tcPr>
            <w:tcW w:w="1400" w:type="dxa"/>
            <w:tcBorders>
              <w:top w:val="single" w:sz="8" w:space="0" w:color="auto"/>
              <w:left w:val="nil"/>
              <w:bottom w:val="single" w:sz="4" w:space="0" w:color="auto"/>
              <w:right w:val="nil"/>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163.06   </w:t>
            </w:r>
          </w:p>
        </w:tc>
        <w:tc>
          <w:tcPr>
            <w:tcW w:w="106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697BA2" w:rsidRPr="00697BA2" w:rsidRDefault="00697BA2" w:rsidP="00697BA2">
            <w:pPr>
              <w:spacing w:after="0" w:line="240" w:lineRule="auto"/>
              <w:jc w:val="center"/>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PM01</w:t>
            </w:r>
          </w:p>
        </w:tc>
        <w:tc>
          <w:tcPr>
            <w:tcW w:w="1202" w:type="dxa"/>
            <w:tcBorders>
              <w:top w:val="single" w:sz="8" w:space="0" w:color="auto"/>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PM01-1</w:t>
            </w:r>
          </w:p>
        </w:tc>
        <w:tc>
          <w:tcPr>
            <w:tcW w:w="1400" w:type="dxa"/>
            <w:tcBorders>
              <w:top w:val="single" w:sz="8" w:space="0" w:color="auto"/>
              <w:left w:val="nil"/>
              <w:bottom w:val="single" w:sz="4"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159.26   </w:t>
            </w:r>
          </w:p>
        </w:tc>
      </w:tr>
      <w:tr w:rsidR="00697BA2" w:rsidRPr="00697BA2" w:rsidTr="00697BA2">
        <w:trPr>
          <w:trHeight w:val="315"/>
        </w:trPr>
        <w:tc>
          <w:tcPr>
            <w:tcW w:w="1020" w:type="dxa"/>
            <w:vMerge/>
            <w:tcBorders>
              <w:top w:val="single" w:sz="8" w:space="0" w:color="auto"/>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38"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PM01-2</w:t>
            </w:r>
          </w:p>
        </w:tc>
        <w:tc>
          <w:tcPr>
            <w:tcW w:w="1400" w:type="dxa"/>
            <w:tcBorders>
              <w:top w:val="nil"/>
              <w:left w:val="nil"/>
              <w:bottom w:val="single" w:sz="4" w:space="0" w:color="auto"/>
              <w:right w:val="nil"/>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120.00   </w:t>
            </w:r>
          </w:p>
        </w:tc>
        <w:tc>
          <w:tcPr>
            <w:tcW w:w="1060" w:type="dxa"/>
            <w:vMerge/>
            <w:tcBorders>
              <w:top w:val="single" w:sz="8" w:space="0" w:color="auto"/>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02"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PM01-2</w:t>
            </w:r>
          </w:p>
        </w:tc>
        <w:tc>
          <w:tcPr>
            <w:tcW w:w="1400" w:type="dxa"/>
            <w:tcBorders>
              <w:top w:val="nil"/>
              <w:left w:val="nil"/>
              <w:bottom w:val="single" w:sz="4"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120.00   </w:t>
            </w:r>
          </w:p>
        </w:tc>
      </w:tr>
      <w:tr w:rsidR="00697BA2" w:rsidRPr="00697BA2" w:rsidTr="00697BA2">
        <w:trPr>
          <w:trHeight w:val="315"/>
        </w:trPr>
        <w:tc>
          <w:tcPr>
            <w:tcW w:w="1020" w:type="dxa"/>
            <w:vMerge/>
            <w:tcBorders>
              <w:top w:val="single" w:sz="8" w:space="0" w:color="auto"/>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38"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PM01-3</w:t>
            </w:r>
          </w:p>
        </w:tc>
        <w:tc>
          <w:tcPr>
            <w:tcW w:w="1400" w:type="dxa"/>
            <w:tcBorders>
              <w:top w:val="nil"/>
              <w:left w:val="nil"/>
              <w:bottom w:val="single" w:sz="4" w:space="0" w:color="auto"/>
              <w:right w:val="nil"/>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120.00   </w:t>
            </w:r>
          </w:p>
        </w:tc>
        <w:tc>
          <w:tcPr>
            <w:tcW w:w="1060" w:type="dxa"/>
            <w:vMerge/>
            <w:tcBorders>
              <w:top w:val="single" w:sz="8" w:space="0" w:color="auto"/>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02"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PM01-3</w:t>
            </w:r>
          </w:p>
        </w:tc>
        <w:tc>
          <w:tcPr>
            <w:tcW w:w="1400" w:type="dxa"/>
            <w:tcBorders>
              <w:top w:val="nil"/>
              <w:left w:val="nil"/>
              <w:bottom w:val="single" w:sz="4"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120.00   </w:t>
            </w:r>
          </w:p>
        </w:tc>
      </w:tr>
      <w:tr w:rsidR="00697BA2" w:rsidRPr="00697BA2" w:rsidTr="00697BA2">
        <w:trPr>
          <w:trHeight w:val="315"/>
        </w:trPr>
        <w:tc>
          <w:tcPr>
            <w:tcW w:w="1020" w:type="dxa"/>
            <w:vMerge/>
            <w:tcBorders>
              <w:top w:val="single" w:sz="8" w:space="0" w:color="auto"/>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38"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PM01-4</w:t>
            </w:r>
          </w:p>
        </w:tc>
        <w:tc>
          <w:tcPr>
            <w:tcW w:w="1400" w:type="dxa"/>
            <w:tcBorders>
              <w:top w:val="nil"/>
              <w:left w:val="nil"/>
              <w:bottom w:val="single" w:sz="4" w:space="0" w:color="auto"/>
              <w:right w:val="nil"/>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120.00   </w:t>
            </w:r>
          </w:p>
        </w:tc>
        <w:tc>
          <w:tcPr>
            <w:tcW w:w="1060" w:type="dxa"/>
            <w:vMerge/>
            <w:tcBorders>
              <w:top w:val="single" w:sz="8" w:space="0" w:color="auto"/>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02"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PM01-4</w:t>
            </w:r>
          </w:p>
        </w:tc>
        <w:tc>
          <w:tcPr>
            <w:tcW w:w="1400" w:type="dxa"/>
            <w:tcBorders>
              <w:top w:val="nil"/>
              <w:left w:val="nil"/>
              <w:bottom w:val="single" w:sz="4"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120.00   </w:t>
            </w:r>
          </w:p>
        </w:tc>
      </w:tr>
      <w:tr w:rsidR="00697BA2" w:rsidRPr="00697BA2" w:rsidTr="00697BA2">
        <w:trPr>
          <w:trHeight w:val="315"/>
        </w:trPr>
        <w:tc>
          <w:tcPr>
            <w:tcW w:w="1020" w:type="dxa"/>
            <w:vMerge/>
            <w:tcBorders>
              <w:top w:val="single" w:sz="8" w:space="0" w:color="auto"/>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38"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PM01-5</w:t>
            </w:r>
          </w:p>
        </w:tc>
        <w:tc>
          <w:tcPr>
            <w:tcW w:w="1400" w:type="dxa"/>
            <w:tcBorders>
              <w:top w:val="nil"/>
              <w:left w:val="nil"/>
              <w:bottom w:val="single" w:sz="4" w:space="0" w:color="auto"/>
              <w:right w:val="nil"/>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120.00   </w:t>
            </w:r>
          </w:p>
        </w:tc>
        <w:tc>
          <w:tcPr>
            <w:tcW w:w="1060" w:type="dxa"/>
            <w:vMerge/>
            <w:tcBorders>
              <w:top w:val="single" w:sz="8" w:space="0" w:color="auto"/>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02"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PM01-5</w:t>
            </w:r>
          </w:p>
        </w:tc>
        <w:tc>
          <w:tcPr>
            <w:tcW w:w="1400" w:type="dxa"/>
            <w:tcBorders>
              <w:top w:val="nil"/>
              <w:left w:val="nil"/>
              <w:bottom w:val="single" w:sz="4"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120.00   </w:t>
            </w:r>
          </w:p>
        </w:tc>
      </w:tr>
      <w:tr w:rsidR="00697BA2" w:rsidRPr="00697BA2" w:rsidTr="00697BA2">
        <w:trPr>
          <w:trHeight w:val="315"/>
        </w:trPr>
        <w:tc>
          <w:tcPr>
            <w:tcW w:w="1020" w:type="dxa"/>
            <w:vMerge/>
            <w:tcBorders>
              <w:top w:val="single" w:sz="8" w:space="0" w:color="auto"/>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38"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PM01-6</w:t>
            </w:r>
          </w:p>
        </w:tc>
        <w:tc>
          <w:tcPr>
            <w:tcW w:w="1400" w:type="dxa"/>
            <w:tcBorders>
              <w:top w:val="nil"/>
              <w:left w:val="nil"/>
              <w:bottom w:val="single" w:sz="4" w:space="0" w:color="auto"/>
              <w:right w:val="nil"/>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120.00   </w:t>
            </w:r>
          </w:p>
        </w:tc>
        <w:tc>
          <w:tcPr>
            <w:tcW w:w="1060" w:type="dxa"/>
            <w:vMerge/>
            <w:tcBorders>
              <w:top w:val="single" w:sz="8" w:space="0" w:color="auto"/>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02"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PM01-6</w:t>
            </w:r>
          </w:p>
        </w:tc>
        <w:tc>
          <w:tcPr>
            <w:tcW w:w="1400" w:type="dxa"/>
            <w:tcBorders>
              <w:top w:val="nil"/>
              <w:left w:val="nil"/>
              <w:bottom w:val="single" w:sz="4"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120.00   </w:t>
            </w:r>
          </w:p>
        </w:tc>
      </w:tr>
      <w:tr w:rsidR="00697BA2" w:rsidRPr="00697BA2" w:rsidTr="00697BA2">
        <w:trPr>
          <w:trHeight w:val="330"/>
        </w:trPr>
        <w:tc>
          <w:tcPr>
            <w:tcW w:w="1020" w:type="dxa"/>
            <w:vMerge/>
            <w:tcBorders>
              <w:top w:val="single" w:sz="8" w:space="0" w:color="auto"/>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38"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PM01-7</w:t>
            </w:r>
          </w:p>
        </w:tc>
        <w:tc>
          <w:tcPr>
            <w:tcW w:w="1400" w:type="dxa"/>
            <w:tcBorders>
              <w:top w:val="nil"/>
              <w:left w:val="nil"/>
              <w:bottom w:val="single" w:sz="4" w:space="0" w:color="auto"/>
              <w:right w:val="nil"/>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120.00   </w:t>
            </w:r>
          </w:p>
        </w:tc>
        <w:tc>
          <w:tcPr>
            <w:tcW w:w="1060" w:type="dxa"/>
            <w:vMerge/>
            <w:tcBorders>
              <w:top w:val="single" w:sz="8" w:space="0" w:color="auto"/>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02" w:type="dxa"/>
            <w:tcBorders>
              <w:top w:val="nil"/>
              <w:left w:val="nil"/>
              <w:bottom w:val="single" w:sz="8"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PM01-7</w:t>
            </w:r>
          </w:p>
        </w:tc>
        <w:tc>
          <w:tcPr>
            <w:tcW w:w="1400" w:type="dxa"/>
            <w:tcBorders>
              <w:top w:val="nil"/>
              <w:left w:val="nil"/>
              <w:bottom w:val="single" w:sz="8"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196.43   </w:t>
            </w:r>
          </w:p>
        </w:tc>
      </w:tr>
      <w:tr w:rsidR="00697BA2" w:rsidRPr="00697BA2" w:rsidTr="00697BA2">
        <w:trPr>
          <w:trHeight w:val="315"/>
        </w:trPr>
        <w:tc>
          <w:tcPr>
            <w:tcW w:w="1020" w:type="dxa"/>
            <w:vMerge/>
            <w:tcBorders>
              <w:top w:val="single" w:sz="8" w:space="0" w:color="auto"/>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38"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PM01-8</w:t>
            </w:r>
          </w:p>
        </w:tc>
        <w:tc>
          <w:tcPr>
            <w:tcW w:w="1400" w:type="dxa"/>
            <w:tcBorders>
              <w:top w:val="nil"/>
              <w:left w:val="nil"/>
              <w:bottom w:val="single" w:sz="4" w:space="0" w:color="auto"/>
              <w:right w:val="nil"/>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120.00   </w:t>
            </w:r>
          </w:p>
        </w:tc>
        <w:tc>
          <w:tcPr>
            <w:tcW w:w="106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697BA2" w:rsidRPr="00697BA2" w:rsidRDefault="00697BA2" w:rsidP="00697BA2">
            <w:pPr>
              <w:spacing w:after="0" w:line="240" w:lineRule="auto"/>
              <w:jc w:val="center"/>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PM22</w:t>
            </w:r>
          </w:p>
        </w:tc>
        <w:tc>
          <w:tcPr>
            <w:tcW w:w="1202"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w:t>
            </w:r>
          </w:p>
        </w:tc>
        <w:tc>
          <w:tcPr>
            <w:tcW w:w="1400" w:type="dxa"/>
            <w:tcBorders>
              <w:top w:val="nil"/>
              <w:left w:val="nil"/>
              <w:bottom w:val="single" w:sz="4"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w:t>
            </w:r>
          </w:p>
        </w:tc>
      </w:tr>
      <w:tr w:rsidR="00697BA2" w:rsidRPr="00697BA2" w:rsidTr="00697BA2">
        <w:trPr>
          <w:trHeight w:val="315"/>
        </w:trPr>
        <w:tc>
          <w:tcPr>
            <w:tcW w:w="1020" w:type="dxa"/>
            <w:vMerge/>
            <w:tcBorders>
              <w:top w:val="single" w:sz="8" w:space="0" w:color="auto"/>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38"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PM01-9</w:t>
            </w:r>
          </w:p>
        </w:tc>
        <w:tc>
          <w:tcPr>
            <w:tcW w:w="1400" w:type="dxa"/>
            <w:tcBorders>
              <w:top w:val="nil"/>
              <w:left w:val="nil"/>
              <w:bottom w:val="single" w:sz="4" w:space="0" w:color="auto"/>
              <w:right w:val="nil"/>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134.39   </w:t>
            </w:r>
          </w:p>
        </w:tc>
        <w:tc>
          <w:tcPr>
            <w:tcW w:w="1060" w:type="dxa"/>
            <w:vMerge/>
            <w:tcBorders>
              <w:top w:val="nil"/>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02"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PM22-1</w:t>
            </w:r>
          </w:p>
        </w:tc>
        <w:tc>
          <w:tcPr>
            <w:tcW w:w="1400" w:type="dxa"/>
            <w:tcBorders>
              <w:top w:val="nil"/>
              <w:left w:val="nil"/>
              <w:bottom w:val="single" w:sz="4"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211.34   </w:t>
            </w:r>
          </w:p>
        </w:tc>
      </w:tr>
      <w:tr w:rsidR="00697BA2" w:rsidRPr="00697BA2" w:rsidTr="00697BA2">
        <w:trPr>
          <w:trHeight w:val="330"/>
        </w:trPr>
        <w:tc>
          <w:tcPr>
            <w:tcW w:w="1020" w:type="dxa"/>
            <w:vMerge/>
            <w:tcBorders>
              <w:top w:val="single" w:sz="8" w:space="0" w:color="auto"/>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38"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PM01-10</w:t>
            </w:r>
          </w:p>
        </w:tc>
        <w:tc>
          <w:tcPr>
            <w:tcW w:w="1400" w:type="dxa"/>
            <w:tcBorders>
              <w:top w:val="nil"/>
              <w:left w:val="nil"/>
              <w:bottom w:val="single" w:sz="4" w:space="0" w:color="auto"/>
              <w:right w:val="nil"/>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91.20   </w:t>
            </w:r>
          </w:p>
        </w:tc>
        <w:tc>
          <w:tcPr>
            <w:tcW w:w="1060" w:type="dxa"/>
            <w:vMerge/>
            <w:tcBorders>
              <w:top w:val="nil"/>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02" w:type="dxa"/>
            <w:tcBorders>
              <w:top w:val="nil"/>
              <w:left w:val="nil"/>
              <w:bottom w:val="single" w:sz="8"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PM22-2</w:t>
            </w:r>
          </w:p>
        </w:tc>
        <w:tc>
          <w:tcPr>
            <w:tcW w:w="1400" w:type="dxa"/>
            <w:tcBorders>
              <w:top w:val="nil"/>
              <w:left w:val="nil"/>
              <w:bottom w:val="single" w:sz="8"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120.00   </w:t>
            </w:r>
          </w:p>
        </w:tc>
      </w:tr>
      <w:tr w:rsidR="00697BA2" w:rsidRPr="00697BA2" w:rsidTr="00697BA2">
        <w:trPr>
          <w:trHeight w:val="315"/>
        </w:trPr>
        <w:tc>
          <w:tcPr>
            <w:tcW w:w="1020" w:type="dxa"/>
            <w:vMerge/>
            <w:tcBorders>
              <w:top w:val="single" w:sz="8" w:space="0" w:color="auto"/>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38"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PM01-11</w:t>
            </w:r>
          </w:p>
        </w:tc>
        <w:tc>
          <w:tcPr>
            <w:tcW w:w="1400" w:type="dxa"/>
            <w:tcBorders>
              <w:top w:val="nil"/>
              <w:left w:val="nil"/>
              <w:bottom w:val="single" w:sz="4" w:space="0" w:color="auto"/>
              <w:right w:val="nil"/>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95.98   </w:t>
            </w:r>
          </w:p>
        </w:tc>
        <w:tc>
          <w:tcPr>
            <w:tcW w:w="1060" w:type="dxa"/>
            <w:vMerge w:val="restart"/>
            <w:tcBorders>
              <w:top w:val="nil"/>
              <w:left w:val="single" w:sz="8" w:space="0" w:color="auto"/>
              <w:bottom w:val="nil"/>
              <w:right w:val="single" w:sz="4" w:space="0" w:color="auto"/>
            </w:tcBorders>
            <w:shd w:val="clear" w:color="auto" w:fill="auto"/>
            <w:noWrap/>
            <w:vAlign w:val="center"/>
            <w:hideMark/>
          </w:tcPr>
          <w:p w:rsidR="00697BA2" w:rsidRPr="00697BA2" w:rsidRDefault="00697BA2" w:rsidP="00697BA2">
            <w:pPr>
              <w:spacing w:after="0" w:line="240" w:lineRule="auto"/>
              <w:jc w:val="center"/>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PM23</w:t>
            </w:r>
          </w:p>
        </w:tc>
        <w:tc>
          <w:tcPr>
            <w:tcW w:w="1202"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PM23-1</w:t>
            </w:r>
          </w:p>
        </w:tc>
        <w:tc>
          <w:tcPr>
            <w:tcW w:w="1400" w:type="dxa"/>
            <w:tcBorders>
              <w:top w:val="nil"/>
              <w:left w:val="nil"/>
              <w:bottom w:val="single" w:sz="4"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120.00   </w:t>
            </w:r>
          </w:p>
        </w:tc>
      </w:tr>
      <w:tr w:rsidR="00697BA2" w:rsidRPr="00697BA2" w:rsidTr="00697BA2">
        <w:trPr>
          <w:trHeight w:val="315"/>
        </w:trPr>
        <w:tc>
          <w:tcPr>
            <w:tcW w:w="1020" w:type="dxa"/>
            <w:vMerge/>
            <w:tcBorders>
              <w:top w:val="single" w:sz="8" w:space="0" w:color="auto"/>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38"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PM01-12</w:t>
            </w:r>
          </w:p>
        </w:tc>
        <w:tc>
          <w:tcPr>
            <w:tcW w:w="1400" w:type="dxa"/>
            <w:tcBorders>
              <w:top w:val="nil"/>
              <w:left w:val="nil"/>
              <w:bottom w:val="single" w:sz="4" w:space="0" w:color="auto"/>
              <w:right w:val="nil"/>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96.00   </w:t>
            </w:r>
          </w:p>
        </w:tc>
        <w:tc>
          <w:tcPr>
            <w:tcW w:w="1060" w:type="dxa"/>
            <w:vMerge/>
            <w:tcBorders>
              <w:top w:val="nil"/>
              <w:left w:val="single" w:sz="8" w:space="0" w:color="auto"/>
              <w:bottom w:val="nil"/>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02"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PM23-2</w:t>
            </w:r>
          </w:p>
        </w:tc>
        <w:tc>
          <w:tcPr>
            <w:tcW w:w="1400" w:type="dxa"/>
            <w:tcBorders>
              <w:top w:val="nil"/>
              <w:left w:val="nil"/>
              <w:bottom w:val="single" w:sz="4"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120.00   </w:t>
            </w:r>
          </w:p>
        </w:tc>
      </w:tr>
      <w:tr w:rsidR="00697BA2" w:rsidRPr="00697BA2" w:rsidTr="00697BA2">
        <w:trPr>
          <w:trHeight w:val="315"/>
        </w:trPr>
        <w:tc>
          <w:tcPr>
            <w:tcW w:w="1020" w:type="dxa"/>
            <w:vMerge/>
            <w:tcBorders>
              <w:top w:val="single" w:sz="8" w:space="0" w:color="auto"/>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38"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PM01-13</w:t>
            </w:r>
          </w:p>
        </w:tc>
        <w:tc>
          <w:tcPr>
            <w:tcW w:w="1400" w:type="dxa"/>
            <w:tcBorders>
              <w:top w:val="nil"/>
              <w:left w:val="nil"/>
              <w:bottom w:val="single" w:sz="4" w:space="0" w:color="auto"/>
              <w:right w:val="nil"/>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96.00   </w:t>
            </w:r>
          </w:p>
        </w:tc>
        <w:tc>
          <w:tcPr>
            <w:tcW w:w="1060" w:type="dxa"/>
            <w:vMerge/>
            <w:tcBorders>
              <w:top w:val="nil"/>
              <w:left w:val="single" w:sz="8" w:space="0" w:color="auto"/>
              <w:bottom w:val="nil"/>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02"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PM23-3</w:t>
            </w:r>
          </w:p>
        </w:tc>
        <w:tc>
          <w:tcPr>
            <w:tcW w:w="1400" w:type="dxa"/>
            <w:tcBorders>
              <w:top w:val="nil"/>
              <w:left w:val="nil"/>
              <w:bottom w:val="single" w:sz="4"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120.00   </w:t>
            </w:r>
          </w:p>
        </w:tc>
      </w:tr>
      <w:tr w:rsidR="00697BA2" w:rsidRPr="00697BA2" w:rsidTr="00697BA2">
        <w:trPr>
          <w:trHeight w:val="315"/>
        </w:trPr>
        <w:tc>
          <w:tcPr>
            <w:tcW w:w="1020" w:type="dxa"/>
            <w:vMerge/>
            <w:tcBorders>
              <w:top w:val="single" w:sz="8" w:space="0" w:color="auto"/>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38"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PM01-14</w:t>
            </w:r>
          </w:p>
        </w:tc>
        <w:tc>
          <w:tcPr>
            <w:tcW w:w="1400" w:type="dxa"/>
            <w:tcBorders>
              <w:top w:val="nil"/>
              <w:left w:val="nil"/>
              <w:bottom w:val="single" w:sz="4" w:space="0" w:color="auto"/>
              <w:right w:val="nil"/>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96.00   </w:t>
            </w:r>
          </w:p>
        </w:tc>
        <w:tc>
          <w:tcPr>
            <w:tcW w:w="1060" w:type="dxa"/>
            <w:vMerge/>
            <w:tcBorders>
              <w:top w:val="nil"/>
              <w:left w:val="single" w:sz="8" w:space="0" w:color="auto"/>
              <w:bottom w:val="nil"/>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02"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PM23-4</w:t>
            </w:r>
          </w:p>
        </w:tc>
        <w:tc>
          <w:tcPr>
            <w:tcW w:w="1400" w:type="dxa"/>
            <w:tcBorders>
              <w:top w:val="nil"/>
              <w:left w:val="nil"/>
              <w:bottom w:val="single" w:sz="4"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120.00   </w:t>
            </w:r>
          </w:p>
        </w:tc>
      </w:tr>
      <w:tr w:rsidR="00697BA2" w:rsidRPr="00697BA2" w:rsidTr="00697BA2">
        <w:trPr>
          <w:trHeight w:val="315"/>
        </w:trPr>
        <w:tc>
          <w:tcPr>
            <w:tcW w:w="1020" w:type="dxa"/>
            <w:vMerge/>
            <w:tcBorders>
              <w:top w:val="single" w:sz="8" w:space="0" w:color="auto"/>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38"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PM01-15</w:t>
            </w:r>
          </w:p>
        </w:tc>
        <w:tc>
          <w:tcPr>
            <w:tcW w:w="1400" w:type="dxa"/>
            <w:tcBorders>
              <w:top w:val="nil"/>
              <w:left w:val="nil"/>
              <w:bottom w:val="single" w:sz="4" w:space="0" w:color="auto"/>
              <w:right w:val="nil"/>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96.00   </w:t>
            </w:r>
          </w:p>
        </w:tc>
        <w:tc>
          <w:tcPr>
            <w:tcW w:w="1060" w:type="dxa"/>
            <w:vMerge/>
            <w:tcBorders>
              <w:top w:val="nil"/>
              <w:left w:val="single" w:sz="8" w:space="0" w:color="auto"/>
              <w:bottom w:val="nil"/>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02"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PM23-5</w:t>
            </w:r>
          </w:p>
        </w:tc>
        <w:tc>
          <w:tcPr>
            <w:tcW w:w="1400" w:type="dxa"/>
            <w:tcBorders>
              <w:top w:val="nil"/>
              <w:left w:val="nil"/>
              <w:bottom w:val="single" w:sz="4"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120.00   </w:t>
            </w:r>
          </w:p>
        </w:tc>
      </w:tr>
      <w:tr w:rsidR="00697BA2" w:rsidRPr="00697BA2" w:rsidTr="00697BA2">
        <w:trPr>
          <w:trHeight w:val="315"/>
        </w:trPr>
        <w:tc>
          <w:tcPr>
            <w:tcW w:w="1020" w:type="dxa"/>
            <w:vMerge/>
            <w:tcBorders>
              <w:top w:val="single" w:sz="8" w:space="0" w:color="auto"/>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38"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PM01-16</w:t>
            </w:r>
          </w:p>
        </w:tc>
        <w:tc>
          <w:tcPr>
            <w:tcW w:w="1400" w:type="dxa"/>
            <w:tcBorders>
              <w:top w:val="nil"/>
              <w:left w:val="nil"/>
              <w:bottom w:val="single" w:sz="4" w:space="0" w:color="auto"/>
              <w:right w:val="nil"/>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96.00   </w:t>
            </w:r>
          </w:p>
        </w:tc>
        <w:tc>
          <w:tcPr>
            <w:tcW w:w="1060" w:type="dxa"/>
            <w:vMerge/>
            <w:tcBorders>
              <w:top w:val="nil"/>
              <w:left w:val="single" w:sz="8" w:space="0" w:color="auto"/>
              <w:bottom w:val="nil"/>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02"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PM23-6</w:t>
            </w:r>
          </w:p>
        </w:tc>
        <w:tc>
          <w:tcPr>
            <w:tcW w:w="1400" w:type="dxa"/>
            <w:tcBorders>
              <w:top w:val="nil"/>
              <w:left w:val="nil"/>
              <w:bottom w:val="single" w:sz="4"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120.00   </w:t>
            </w:r>
          </w:p>
        </w:tc>
      </w:tr>
      <w:tr w:rsidR="00697BA2" w:rsidRPr="00697BA2" w:rsidTr="00697BA2">
        <w:trPr>
          <w:trHeight w:val="315"/>
        </w:trPr>
        <w:tc>
          <w:tcPr>
            <w:tcW w:w="1020" w:type="dxa"/>
            <w:vMerge/>
            <w:tcBorders>
              <w:top w:val="single" w:sz="8" w:space="0" w:color="auto"/>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38"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PM01-17</w:t>
            </w:r>
          </w:p>
        </w:tc>
        <w:tc>
          <w:tcPr>
            <w:tcW w:w="1400" w:type="dxa"/>
            <w:tcBorders>
              <w:top w:val="nil"/>
              <w:left w:val="nil"/>
              <w:bottom w:val="single" w:sz="4" w:space="0" w:color="auto"/>
              <w:right w:val="nil"/>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96.00   </w:t>
            </w:r>
          </w:p>
        </w:tc>
        <w:tc>
          <w:tcPr>
            <w:tcW w:w="1060" w:type="dxa"/>
            <w:vMerge/>
            <w:tcBorders>
              <w:top w:val="nil"/>
              <w:left w:val="single" w:sz="8" w:space="0" w:color="auto"/>
              <w:bottom w:val="nil"/>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02"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PM23-7</w:t>
            </w:r>
          </w:p>
        </w:tc>
        <w:tc>
          <w:tcPr>
            <w:tcW w:w="1400" w:type="dxa"/>
            <w:tcBorders>
              <w:top w:val="nil"/>
              <w:left w:val="nil"/>
              <w:bottom w:val="single" w:sz="4"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120.00   </w:t>
            </w:r>
          </w:p>
        </w:tc>
      </w:tr>
      <w:tr w:rsidR="00697BA2" w:rsidRPr="00697BA2" w:rsidTr="00697BA2">
        <w:trPr>
          <w:trHeight w:val="330"/>
        </w:trPr>
        <w:tc>
          <w:tcPr>
            <w:tcW w:w="1020" w:type="dxa"/>
            <w:vMerge/>
            <w:tcBorders>
              <w:top w:val="single" w:sz="8" w:space="0" w:color="auto"/>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38" w:type="dxa"/>
            <w:tcBorders>
              <w:top w:val="nil"/>
              <w:left w:val="nil"/>
              <w:bottom w:val="single" w:sz="8"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PM01-18</w:t>
            </w:r>
          </w:p>
        </w:tc>
        <w:tc>
          <w:tcPr>
            <w:tcW w:w="1400" w:type="dxa"/>
            <w:tcBorders>
              <w:top w:val="nil"/>
              <w:left w:val="nil"/>
              <w:bottom w:val="single" w:sz="8" w:space="0" w:color="auto"/>
              <w:right w:val="nil"/>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111.52   </w:t>
            </w:r>
          </w:p>
        </w:tc>
        <w:tc>
          <w:tcPr>
            <w:tcW w:w="1060" w:type="dxa"/>
            <w:vMerge/>
            <w:tcBorders>
              <w:top w:val="nil"/>
              <w:left w:val="single" w:sz="8" w:space="0" w:color="auto"/>
              <w:bottom w:val="nil"/>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02" w:type="dxa"/>
            <w:tcBorders>
              <w:top w:val="nil"/>
              <w:left w:val="nil"/>
              <w:bottom w:val="nil"/>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PM23-8</w:t>
            </w:r>
          </w:p>
        </w:tc>
        <w:tc>
          <w:tcPr>
            <w:tcW w:w="1400" w:type="dxa"/>
            <w:tcBorders>
              <w:top w:val="nil"/>
              <w:left w:val="nil"/>
              <w:bottom w:val="nil"/>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120.19   </w:t>
            </w:r>
          </w:p>
        </w:tc>
      </w:tr>
      <w:tr w:rsidR="00697BA2" w:rsidRPr="00697BA2" w:rsidTr="00697BA2">
        <w:trPr>
          <w:trHeight w:val="315"/>
        </w:trPr>
        <w:tc>
          <w:tcPr>
            <w:tcW w:w="102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697BA2" w:rsidRPr="00697BA2" w:rsidRDefault="00697BA2" w:rsidP="00697BA2">
            <w:pPr>
              <w:spacing w:after="0" w:line="240" w:lineRule="auto"/>
              <w:jc w:val="center"/>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PM19</w:t>
            </w:r>
          </w:p>
        </w:tc>
        <w:tc>
          <w:tcPr>
            <w:tcW w:w="1238"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PM01-1</w:t>
            </w:r>
          </w:p>
        </w:tc>
        <w:tc>
          <w:tcPr>
            <w:tcW w:w="1400" w:type="dxa"/>
            <w:tcBorders>
              <w:top w:val="nil"/>
              <w:left w:val="nil"/>
              <w:bottom w:val="single" w:sz="4"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155.46   </w:t>
            </w:r>
          </w:p>
        </w:tc>
        <w:tc>
          <w:tcPr>
            <w:tcW w:w="106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697BA2" w:rsidRPr="00697BA2" w:rsidRDefault="00697BA2" w:rsidP="00697BA2">
            <w:pPr>
              <w:spacing w:after="0" w:line="240" w:lineRule="auto"/>
              <w:jc w:val="center"/>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PM20</w:t>
            </w:r>
          </w:p>
        </w:tc>
        <w:tc>
          <w:tcPr>
            <w:tcW w:w="1202" w:type="dxa"/>
            <w:tcBorders>
              <w:top w:val="single" w:sz="8" w:space="0" w:color="auto"/>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PM20-1</w:t>
            </w:r>
          </w:p>
        </w:tc>
        <w:tc>
          <w:tcPr>
            <w:tcW w:w="1400" w:type="dxa"/>
            <w:tcBorders>
              <w:top w:val="single" w:sz="8" w:space="0" w:color="auto"/>
              <w:left w:val="nil"/>
              <w:bottom w:val="single" w:sz="4"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104.80   </w:t>
            </w:r>
          </w:p>
        </w:tc>
      </w:tr>
      <w:tr w:rsidR="00697BA2" w:rsidRPr="00697BA2" w:rsidTr="00697BA2">
        <w:trPr>
          <w:trHeight w:val="315"/>
        </w:trPr>
        <w:tc>
          <w:tcPr>
            <w:tcW w:w="1020" w:type="dxa"/>
            <w:vMerge/>
            <w:tcBorders>
              <w:top w:val="nil"/>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38"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PM01-2</w:t>
            </w:r>
          </w:p>
        </w:tc>
        <w:tc>
          <w:tcPr>
            <w:tcW w:w="1400" w:type="dxa"/>
            <w:tcBorders>
              <w:top w:val="nil"/>
              <w:left w:val="nil"/>
              <w:bottom w:val="single" w:sz="4"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138.72   </w:t>
            </w:r>
          </w:p>
        </w:tc>
        <w:tc>
          <w:tcPr>
            <w:tcW w:w="1060" w:type="dxa"/>
            <w:vMerge/>
            <w:tcBorders>
              <w:top w:val="single" w:sz="8" w:space="0" w:color="auto"/>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02"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PM20-2</w:t>
            </w:r>
          </w:p>
        </w:tc>
        <w:tc>
          <w:tcPr>
            <w:tcW w:w="1400" w:type="dxa"/>
            <w:tcBorders>
              <w:top w:val="nil"/>
              <w:left w:val="nil"/>
              <w:bottom w:val="single" w:sz="4"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103.70   </w:t>
            </w:r>
          </w:p>
        </w:tc>
      </w:tr>
      <w:tr w:rsidR="00697BA2" w:rsidRPr="00697BA2" w:rsidTr="00697BA2">
        <w:trPr>
          <w:trHeight w:val="315"/>
        </w:trPr>
        <w:tc>
          <w:tcPr>
            <w:tcW w:w="1020" w:type="dxa"/>
            <w:vMerge/>
            <w:tcBorders>
              <w:top w:val="nil"/>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38"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PM01-3</w:t>
            </w:r>
          </w:p>
        </w:tc>
        <w:tc>
          <w:tcPr>
            <w:tcW w:w="1400" w:type="dxa"/>
            <w:tcBorders>
              <w:top w:val="nil"/>
              <w:left w:val="nil"/>
              <w:bottom w:val="single" w:sz="4"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146.04   </w:t>
            </w:r>
          </w:p>
        </w:tc>
        <w:tc>
          <w:tcPr>
            <w:tcW w:w="1060" w:type="dxa"/>
            <w:vMerge/>
            <w:tcBorders>
              <w:top w:val="single" w:sz="8" w:space="0" w:color="auto"/>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02"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PM20-3</w:t>
            </w:r>
          </w:p>
        </w:tc>
        <w:tc>
          <w:tcPr>
            <w:tcW w:w="1400" w:type="dxa"/>
            <w:tcBorders>
              <w:top w:val="nil"/>
              <w:left w:val="nil"/>
              <w:bottom w:val="single" w:sz="4"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108.00   </w:t>
            </w:r>
          </w:p>
        </w:tc>
      </w:tr>
      <w:tr w:rsidR="00697BA2" w:rsidRPr="00697BA2" w:rsidTr="00697BA2">
        <w:trPr>
          <w:trHeight w:val="330"/>
        </w:trPr>
        <w:tc>
          <w:tcPr>
            <w:tcW w:w="1020" w:type="dxa"/>
            <w:vMerge/>
            <w:tcBorders>
              <w:top w:val="nil"/>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38"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w:t>
            </w:r>
          </w:p>
        </w:tc>
        <w:tc>
          <w:tcPr>
            <w:tcW w:w="1400" w:type="dxa"/>
            <w:tcBorders>
              <w:top w:val="nil"/>
              <w:left w:val="nil"/>
              <w:bottom w:val="single" w:sz="4"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w:t>
            </w:r>
          </w:p>
        </w:tc>
        <w:tc>
          <w:tcPr>
            <w:tcW w:w="1060" w:type="dxa"/>
            <w:vMerge/>
            <w:tcBorders>
              <w:top w:val="single" w:sz="8" w:space="0" w:color="auto"/>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02" w:type="dxa"/>
            <w:tcBorders>
              <w:top w:val="nil"/>
              <w:left w:val="nil"/>
              <w:bottom w:val="single" w:sz="8"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PM20-4</w:t>
            </w:r>
          </w:p>
        </w:tc>
        <w:tc>
          <w:tcPr>
            <w:tcW w:w="1400" w:type="dxa"/>
            <w:tcBorders>
              <w:top w:val="nil"/>
              <w:left w:val="nil"/>
              <w:bottom w:val="single" w:sz="8"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112.20   </w:t>
            </w:r>
          </w:p>
        </w:tc>
      </w:tr>
      <w:tr w:rsidR="00697BA2" w:rsidRPr="00697BA2" w:rsidTr="00697BA2">
        <w:trPr>
          <w:trHeight w:val="315"/>
        </w:trPr>
        <w:tc>
          <w:tcPr>
            <w:tcW w:w="1020" w:type="dxa"/>
            <w:vMerge/>
            <w:tcBorders>
              <w:top w:val="nil"/>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38"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PM01-4</w:t>
            </w:r>
          </w:p>
        </w:tc>
        <w:tc>
          <w:tcPr>
            <w:tcW w:w="1400" w:type="dxa"/>
            <w:tcBorders>
              <w:top w:val="nil"/>
              <w:left w:val="nil"/>
              <w:bottom w:val="single" w:sz="4"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170.86   </w:t>
            </w:r>
          </w:p>
        </w:tc>
        <w:tc>
          <w:tcPr>
            <w:tcW w:w="106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697BA2" w:rsidRPr="00697BA2" w:rsidRDefault="00697BA2" w:rsidP="00697BA2">
            <w:pPr>
              <w:spacing w:after="0" w:line="240" w:lineRule="auto"/>
              <w:jc w:val="center"/>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PM19</w:t>
            </w:r>
          </w:p>
        </w:tc>
        <w:tc>
          <w:tcPr>
            <w:tcW w:w="1202"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PM19-1</w:t>
            </w:r>
          </w:p>
        </w:tc>
        <w:tc>
          <w:tcPr>
            <w:tcW w:w="1400" w:type="dxa"/>
            <w:tcBorders>
              <w:top w:val="nil"/>
              <w:left w:val="nil"/>
              <w:bottom w:val="single" w:sz="4"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179.00   </w:t>
            </w:r>
          </w:p>
        </w:tc>
      </w:tr>
      <w:tr w:rsidR="00697BA2" w:rsidRPr="00697BA2" w:rsidTr="00697BA2">
        <w:trPr>
          <w:trHeight w:val="315"/>
        </w:trPr>
        <w:tc>
          <w:tcPr>
            <w:tcW w:w="1020" w:type="dxa"/>
            <w:vMerge/>
            <w:tcBorders>
              <w:top w:val="nil"/>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38"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PM01-5</w:t>
            </w:r>
          </w:p>
        </w:tc>
        <w:tc>
          <w:tcPr>
            <w:tcW w:w="1400" w:type="dxa"/>
            <w:tcBorders>
              <w:top w:val="nil"/>
              <w:left w:val="nil"/>
              <w:bottom w:val="single" w:sz="4"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97.56   </w:t>
            </w:r>
          </w:p>
        </w:tc>
        <w:tc>
          <w:tcPr>
            <w:tcW w:w="1060" w:type="dxa"/>
            <w:vMerge/>
            <w:tcBorders>
              <w:top w:val="nil"/>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02"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PM19-2</w:t>
            </w:r>
          </w:p>
        </w:tc>
        <w:tc>
          <w:tcPr>
            <w:tcW w:w="1400" w:type="dxa"/>
            <w:tcBorders>
              <w:top w:val="nil"/>
              <w:left w:val="nil"/>
              <w:bottom w:val="single" w:sz="4"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102.00   </w:t>
            </w:r>
          </w:p>
        </w:tc>
      </w:tr>
      <w:tr w:rsidR="00697BA2" w:rsidRPr="00697BA2" w:rsidTr="00697BA2">
        <w:trPr>
          <w:trHeight w:val="315"/>
        </w:trPr>
        <w:tc>
          <w:tcPr>
            <w:tcW w:w="1020" w:type="dxa"/>
            <w:vMerge/>
            <w:tcBorders>
              <w:top w:val="nil"/>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38"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PM01-6</w:t>
            </w:r>
          </w:p>
        </w:tc>
        <w:tc>
          <w:tcPr>
            <w:tcW w:w="1400" w:type="dxa"/>
            <w:tcBorders>
              <w:top w:val="nil"/>
              <w:left w:val="nil"/>
              <w:bottom w:val="single" w:sz="4"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97.56   </w:t>
            </w:r>
          </w:p>
        </w:tc>
        <w:tc>
          <w:tcPr>
            <w:tcW w:w="1060" w:type="dxa"/>
            <w:vMerge/>
            <w:tcBorders>
              <w:top w:val="nil"/>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02"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PM19-3</w:t>
            </w:r>
          </w:p>
        </w:tc>
        <w:tc>
          <w:tcPr>
            <w:tcW w:w="1400" w:type="dxa"/>
            <w:tcBorders>
              <w:top w:val="nil"/>
              <w:left w:val="nil"/>
              <w:bottom w:val="single" w:sz="4"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102.00   </w:t>
            </w:r>
          </w:p>
        </w:tc>
      </w:tr>
      <w:tr w:rsidR="00697BA2" w:rsidRPr="00697BA2" w:rsidTr="00697BA2">
        <w:trPr>
          <w:trHeight w:val="315"/>
        </w:trPr>
        <w:tc>
          <w:tcPr>
            <w:tcW w:w="1020" w:type="dxa"/>
            <w:vMerge/>
            <w:tcBorders>
              <w:top w:val="nil"/>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38"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PM01-7</w:t>
            </w:r>
          </w:p>
        </w:tc>
        <w:tc>
          <w:tcPr>
            <w:tcW w:w="1400" w:type="dxa"/>
            <w:tcBorders>
              <w:top w:val="nil"/>
              <w:left w:val="nil"/>
              <w:bottom w:val="single" w:sz="4"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99.78   </w:t>
            </w:r>
          </w:p>
        </w:tc>
        <w:tc>
          <w:tcPr>
            <w:tcW w:w="1060" w:type="dxa"/>
            <w:vMerge/>
            <w:tcBorders>
              <w:top w:val="nil"/>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02"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PM19-4</w:t>
            </w:r>
          </w:p>
        </w:tc>
        <w:tc>
          <w:tcPr>
            <w:tcW w:w="1400" w:type="dxa"/>
            <w:tcBorders>
              <w:top w:val="nil"/>
              <w:left w:val="nil"/>
              <w:bottom w:val="single" w:sz="4"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99.44   </w:t>
            </w:r>
          </w:p>
        </w:tc>
      </w:tr>
      <w:tr w:rsidR="00697BA2" w:rsidRPr="00697BA2" w:rsidTr="00697BA2">
        <w:trPr>
          <w:trHeight w:val="315"/>
        </w:trPr>
        <w:tc>
          <w:tcPr>
            <w:tcW w:w="1020" w:type="dxa"/>
            <w:vMerge/>
            <w:tcBorders>
              <w:top w:val="nil"/>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38"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PM01-8</w:t>
            </w:r>
          </w:p>
        </w:tc>
        <w:tc>
          <w:tcPr>
            <w:tcW w:w="1400" w:type="dxa"/>
            <w:tcBorders>
              <w:top w:val="nil"/>
              <w:left w:val="nil"/>
              <w:bottom w:val="single" w:sz="4"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104.26   </w:t>
            </w:r>
          </w:p>
        </w:tc>
        <w:tc>
          <w:tcPr>
            <w:tcW w:w="1060" w:type="dxa"/>
            <w:vMerge/>
            <w:tcBorders>
              <w:top w:val="nil"/>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02"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PM19-5</w:t>
            </w:r>
          </w:p>
        </w:tc>
        <w:tc>
          <w:tcPr>
            <w:tcW w:w="1400" w:type="dxa"/>
            <w:tcBorders>
              <w:top w:val="nil"/>
              <w:left w:val="nil"/>
              <w:bottom w:val="single" w:sz="4"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104.19   </w:t>
            </w:r>
          </w:p>
        </w:tc>
      </w:tr>
      <w:tr w:rsidR="00697BA2" w:rsidRPr="00697BA2" w:rsidTr="00697BA2">
        <w:trPr>
          <w:trHeight w:val="315"/>
        </w:trPr>
        <w:tc>
          <w:tcPr>
            <w:tcW w:w="1020" w:type="dxa"/>
            <w:vMerge/>
            <w:tcBorders>
              <w:top w:val="nil"/>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38"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PM01-9</w:t>
            </w:r>
          </w:p>
        </w:tc>
        <w:tc>
          <w:tcPr>
            <w:tcW w:w="1400" w:type="dxa"/>
            <w:tcBorders>
              <w:top w:val="nil"/>
              <w:left w:val="nil"/>
              <w:bottom w:val="single" w:sz="4"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108.74   </w:t>
            </w:r>
          </w:p>
        </w:tc>
        <w:tc>
          <w:tcPr>
            <w:tcW w:w="1060" w:type="dxa"/>
            <w:vMerge/>
            <w:tcBorders>
              <w:top w:val="nil"/>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02"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PM19-6</w:t>
            </w:r>
          </w:p>
        </w:tc>
        <w:tc>
          <w:tcPr>
            <w:tcW w:w="1400" w:type="dxa"/>
            <w:tcBorders>
              <w:top w:val="nil"/>
              <w:left w:val="nil"/>
              <w:bottom w:val="single" w:sz="4"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108.68   </w:t>
            </w:r>
          </w:p>
        </w:tc>
      </w:tr>
      <w:tr w:rsidR="00697BA2" w:rsidRPr="00697BA2" w:rsidTr="00697BA2">
        <w:trPr>
          <w:trHeight w:val="330"/>
        </w:trPr>
        <w:tc>
          <w:tcPr>
            <w:tcW w:w="1020" w:type="dxa"/>
            <w:vMerge/>
            <w:tcBorders>
              <w:top w:val="nil"/>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38"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PM01-10</w:t>
            </w:r>
          </w:p>
        </w:tc>
        <w:tc>
          <w:tcPr>
            <w:tcW w:w="1400" w:type="dxa"/>
            <w:tcBorders>
              <w:top w:val="nil"/>
              <w:left w:val="nil"/>
              <w:bottom w:val="single" w:sz="4"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113.22   </w:t>
            </w:r>
          </w:p>
        </w:tc>
        <w:tc>
          <w:tcPr>
            <w:tcW w:w="1060" w:type="dxa"/>
            <w:vMerge/>
            <w:tcBorders>
              <w:top w:val="nil"/>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02" w:type="dxa"/>
            <w:tcBorders>
              <w:top w:val="nil"/>
              <w:left w:val="nil"/>
              <w:bottom w:val="single" w:sz="8"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PM19-7</w:t>
            </w:r>
          </w:p>
        </w:tc>
        <w:tc>
          <w:tcPr>
            <w:tcW w:w="1400" w:type="dxa"/>
            <w:tcBorders>
              <w:top w:val="nil"/>
              <w:left w:val="nil"/>
              <w:bottom w:val="single" w:sz="8"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113.17   </w:t>
            </w:r>
          </w:p>
        </w:tc>
      </w:tr>
      <w:tr w:rsidR="00697BA2" w:rsidRPr="00697BA2" w:rsidTr="00697BA2">
        <w:trPr>
          <w:trHeight w:val="315"/>
        </w:trPr>
        <w:tc>
          <w:tcPr>
            <w:tcW w:w="1020" w:type="dxa"/>
            <w:vMerge/>
            <w:tcBorders>
              <w:top w:val="nil"/>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38"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PM01-11</w:t>
            </w:r>
          </w:p>
        </w:tc>
        <w:tc>
          <w:tcPr>
            <w:tcW w:w="1400" w:type="dxa"/>
            <w:tcBorders>
              <w:top w:val="nil"/>
              <w:left w:val="nil"/>
              <w:bottom w:val="single" w:sz="4"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129.17   </w:t>
            </w:r>
          </w:p>
        </w:tc>
        <w:tc>
          <w:tcPr>
            <w:tcW w:w="106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697BA2" w:rsidRPr="00697BA2" w:rsidRDefault="00697BA2" w:rsidP="00697BA2">
            <w:pPr>
              <w:spacing w:after="0" w:line="240" w:lineRule="auto"/>
              <w:jc w:val="center"/>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PM21</w:t>
            </w:r>
          </w:p>
        </w:tc>
        <w:tc>
          <w:tcPr>
            <w:tcW w:w="1202"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PM21-1</w:t>
            </w:r>
          </w:p>
        </w:tc>
        <w:tc>
          <w:tcPr>
            <w:tcW w:w="1400" w:type="dxa"/>
            <w:tcBorders>
              <w:top w:val="nil"/>
              <w:left w:val="nil"/>
              <w:bottom w:val="single" w:sz="4"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119.46   </w:t>
            </w:r>
          </w:p>
        </w:tc>
      </w:tr>
      <w:tr w:rsidR="00697BA2" w:rsidRPr="00697BA2" w:rsidTr="00697BA2">
        <w:trPr>
          <w:trHeight w:val="330"/>
        </w:trPr>
        <w:tc>
          <w:tcPr>
            <w:tcW w:w="1020" w:type="dxa"/>
            <w:vMerge/>
            <w:tcBorders>
              <w:top w:val="nil"/>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38" w:type="dxa"/>
            <w:tcBorders>
              <w:top w:val="nil"/>
              <w:left w:val="nil"/>
              <w:bottom w:val="single" w:sz="8"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PM01-12</w:t>
            </w:r>
          </w:p>
        </w:tc>
        <w:tc>
          <w:tcPr>
            <w:tcW w:w="1400" w:type="dxa"/>
            <w:tcBorders>
              <w:top w:val="nil"/>
              <w:left w:val="nil"/>
              <w:bottom w:val="single" w:sz="8"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119.86   </w:t>
            </w:r>
          </w:p>
        </w:tc>
        <w:tc>
          <w:tcPr>
            <w:tcW w:w="1060" w:type="dxa"/>
            <w:vMerge/>
            <w:tcBorders>
              <w:top w:val="nil"/>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02" w:type="dxa"/>
            <w:tcBorders>
              <w:top w:val="nil"/>
              <w:left w:val="nil"/>
              <w:bottom w:val="single" w:sz="8"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PM21-2</w:t>
            </w:r>
          </w:p>
        </w:tc>
        <w:tc>
          <w:tcPr>
            <w:tcW w:w="1400" w:type="dxa"/>
            <w:tcBorders>
              <w:top w:val="nil"/>
              <w:left w:val="nil"/>
              <w:bottom w:val="single" w:sz="8"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155.87   </w:t>
            </w:r>
          </w:p>
        </w:tc>
      </w:tr>
      <w:tr w:rsidR="00697BA2" w:rsidRPr="00697BA2" w:rsidTr="00697BA2">
        <w:trPr>
          <w:trHeight w:val="330"/>
        </w:trPr>
        <w:tc>
          <w:tcPr>
            <w:tcW w:w="1020" w:type="dxa"/>
            <w:tcBorders>
              <w:top w:val="nil"/>
              <w:left w:val="single" w:sz="8" w:space="0" w:color="auto"/>
              <w:bottom w:val="single" w:sz="8" w:space="0" w:color="auto"/>
              <w:right w:val="single" w:sz="4" w:space="0" w:color="auto"/>
            </w:tcBorders>
            <w:shd w:val="clear" w:color="auto" w:fill="auto"/>
            <w:noWrap/>
            <w:vAlign w:val="center"/>
            <w:hideMark/>
          </w:tcPr>
          <w:p w:rsidR="00697BA2" w:rsidRPr="00697BA2" w:rsidRDefault="00697BA2" w:rsidP="00697BA2">
            <w:pPr>
              <w:spacing w:after="0" w:line="240" w:lineRule="auto"/>
              <w:jc w:val="center"/>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LK09</w:t>
            </w:r>
          </w:p>
        </w:tc>
        <w:tc>
          <w:tcPr>
            <w:tcW w:w="1238" w:type="dxa"/>
            <w:tcBorders>
              <w:top w:val="single" w:sz="4" w:space="0" w:color="auto"/>
              <w:left w:val="nil"/>
              <w:bottom w:val="single" w:sz="8"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LK09-31</w:t>
            </w:r>
          </w:p>
        </w:tc>
        <w:tc>
          <w:tcPr>
            <w:tcW w:w="1400" w:type="dxa"/>
            <w:tcBorders>
              <w:top w:val="single" w:sz="4" w:space="0" w:color="auto"/>
              <w:left w:val="nil"/>
              <w:bottom w:val="single" w:sz="8" w:space="0" w:color="auto"/>
              <w:right w:val="single" w:sz="4" w:space="0" w:color="auto"/>
            </w:tcBorders>
            <w:shd w:val="clear" w:color="auto" w:fill="auto"/>
            <w:noWrap/>
            <w:vAlign w:val="center"/>
            <w:hideMark/>
          </w:tcPr>
          <w:p w:rsidR="00697BA2" w:rsidRPr="00697BA2" w:rsidRDefault="00697BA2" w:rsidP="00697BA2">
            <w:pPr>
              <w:spacing w:after="0" w:line="240" w:lineRule="auto"/>
              <w:jc w:val="center"/>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136.46</w:t>
            </w:r>
          </w:p>
        </w:tc>
        <w:tc>
          <w:tcPr>
            <w:tcW w:w="1060" w:type="dxa"/>
            <w:tcBorders>
              <w:top w:val="nil"/>
              <w:left w:val="single" w:sz="8" w:space="0" w:color="auto"/>
              <w:bottom w:val="single" w:sz="8" w:space="0" w:color="auto"/>
              <w:right w:val="single" w:sz="4" w:space="0" w:color="auto"/>
            </w:tcBorders>
            <w:shd w:val="clear" w:color="auto" w:fill="auto"/>
            <w:noWrap/>
            <w:vAlign w:val="center"/>
            <w:hideMark/>
          </w:tcPr>
          <w:p w:rsidR="00697BA2" w:rsidRPr="00697BA2" w:rsidRDefault="00697BA2" w:rsidP="00697BA2">
            <w:pPr>
              <w:spacing w:after="0" w:line="240" w:lineRule="auto"/>
              <w:jc w:val="center"/>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LK09</w:t>
            </w:r>
          </w:p>
        </w:tc>
        <w:tc>
          <w:tcPr>
            <w:tcW w:w="1202" w:type="dxa"/>
            <w:tcBorders>
              <w:top w:val="single" w:sz="4" w:space="0" w:color="auto"/>
              <w:left w:val="nil"/>
              <w:bottom w:val="single" w:sz="8"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LK09-31</w:t>
            </w:r>
          </w:p>
        </w:tc>
        <w:tc>
          <w:tcPr>
            <w:tcW w:w="1400" w:type="dxa"/>
            <w:tcBorders>
              <w:top w:val="single" w:sz="4" w:space="0" w:color="auto"/>
              <w:left w:val="nil"/>
              <w:bottom w:val="single" w:sz="8" w:space="0" w:color="auto"/>
              <w:right w:val="single" w:sz="4" w:space="0" w:color="auto"/>
            </w:tcBorders>
            <w:shd w:val="clear" w:color="auto" w:fill="auto"/>
            <w:noWrap/>
            <w:vAlign w:val="center"/>
            <w:hideMark/>
          </w:tcPr>
          <w:p w:rsidR="00697BA2" w:rsidRPr="00697BA2" w:rsidRDefault="00697BA2" w:rsidP="00697BA2">
            <w:pPr>
              <w:spacing w:after="0" w:line="240" w:lineRule="auto"/>
              <w:jc w:val="center"/>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145.28</w:t>
            </w:r>
          </w:p>
        </w:tc>
      </w:tr>
      <w:tr w:rsidR="00697BA2" w:rsidRPr="00697BA2" w:rsidTr="00697BA2">
        <w:trPr>
          <w:trHeight w:val="315"/>
        </w:trPr>
        <w:tc>
          <w:tcPr>
            <w:tcW w:w="102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697BA2" w:rsidRPr="00697BA2" w:rsidRDefault="00697BA2" w:rsidP="00697BA2">
            <w:pPr>
              <w:spacing w:after="0" w:line="240" w:lineRule="auto"/>
              <w:jc w:val="center"/>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BT01</w:t>
            </w:r>
          </w:p>
        </w:tc>
        <w:tc>
          <w:tcPr>
            <w:tcW w:w="1238"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BT01-1</w:t>
            </w:r>
          </w:p>
        </w:tc>
        <w:tc>
          <w:tcPr>
            <w:tcW w:w="1400" w:type="dxa"/>
            <w:tcBorders>
              <w:top w:val="nil"/>
              <w:left w:val="nil"/>
              <w:bottom w:val="single" w:sz="4"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172.00   </w:t>
            </w:r>
          </w:p>
        </w:tc>
        <w:tc>
          <w:tcPr>
            <w:tcW w:w="106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697BA2" w:rsidRPr="00697BA2" w:rsidRDefault="00697BA2" w:rsidP="00697BA2">
            <w:pPr>
              <w:spacing w:after="0" w:line="240" w:lineRule="auto"/>
              <w:jc w:val="center"/>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BT01</w:t>
            </w:r>
          </w:p>
        </w:tc>
        <w:tc>
          <w:tcPr>
            <w:tcW w:w="1202"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BT01-1</w:t>
            </w:r>
          </w:p>
        </w:tc>
        <w:tc>
          <w:tcPr>
            <w:tcW w:w="1400" w:type="dxa"/>
            <w:tcBorders>
              <w:top w:val="nil"/>
              <w:left w:val="nil"/>
              <w:bottom w:val="single" w:sz="4"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162.37   </w:t>
            </w:r>
          </w:p>
        </w:tc>
      </w:tr>
      <w:tr w:rsidR="00697BA2" w:rsidRPr="00697BA2" w:rsidTr="00697BA2">
        <w:trPr>
          <w:trHeight w:val="315"/>
        </w:trPr>
        <w:tc>
          <w:tcPr>
            <w:tcW w:w="1020" w:type="dxa"/>
            <w:vMerge/>
            <w:tcBorders>
              <w:top w:val="nil"/>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38"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BT01-2</w:t>
            </w:r>
          </w:p>
        </w:tc>
        <w:tc>
          <w:tcPr>
            <w:tcW w:w="1400" w:type="dxa"/>
            <w:tcBorders>
              <w:top w:val="nil"/>
              <w:left w:val="nil"/>
              <w:bottom w:val="single" w:sz="4"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162.00   </w:t>
            </w:r>
          </w:p>
        </w:tc>
        <w:tc>
          <w:tcPr>
            <w:tcW w:w="1060" w:type="dxa"/>
            <w:vMerge/>
            <w:tcBorders>
              <w:top w:val="nil"/>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02"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BT01-2</w:t>
            </w:r>
          </w:p>
        </w:tc>
        <w:tc>
          <w:tcPr>
            <w:tcW w:w="1400" w:type="dxa"/>
            <w:tcBorders>
              <w:top w:val="nil"/>
              <w:left w:val="nil"/>
              <w:bottom w:val="single" w:sz="4"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157.50   </w:t>
            </w:r>
          </w:p>
        </w:tc>
      </w:tr>
      <w:tr w:rsidR="00697BA2" w:rsidRPr="00697BA2" w:rsidTr="00697BA2">
        <w:trPr>
          <w:trHeight w:val="315"/>
        </w:trPr>
        <w:tc>
          <w:tcPr>
            <w:tcW w:w="1020" w:type="dxa"/>
            <w:vMerge/>
            <w:tcBorders>
              <w:top w:val="nil"/>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38"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BT01-3</w:t>
            </w:r>
          </w:p>
        </w:tc>
        <w:tc>
          <w:tcPr>
            <w:tcW w:w="1400" w:type="dxa"/>
            <w:tcBorders>
              <w:top w:val="nil"/>
              <w:left w:val="nil"/>
              <w:bottom w:val="single" w:sz="4"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162.00   </w:t>
            </w:r>
          </w:p>
        </w:tc>
        <w:tc>
          <w:tcPr>
            <w:tcW w:w="1060" w:type="dxa"/>
            <w:vMerge/>
            <w:tcBorders>
              <w:top w:val="nil"/>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02"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BT01-3</w:t>
            </w:r>
          </w:p>
        </w:tc>
        <w:tc>
          <w:tcPr>
            <w:tcW w:w="1400" w:type="dxa"/>
            <w:tcBorders>
              <w:top w:val="nil"/>
              <w:left w:val="nil"/>
              <w:bottom w:val="single" w:sz="4"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157.50   </w:t>
            </w:r>
          </w:p>
        </w:tc>
      </w:tr>
      <w:tr w:rsidR="00697BA2" w:rsidRPr="00697BA2" w:rsidTr="00697BA2">
        <w:trPr>
          <w:trHeight w:val="315"/>
        </w:trPr>
        <w:tc>
          <w:tcPr>
            <w:tcW w:w="1020" w:type="dxa"/>
            <w:vMerge/>
            <w:tcBorders>
              <w:top w:val="nil"/>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38"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BT01-4</w:t>
            </w:r>
          </w:p>
        </w:tc>
        <w:tc>
          <w:tcPr>
            <w:tcW w:w="1400" w:type="dxa"/>
            <w:tcBorders>
              <w:top w:val="nil"/>
              <w:left w:val="nil"/>
              <w:bottom w:val="single" w:sz="4"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162.00   </w:t>
            </w:r>
          </w:p>
        </w:tc>
        <w:tc>
          <w:tcPr>
            <w:tcW w:w="1060" w:type="dxa"/>
            <w:vMerge/>
            <w:tcBorders>
              <w:top w:val="nil"/>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02"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BT01-4</w:t>
            </w:r>
          </w:p>
        </w:tc>
        <w:tc>
          <w:tcPr>
            <w:tcW w:w="1400" w:type="dxa"/>
            <w:tcBorders>
              <w:top w:val="nil"/>
              <w:left w:val="nil"/>
              <w:bottom w:val="single" w:sz="4"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157.50   </w:t>
            </w:r>
          </w:p>
        </w:tc>
      </w:tr>
      <w:tr w:rsidR="00697BA2" w:rsidRPr="00697BA2" w:rsidTr="00697BA2">
        <w:trPr>
          <w:trHeight w:val="315"/>
        </w:trPr>
        <w:tc>
          <w:tcPr>
            <w:tcW w:w="1020" w:type="dxa"/>
            <w:vMerge/>
            <w:tcBorders>
              <w:top w:val="nil"/>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38"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BT01-5</w:t>
            </w:r>
          </w:p>
        </w:tc>
        <w:tc>
          <w:tcPr>
            <w:tcW w:w="1400" w:type="dxa"/>
            <w:tcBorders>
              <w:top w:val="nil"/>
              <w:left w:val="nil"/>
              <w:bottom w:val="single" w:sz="4"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158.00   </w:t>
            </w:r>
          </w:p>
        </w:tc>
        <w:tc>
          <w:tcPr>
            <w:tcW w:w="1060" w:type="dxa"/>
            <w:vMerge/>
            <w:tcBorders>
              <w:top w:val="nil"/>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02"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BT01-5</w:t>
            </w:r>
          </w:p>
        </w:tc>
        <w:tc>
          <w:tcPr>
            <w:tcW w:w="1400" w:type="dxa"/>
            <w:tcBorders>
              <w:top w:val="nil"/>
              <w:left w:val="nil"/>
              <w:bottom w:val="single" w:sz="4"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250.93   </w:t>
            </w:r>
          </w:p>
        </w:tc>
      </w:tr>
      <w:tr w:rsidR="00697BA2" w:rsidRPr="00697BA2" w:rsidTr="00697BA2">
        <w:trPr>
          <w:trHeight w:val="330"/>
        </w:trPr>
        <w:tc>
          <w:tcPr>
            <w:tcW w:w="1020" w:type="dxa"/>
            <w:vMerge/>
            <w:tcBorders>
              <w:top w:val="nil"/>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38" w:type="dxa"/>
            <w:tcBorders>
              <w:top w:val="nil"/>
              <w:left w:val="nil"/>
              <w:bottom w:val="single" w:sz="8"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BT01-6</w:t>
            </w:r>
          </w:p>
        </w:tc>
        <w:tc>
          <w:tcPr>
            <w:tcW w:w="1400" w:type="dxa"/>
            <w:tcBorders>
              <w:top w:val="nil"/>
              <w:left w:val="nil"/>
              <w:bottom w:val="single" w:sz="8"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170.54   </w:t>
            </w:r>
          </w:p>
        </w:tc>
        <w:tc>
          <w:tcPr>
            <w:tcW w:w="1060" w:type="dxa"/>
            <w:vMerge/>
            <w:tcBorders>
              <w:top w:val="nil"/>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02" w:type="dxa"/>
            <w:tcBorders>
              <w:top w:val="nil"/>
              <w:left w:val="nil"/>
              <w:bottom w:val="single" w:sz="8"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w:t>
            </w:r>
          </w:p>
        </w:tc>
        <w:tc>
          <w:tcPr>
            <w:tcW w:w="1400" w:type="dxa"/>
            <w:tcBorders>
              <w:top w:val="nil"/>
              <w:left w:val="nil"/>
              <w:bottom w:val="single" w:sz="8"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w:t>
            </w:r>
          </w:p>
        </w:tc>
      </w:tr>
      <w:tr w:rsidR="00697BA2" w:rsidRPr="00697BA2" w:rsidTr="00697BA2">
        <w:trPr>
          <w:trHeight w:val="315"/>
        </w:trPr>
        <w:tc>
          <w:tcPr>
            <w:tcW w:w="102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697BA2" w:rsidRPr="00697BA2" w:rsidRDefault="00697BA2" w:rsidP="00697BA2">
            <w:pPr>
              <w:spacing w:after="0" w:line="240" w:lineRule="auto"/>
              <w:jc w:val="center"/>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BT02</w:t>
            </w:r>
          </w:p>
        </w:tc>
        <w:tc>
          <w:tcPr>
            <w:tcW w:w="1238"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BT02-1</w:t>
            </w:r>
          </w:p>
        </w:tc>
        <w:tc>
          <w:tcPr>
            <w:tcW w:w="1400" w:type="dxa"/>
            <w:tcBorders>
              <w:top w:val="nil"/>
              <w:left w:val="nil"/>
              <w:bottom w:val="single" w:sz="4"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178.34   </w:t>
            </w:r>
          </w:p>
        </w:tc>
        <w:tc>
          <w:tcPr>
            <w:tcW w:w="106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697BA2" w:rsidRPr="00697BA2" w:rsidRDefault="00697BA2" w:rsidP="00697BA2">
            <w:pPr>
              <w:spacing w:after="0" w:line="240" w:lineRule="auto"/>
              <w:jc w:val="center"/>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BT02</w:t>
            </w:r>
          </w:p>
        </w:tc>
        <w:tc>
          <w:tcPr>
            <w:tcW w:w="1202"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BT02-1</w:t>
            </w:r>
          </w:p>
        </w:tc>
        <w:tc>
          <w:tcPr>
            <w:tcW w:w="1400" w:type="dxa"/>
            <w:tcBorders>
              <w:top w:val="nil"/>
              <w:left w:val="nil"/>
              <w:bottom w:val="single" w:sz="4"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169.27   </w:t>
            </w:r>
          </w:p>
        </w:tc>
      </w:tr>
      <w:tr w:rsidR="00697BA2" w:rsidRPr="00697BA2" w:rsidTr="00697BA2">
        <w:trPr>
          <w:trHeight w:val="315"/>
        </w:trPr>
        <w:tc>
          <w:tcPr>
            <w:tcW w:w="1020" w:type="dxa"/>
            <w:vMerge/>
            <w:tcBorders>
              <w:top w:val="nil"/>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38"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BT02-2</w:t>
            </w:r>
          </w:p>
        </w:tc>
        <w:tc>
          <w:tcPr>
            <w:tcW w:w="1400" w:type="dxa"/>
            <w:tcBorders>
              <w:top w:val="nil"/>
              <w:left w:val="nil"/>
              <w:bottom w:val="single" w:sz="4"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167.36   </w:t>
            </w:r>
          </w:p>
        </w:tc>
        <w:tc>
          <w:tcPr>
            <w:tcW w:w="1060" w:type="dxa"/>
            <w:vMerge/>
            <w:tcBorders>
              <w:top w:val="nil"/>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02"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BT02-2</w:t>
            </w:r>
          </w:p>
        </w:tc>
        <w:tc>
          <w:tcPr>
            <w:tcW w:w="1400" w:type="dxa"/>
            <w:tcBorders>
              <w:top w:val="nil"/>
              <w:left w:val="nil"/>
              <w:bottom w:val="single" w:sz="4"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162.87   </w:t>
            </w:r>
          </w:p>
        </w:tc>
      </w:tr>
      <w:tr w:rsidR="00697BA2" w:rsidRPr="00697BA2" w:rsidTr="00697BA2">
        <w:trPr>
          <w:trHeight w:val="315"/>
        </w:trPr>
        <w:tc>
          <w:tcPr>
            <w:tcW w:w="1020" w:type="dxa"/>
            <w:vMerge/>
            <w:tcBorders>
              <w:top w:val="nil"/>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38"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BT02-3</w:t>
            </w:r>
          </w:p>
        </w:tc>
        <w:tc>
          <w:tcPr>
            <w:tcW w:w="1400" w:type="dxa"/>
            <w:tcBorders>
              <w:top w:val="nil"/>
              <w:left w:val="nil"/>
              <w:bottom w:val="single" w:sz="4"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162.53   </w:t>
            </w:r>
          </w:p>
        </w:tc>
        <w:tc>
          <w:tcPr>
            <w:tcW w:w="1060" w:type="dxa"/>
            <w:vMerge/>
            <w:tcBorders>
              <w:top w:val="nil"/>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02"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BT02-3</w:t>
            </w:r>
          </w:p>
        </w:tc>
        <w:tc>
          <w:tcPr>
            <w:tcW w:w="1400" w:type="dxa"/>
            <w:tcBorders>
              <w:top w:val="nil"/>
              <w:left w:val="nil"/>
              <w:bottom w:val="single" w:sz="4"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158.03   </w:t>
            </w:r>
          </w:p>
        </w:tc>
      </w:tr>
      <w:tr w:rsidR="00697BA2" w:rsidRPr="00697BA2" w:rsidTr="00697BA2">
        <w:trPr>
          <w:trHeight w:val="315"/>
        </w:trPr>
        <w:tc>
          <w:tcPr>
            <w:tcW w:w="1020" w:type="dxa"/>
            <w:vMerge/>
            <w:tcBorders>
              <w:top w:val="nil"/>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38"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BT02-4</w:t>
            </w:r>
          </w:p>
        </w:tc>
        <w:tc>
          <w:tcPr>
            <w:tcW w:w="1400" w:type="dxa"/>
            <w:tcBorders>
              <w:top w:val="nil"/>
              <w:left w:val="nil"/>
              <w:bottom w:val="single" w:sz="4"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154.61   </w:t>
            </w:r>
          </w:p>
        </w:tc>
        <w:tc>
          <w:tcPr>
            <w:tcW w:w="1060" w:type="dxa"/>
            <w:vMerge/>
            <w:tcBorders>
              <w:top w:val="nil"/>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02"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BT02-4</w:t>
            </w:r>
          </w:p>
        </w:tc>
        <w:tc>
          <w:tcPr>
            <w:tcW w:w="1400" w:type="dxa"/>
            <w:tcBorders>
              <w:top w:val="nil"/>
              <w:left w:val="nil"/>
              <w:bottom w:val="single" w:sz="4"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150.12   </w:t>
            </w:r>
          </w:p>
        </w:tc>
      </w:tr>
      <w:tr w:rsidR="00697BA2" w:rsidRPr="00697BA2" w:rsidTr="00697BA2">
        <w:trPr>
          <w:trHeight w:val="315"/>
        </w:trPr>
        <w:tc>
          <w:tcPr>
            <w:tcW w:w="1020" w:type="dxa"/>
            <w:vMerge/>
            <w:tcBorders>
              <w:top w:val="nil"/>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38"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BT02-5</w:t>
            </w:r>
          </w:p>
        </w:tc>
        <w:tc>
          <w:tcPr>
            <w:tcW w:w="1400" w:type="dxa"/>
            <w:tcBorders>
              <w:top w:val="nil"/>
              <w:left w:val="nil"/>
              <w:bottom w:val="single" w:sz="4"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171.32   </w:t>
            </w:r>
          </w:p>
        </w:tc>
        <w:tc>
          <w:tcPr>
            <w:tcW w:w="1060" w:type="dxa"/>
            <w:vMerge/>
            <w:tcBorders>
              <w:top w:val="nil"/>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02" w:type="dxa"/>
            <w:tcBorders>
              <w:top w:val="nil"/>
              <w:left w:val="nil"/>
              <w:bottom w:val="single" w:sz="4"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BT02-5</w:t>
            </w:r>
          </w:p>
        </w:tc>
        <w:tc>
          <w:tcPr>
            <w:tcW w:w="1400" w:type="dxa"/>
            <w:tcBorders>
              <w:top w:val="nil"/>
              <w:left w:val="nil"/>
              <w:bottom w:val="single" w:sz="4"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163.53   </w:t>
            </w:r>
          </w:p>
        </w:tc>
      </w:tr>
      <w:tr w:rsidR="00697BA2" w:rsidRPr="00697BA2" w:rsidTr="00697BA2">
        <w:trPr>
          <w:trHeight w:val="330"/>
        </w:trPr>
        <w:tc>
          <w:tcPr>
            <w:tcW w:w="1020" w:type="dxa"/>
            <w:vMerge/>
            <w:tcBorders>
              <w:top w:val="nil"/>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38" w:type="dxa"/>
            <w:tcBorders>
              <w:top w:val="nil"/>
              <w:left w:val="nil"/>
              <w:bottom w:val="single" w:sz="8"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BT02-6</w:t>
            </w:r>
          </w:p>
        </w:tc>
        <w:tc>
          <w:tcPr>
            <w:tcW w:w="1400" w:type="dxa"/>
            <w:tcBorders>
              <w:top w:val="nil"/>
              <w:left w:val="nil"/>
              <w:bottom w:val="single" w:sz="8"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203.51   </w:t>
            </w:r>
          </w:p>
        </w:tc>
        <w:tc>
          <w:tcPr>
            <w:tcW w:w="1060" w:type="dxa"/>
            <w:vMerge/>
            <w:tcBorders>
              <w:top w:val="nil"/>
              <w:left w:val="single" w:sz="8" w:space="0" w:color="auto"/>
              <w:bottom w:val="single" w:sz="8" w:space="0" w:color="000000"/>
              <w:right w:val="single" w:sz="4" w:space="0" w:color="auto"/>
            </w:tcBorders>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p>
        </w:tc>
        <w:tc>
          <w:tcPr>
            <w:tcW w:w="1202" w:type="dxa"/>
            <w:tcBorders>
              <w:top w:val="nil"/>
              <w:left w:val="nil"/>
              <w:bottom w:val="single" w:sz="8" w:space="0" w:color="auto"/>
              <w:right w:val="single" w:sz="4" w:space="0" w:color="auto"/>
            </w:tcBorders>
            <w:shd w:val="clear" w:color="auto" w:fill="auto"/>
            <w:noWrap/>
            <w:vAlign w:val="center"/>
            <w:hideMark/>
          </w:tcPr>
          <w:p w:rsidR="00697BA2" w:rsidRPr="00697BA2" w:rsidRDefault="00697BA2" w:rsidP="00697BA2">
            <w:pPr>
              <w:spacing w:after="0" w:line="240" w:lineRule="auto"/>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BT02-6</w:t>
            </w:r>
          </w:p>
        </w:tc>
        <w:tc>
          <w:tcPr>
            <w:tcW w:w="1400" w:type="dxa"/>
            <w:tcBorders>
              <w:top w:val="nil"/>
              <w:left w:val="nil"/>
              <w:bottom w:val="single" w:sz="8" w:space="0" w:color="auto"/>
              <w:right w:val="single" w:sz="8" w:space="0" w:color="auto"/>
            </w:tcBorders>
            <w:shd w:val="clear" w:color="auto" w:fill="auto"/>
            <w:noWrap/>
            <w:vAlign w:val="center"/>
            <w:hideMark/>
          </w:tcPr>
          <w:p w:rsidR="00697BA2" w:rsidRPr="00697BA2" w:rsidRDefault="00697BA2" w:rsidP="00697BA2">
            <w:pPr>
              <w:spacing w:after="0" w:line="240" w:lineRule="auto"/>
              <w:jc w:val="right"/>
              <w:rPr>
                <w:rFonts w:ascii="Times New Roman" w:eastAsia="Times New Roman" w:hAnsi="Times New Roman" w:cs="Times New Roman"/>
                <w:color w:val="000000"/>
                <w:sz w:val="24"/>
                <w:szCs w:val="24"/>
              </w:rPr>
            </w:pPr>
            <w:r w:rsidRPr="00697BA2">
              <w:rPr>
                <w:rFonts w:ascii="Times New Roman" w:eastAsia="Times New Roman" w:hAnsi="Times New Roman" w:cs="Times New Roman"/>
                <w:color w:val="000000"/>
                <w:sz w:val="24"/>
                <w:szCs w:val="24"/>
              </w:rPr>
              <w:t xml:space="preserve">        149.53   </w:t>
            </w:r>
          </w:p>
        </w:tc>
      </w:tr>
    </w:tbl>
    <w:p w:rsidR="00836EDA" w:rsidRDefault="00836EDA" w:rsidP="00836EDA">
      <w:pPr>
        <w:tabs>
          <w:tab w:val="left" w:pos="851"/>
        </w:tabs>
        <w:spacing w:before="120" w:after="0" w:line="240" w:lineRule="auto"/>
        <w:jc w:val="both"/>
        <w:rPr>
          <w:rFonts w:ascii="Times New Roman" w:hAnsi="Times New Roman" w:cs="Times New Roman"/>
          <w:b/>
          <w:i/>
          <w:sz w:val="28"/>
          <w:szCs w:val="28"/>
        </w:rPr>
      </w:pPr>
    </w:p>
    <w:p w:rsidR="00836EDA" w:rsidRDefault="00836EDA" w:rsidP="00836EDA">
      <w:pPr>
        <w:tabs>
          <w:tab w:val="left" w:pos="851"/>
        </w:tabs>
        <w:spacing w:before="120" w:after="0" w:line="240" w:lineRule="auto"/>
        <w:jc w:val="both"/>
        <w:rPr>
          <w:rFonts w:ascii="Times New Roman" w:hAnsi="Times New Roman" w:cs="Times New Roman"/>
          <w:b/>
          <w:i/>
          <w:sz w:val="28"/>
          <w:szCs w:val="28"/>
        </w:rPr>
      </w:pPr>
      <w:r w:rsidRPr="009D315A">
        <w:rPr>
          <w:rFonts w:ascii="Times New Roman" w:hAnsi="Times New Roman" w:cs="Times New Roman"/>
          <w:b/>
          <w:i/>
          <w:sz w:val="28"/>
          <w:szCs w:val="28"/>
        </w:rPr>
        <w:t>Thống kê lô nên sau điều chỉnh:</w:t>
      </w:r>
    </w:p>
    <w:p w:rsidR="00836EDA" w:rsidRDefault="00836EDA" w:rsidP="00836EDA">
      <w:pPr>
        <w:pStyle w:val="ListParagraph"/>
        <w:numPr>
          <w:ilvl w:val="0"/>
          <w:numId w:val="34"/>
        </w:numPr>
        <w:tabs>
          <w:tab w:val="left" w:pos="851"/>
        </w:tabs>
        <w:spacing w:before="120" w:after="0" w:line="240" w:lineRule="auto"/>
        <w:ind w:left="0" w:firstLine="567"/>
        <w:contextualSpacing w:val="0"/>
        <w:jc w:val="both"/>
        <w:rPr>
          <w:rFonts w:ascii="Times New Roman" w:hAnsi="Times New Roman" w:cs="Times New Roman"/>
          <w:sz w:val="28"/>
          <w:szCs w:val="28"/>
        </w:rPr>
      </w:pPr>
      <w:r w:rsidRPr="004E4ECF">
        <w:rPr>
          <w:rFonts w:ascii="Times New Roman" w:hAnsi="Times New Roman" w:cs="Times New Roman"/>
          <w:sz w:val="28"/>
          <w:szCs w:val="28"/>
        </w:rPr>
        <w:t xml:space="preserve">Nhà mặt phố tổng số lô nền không đổi là 249 lô. </w:t>
      </w:r>
    </w:p>
    <w:p w:rsidR="00836EDA" w:rsidRDefault="00836EDA" w:rsidP="00836EDA">
      <w:pPr>
        <w:pStyle w:val="ListParagraph"/>
        <w:numPr>
          <w:ilvl w:val="0"/>
          <w:numId w:val="34"/>
        </w:numPr>
        <w:tabs>
          <w:tab w:val="left" w:pos="851"/>
        </w:tabs>
        <w:spacing w:before="120" w:after="0" w:line="240" w:lineRule="auto"/>
        <w:ind w:left="0" w:firstLine="567"/>
        <w:contextualSpacing w:val="0"/>
        <w:jc w:val="both"/>
        <w:rPr>
          <w:rFonts w:ascii="Times New Roman" w:hAnsi="Times New Roman" w:cs="Times New Roman"/>
          <w:sz w:val="28"/>
          <w:szCs w:val="28"/>
        </w:rPr>
      </w:pPr>
      <w:r w:rsidRPr="004E4ECF">
        <w:rPr>
          <w:rFonts w:ascii="Times New Roman" w:hAnsi="Times New Roman" w:cs="Times New Roman"/>
          <w:sz w:val="28"/>
          <w:szCs w:val="28"/>
        </w:rPr>
        <w:t xml:space="preserve">Nhà </w:t>
      </w:r>
      <w:r>
        <w:rPr>
          <w:rFonts w:ascii="Times New Roman" w:hAnsi="Times New Roman" w:cs="Times New Roman"/>
          <w:sz w:val="28"/>
          <w:szCs w:val="28"/>
        </w:rPr>
        <w:t>liên kế</w:t>
      </w:r>
      <w:r w:rsidRPr="004E4ECF">
        <w:rPr>
          <w:rFonts w:ascii="Times New Roman" w:hAnsi="Times New Roman" w:cs="Times New Roman"/>
          <w:sz w:val="28"/>
          <w:szCs w:val="28"/>
        </w:rPr>
        <w:t xml:space="preserve"> tổng số lô nền không đổi là 2</w:t>
      </w:r>
      <w:r>
        <w:rPr>
          <w:rFonts w:ascii="Times New Roman" w:hAnsi="Times New Roman" w:cs="Times New Roman"/>
          <w:sz w:val="28"/>
          <w:szCs w:val="28"/>
        </w:rPr>
        <w:t>92</w:t>
      </w:r>
      <w:r w:rsidRPr="004E4ECF">
        <w:rPr>
          <w:rFonts w:ascii="Times New Roman" w:hAnsi="Times New Roman" w:cs="Times New Roman"/>
          <w:sz w:val="28"/>
          <w:szCs w:val="28"/>
        </w:rPr>
        <w:t xml:space="preserve"> lô. </w:t>
      </w:r>
    </w:p>
    <w:p w:rsidR="00836EDA" w:rsidRPr="009C4729" w:rsidRDefault="00836EDA" w:rsidP="00836EDA">
      <w:pPr>
        <w:pStyle w:val="ListParagraph"/>
        <w:numPr>
          <w:ilvl w:val="0"/>
          <w:numId w:val="34"/>
        </w:numPr>
        <w:tabs>
          <w:tab w:val="left" w:pos="851"/>
        </w:tabs>
        <w:spacing w:before="120" w:after="0" w:line="240" w:lineRule="auto"/>
        <w:ind w:left="0" w:firstLine="567"/>
        <w:contextualSpacing w:val="0"/>
        <w:jc w:val="both"/>
        <w:rPr>
          <w:rFonts w:ascii="Times New Roman" w:hAnsi="Times New Roman" w:cs="Times New Roman"/>
          <w:sz w:val="28"/>
          <w:szCs w:val="28"/>
        </w:rPr>
      </w:pPr>
      <w:r w:rsidRPr="009C4729">
        <w:rPr>
          <w:rFonts w:ascii="Times New Roman" w:hAnsi="Times New Roman" w:cs="Times New Roman"/>
          <w:sz w:val="28"/>
          <w:szCs w:val="28"/>
        </w:rPr>
        <w:t xml:space="preserve">Nhà biệt thự song lập </w:t>
      </w:r>
      <w:r w:rsidRPr="009C4729">
        <w:rPr>
          <w:rFonts w:ascii="Times New Roman" w:hAnsi="Times New Roman"/>
          <w:sz w:val="28"/>
          <w:szCs w:val="28"/>
        </w:rPr>
        <w:t xml:space="preserve">giảm 01 lô nền từ </w:t>
      </w:r>
      <w:r>
        <w:rPr>
          <w:rFonts w:ascii="Times New Roman" w:hAnsi="Times New Roman"/>
          <w:sz w:val="28"/>
          <w:szCs w:val="28"/>
        </w:rPr>
        <w:t>12</w:t>
      </w:r>
      <w:r w:rsidRPr="009C4729">
        <w:rPr>
          <w:rFonts w:ascii="Times New Roman" w:hAnsi="Times New Roman"/>
          <w:sz w:val="28"/>
          <w:szCs w:val="28"/>
        </w:rPr>
        <w:t xml:space="preserve"> lô </w:t>
      </w:r>
      <w:r>
        <w:rPr>
          <w:rFonts w:ascii="Times New Roman" w:hAnsi="Times New Roman"/>
          <w:sz w:val="28"/>
          <w:szCs w:val="28"/>
        </w:rPr>
        <w:t>xuống còn 11 lô.</w:t>
      </w:r>
    </w:p>
    <w:p w:rsidR="000C148B" w:rsidRDefault="00836EDA" w:rsidP="000C148B">
      <w:pPr>
        <w:pStyle w:val="ListParagraph"/>
        <w:numPr>
          <w:ilvl w:val="0"/>
          <w:numId w:val="34"/>
        </w:numPr>
        <w:tabs>
          <w:tab w:val="left" w:pos="851"/>
        </w:tabs>
        <w:spacing w:before="120" w:after="0" w:line="240" w:lineRule="auto"/>
        <w:ind w:left="0" w:firstLine="567"/>
        <w:contextualSpacing w:val="0"/>
        <w:jc w:val="both"/>
        <w:rPr>
          <w:rFonts w:ascii="Times New Roman" w:hAnsi="Times New Roman" w:cs="Times New Roman"/>
          <w:sz w:val="28"/>
          <w:szCs w:val="28"/>
        </w:rPr>
      </w:pPr>
      <w:r w:rsidRPr="004E4ECF">
        <w:rPr>
          <w:rFonts w:ascii="Times New Roman" w:hAnsi="Times New Roman" w:cs="Times New Roman"/>
          <w:sz w:val="28"/>
          <w:szCs w:val="28"/>
        </w:rPr>
        <w:t xml:space="preserve">Nhà </w:t>
      </w:r>
      <w:r>
        <w:rPr>
          <w:rFonts w:ascii="Times New Roman" w:hAnsi="Times New Roman" w:cs="Times New Roman"/>
          <w:sz w:val="28"/>
          <w:szCs w:val="28"/>
        </w:rPr>
        <w:t>tái định cư</w:t>
      </w:r>
      <w:r w:rsidRPr="004E4ECF">
        <w:rPr>
          <w:rFonts w:ascii="Times New Roman" w:hAnsi="Times New Roman" w:cs="Times New Roman"/>
          <w:sz w:val="28"/>
          <w:szCs w:val="28"/>
        </w:rPr>
        <w:t xml:space="preserve"> tổng số lô nền không đổi là </w:t>
      </w:r>
      <w:r>
        <w:rPr>
          <w:rFonts w:ascii="Times New Roman" w:hAnsi="Times New Roman" w:cs="Times New Roman"/>
          <w:sz w:val="28"/>
          <w:szCs w:val="28"/>
        </w:rPr>
        <w:t>38</w:t>
      </w:r>
      <w:r w:rsidRPr="004E4ECF">
        <w:rPr>
          <w:rFonts w:ascii="Times New Roman" w:hAnsi="Times New Roman" w:cs="Times New Roman"/>
          <w:sz w:val="28"/>
          <w:szCs w:val="28"/>
        </w:rPr>
        <w:t xml:space="preserve"> lô. </w:t>
      </w:r>
    </w:p>
    <w:p w:rsidR="00836EDA" w:rsidRDefault="00836EDA" w:rsidP="00836EDA">
      <w:pPr>
        <w:pStyle w:val="ListParagraph"/>
        <w:tabs>
          <w:tab w:val="left" w:pos="851"/>
        </w:tabs>
        <w:spacing w:before="120" w:after="0" w:line="240" w:lineRule="auto"/>
        <w:ind w:left="567"/>
        <w:contextualSpacing w:val="0"/>
        <w:jc w:val="both"/>
        <w:rPr>
          <w:rFonts w:ascii="Times New Roman" w:hAnsi="Times New Roman" w:cs="Times New Roman"/>
          <w:sz w:val="28"/>
          <w:szCs w:val="28"/>
        </w:rPr>
      </w:pPr>
    </w:p>
    <w:p w:rsidR="00836EDA" w:rsidRDefault="00836EDA" w:rsidP="00836EDA">
      <w:pPr>
        <w:pStyle w:val="ListParagraph"/>
        <w:tabs>
          <w:tab w:val="left" w:pos="851"/>
        </w:tabs>
        <w:spacing w:before="120" w:after="0" w:line="240" w:lineRule="auto"/>
        <w:ind w:left="567"/>
        <w:contextualSpacing w:val="0"/>
        <w:jc w:val="both"/>
        <w:rPr>
          <w:rFonts w:ascii="Times New Roman" w:hAnsi="Times New Roman" w:cs="Times New Roman"/>
          <w:sz w:val="28"/>
          <w:szCs w:val="28"/>
        </w:rPr>
      </w:pPr>
    </w:p>
    <w:p w:rsidR="00836EDA" w:rsidRDefault="00836EDA" w:rsidP="00836EDA">
      <w:pPr>
        <w:pStyle w:val="ListParagraph"/>
        <w:tabs>
          <w:tab w:val="left" w:pos="851"/>
        </w:tabs>
        <w:spacing w:before="120" w:after="0" w:line="240" w:lineRule="auto"/>
        <w:ind w:left="567"/>
        <w:contextualSpacing w:val="0"/>
        <w:jc w:val="both"/>
        <w:rPr>
          <w:rFonts w:ascii="Times New Roman" w:hAnsi="Times New Roman" w:cs="Times New Roman"/>
          <w:sz w:val="28"/>
          <w:szCs w:val="28"/>
        </w:rPr>
      </w:pPr>
    </w:p>
    <w:p w:rsidR="00C5102F" w:rsidRDefault="00C5102F" w:rsidP="00836EDA">
      <w:pPr>
        <w:pStyle w:val="ListParagraph"/>
        <w:tabs>
          <w:tab w:val="left" w:pos="851"/>
        </w:tabs>
        <w:spacing w:before="120" w:after="0" w:line="240" w:lineRule="auto"/>
        <w:ind w:left="567"/>
        <w:contextualSpacing w:val="0"/>
        <w:jc w:val="both"/>
        <w:rPr>
          <w:rFonts w:ascii="Times New Roman" w:hAnsi="Times New Roman" w:cs="Times New Roman"/>
          <w:sz w:val="28"/>
          <w:szCs w:val="28"/>
        </w:rPr>
      </w:pPr>
    </w:p>
    <w:p w:rsidR="00C5102F" w:rsidRPr="00836EDA" w:rsidRDefault="00C5102F" w:rsidP="00836EDA">
      <w:pPr>
        <w:pStyle w:val="ListParagraph"/>
        <w:tabs>
          <w:tab w:val="left" w:pos="851"/>
        </w:tabs>
        <w:spacing w:before="120" w:after="0" w:line="240" w:lineRule="auto"/>
        <w:ind w:left="567"/>
        <w:contextualSpacing w:val="0"/>
        <w:jc w:val="both"/>
        <w:rPr>
          <w:rFonts w:ascii="Times New Roman" w:hAnsi="Times New Roman" w:cs="Times New Roman"/>
          <w:sz w:val="28"/>
          <w:szCs w:val="28"/>
        </w:rPr>
      </w:pPr>
    </w:p>
    <w:p w:rsidR="00A535C6" w:rsidRPr="009D315A" w:rsidRDefault="00A535C6" w:rsidP="00A535C6">
      <w:pPr>
        <w:pStyle w:val="ListParagraph"/>
        <w:numPr>
          <w:ilvl w:val="0"/>
          <w:numId w:val="10"/>
        </w:numPr>
        <w:tabs>
          <w:tab w:val="left" w:pos="851"/>
        </w:tabs>
        <w:spacing w:before="120" w:after="0" w:line="240" w:lineRule="auto"/>
        <w:contextualSpacing w:val="0"/>
        <w:jc w:val="both"/>
        <w:rPr>
          <w:rFonts w:ascii="Times New Roman" w:hAnsi="Times New Roman" w:cs="Times New Roman"/>
          <w:b/>
          <w:sz w:val="28"/>
          <w:szCs w:val="28"/>
        </w:rPr>
      </w:pPr>
      <w:r w:rsidRPr="009D315A">
        <w:rPr>
          <w:rFonts w:ascii="Times New Roman" w:hAnsi="Times New Roman" w:cs="Times New Roman"/>
          <w:b/>
          <w:sz w:val="28"/>
          <w:szCs w:val="28"/>
        </w:rPr>
        <w:t>Quy hoạch hạ tầng kỹ thuật điều chỉnh</w:t>
      </w:r>
    </w:p>
    <w:p w:rsidR="00A535C6" w:rsidRPr="009D315A" w:rsidRDefault="00A535C6" w:rsidP="00A535C6">
      <w:pPr>
        <w:tabs>
          <w:tab w:val="left" w:pos="851"/>
        </w:tabs>
        <w:spacing w:before="120" w:after="0" w:line="240" w:lineRule="auto"/>
        <w:ind w:firstLine="567"/>
        <w:jc w:val="both"/>
        <w:rPr>
          <w:rFonts w:ascii="Times New Roman" w:hAnsi="Times New Roman" w:cs="Times New Roman"/>
          <w:sz w:val="28"/>
          <w:szCs w:val="28"/>
        </w:rPr>
      </w:pPr>
      <w:r w:rsidRPr="009D315A">
        <w:rPr>
          <w:rFonts w:ascii="Times New Roman" w:hAnsi="Times New Roman" w:cs="Times New Roman"/>
          <w:sz w:val="28"/>
          <w:szCs w:val="28"/>
        </w:rPr>
        <w:t xml:space="preserve">Do tính chất của việc điều chỉnh quy hoạch </w:t>
      </w:r>
      <w:r>
        <w:rPr>
          <w:rFonts w:ascii="Times New Roman" w:hAnsi="Times New Roman" w:cs="Times New Roman"/>
          <w:sz w:val="28"/>
          <w:szCs w:val="28"/>
        </w:rPr>
        <w:t xml:space="preserve">là cục bộ tại một vài vị trí </w:t>
      </w:r>
      <w:r w:rsidRPr="009D315A">
        <w:rPr>
          <w:rFonts w:ascii="Times New Roman" w:hAnsi="Times New Roman" w:cs="Times New Roman"/>
          <w:sz w:val="28"/>
          <w:szCs w:val="28"/>
        </w:rPr>
        <w:t>n</w:t>
      </w:r>
      <w:r>
        <w:rPr>
          <w:rFonts w:ascii="Times New Roman" w:hAnsi="Times New Roman" w:cs="Times New Roman"/>
          <w:sz w:val="28"/>
          <w:szCs w:val="28"/>
        </w:rPr>
        <w:t>ê</w:t>
      </w:r>
      <w:r w:rsidRPr="009D315A">
        <w:rPr>
          <w:rFonts w:ascii="Times New Roman" w:hAnsi="Times New Roman" w:cs="Times New Roman"/>
          <w:sz w:val="28"/>
          <w:szCs w:val="28"/>
        </w:rPr>
        <w:t>n không làm thay đổi đáng kể đến khung hạ tầng của dự án. Hạ tầng kỹ thuật dự án được điều chỉnh cục bộ tại một số vị trí, cụ thể:</w:t>
      </w:r>
    </w:p>
    <w:p w:rsidR="00A535C6" w:rsidRPr="00760CE0" w:rsidRDefault="00A535C6" w:rsidP="00A535C6">
      <w:pPr>
        <w:pStyle w:val="ListParagraph"/>
        <w:numPr>
          <w:ilvl w:val="0"/>
          <w:numId w:val="35"/>
        </w:numPr>
        <w:tabs>
          <w:tab w:val="left" w:pos="851"/>
        </w:tabs>
        <w:spacing w:before="120" w:after="0" w:line="240" w:lineRule="auto"/>
        <w:ind w:left="0" w:firstLine="567"/>
        <w:contextualSpacing w:val="0"/>
        <w:jc w:val="both"/>
        <w:rPr>
          <w:rFonts w:ascii="Times New Roman" w:hAnsi="Times New Roman" w:cs="Times New Roman"/>
          <w:b/>
          <w:i/>
          <w:sz w:val="28"/>
          <w:szCs w:val="28"/>
        </w:rPr>
      </w:pPr>
      <w:r w:rsidRPr="00760CE0">
        <w:rPr>
          <w:rFonts w:ascii="Times New Roman" w:hAnsi="Times New Roman" w:cs="Times New Roman"/>
          <w:b/>
          <w:i/>
          <w:sz w:val="28"/>
          <w:szCs w:val="28"/>
        </w:rPr>
        <w:t>Giao thông</w:t>
      </w:r>
    </w:p>
    <w:p w:rsidR="00A535C6" w:rsidRDefault="00A535C6" w:rsidP="00A535C6">
      <w:pPr>
        <w:pStyle w:val="ListParagraph"/>
        <w:numPr>
          <w:ilvl w:val="0"/>
          <w:numId w:val="34"/>
        </w:numPr>
        <w:tabs>
          <w:tab w:val="left" w:pos="851"/>
        </w:tabs>
        <w:spacing w:before="120" w:after="0" w:line="24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Thay đổi mặt bằng dãy phân cách giao thông (cây xanh) đường DA1, quy mô mặt cắt đường</w:t>
      </w:r>
      <w:r w:rsidRPr="00FB72A8">
        <w:rPr>
          <w:rFonts w:ascii="Times New Roman" w:hAnsi="Times New Roman" w:cs="Times New Roman"/>
          <w:sz w:val="28"/>
          <w:szCs w:val="28"/>
        </w:rPr>
        <w:t xml:space="preserve"> </w:t>
      </w:r>
      <w:r>
        <w:rPr>
          <w:rFonts w:ascii="Times New Roman" w:hAnsi="Times New Roman" w:cs="Times New Roman"/>
          <w:sz w:val="28"/>
          <w:szCs w:val="28"/>
        </w:rPr>
        <w:t>không thay đổi.</w:t>
      </w:r>
    </w:p>
    <w:p w:rsidR="00A535C6" w:rsidRDefault="00A535C6" w:rsidP="00A535C6">
      <w:pPr>
        <w:pStyle w:val="ListParagraph"/>
        <w:numPr>
          <w:ilvl w:val="0"/>
          <w:numId w:val="34"/>
        </w:numPr>
        <w:tabs>
          <w:tab w:val="left" w:pos="851"/>
        </w:tabs>
        <w:spacing w:before="120" w:after="0" w:line="24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Điều chỉnh quy mô mặt cắt ngang Đường DB. </w:t>
      </w:r>
      <w:r w:rsidRPr="00066BE2">
        <w:rPr>
          <w:rFonts w:ascii="Times New Roman" w:hAnsi="Times New Roman" w:cs="Times New Roman"/>
          <w:sz w:val="28"/>
          <w:szCs w:val="28"/>
        </w:rPr>
        <w:t xml:space="preserve">Theo quy hoạch được duyệt </w:t>
      </w:r>
      <w:r>
        <w:rPr>
          <w:rFonts w:ascii="Times New Roman" w:hAnsi="Times New Roman" w:cs="Times New Roman"/>
          <w:sz w:val="28"/>
          <w:szCs w:val="28"/>
        </w:rPr>
        <w:t xml:space="preserve">có bề rộng </w:t>
      </w:r>
      <w:r w:rsidRPr="007B5840">
        <w:rPr>
          <w:rFonts w:ascii="Times New Roman" w:hAnsi="Times New Roman" w:cs="Times New Roman"/>
          <w:sz w:val="28"/>
          <w:szCs w:val="28"/>
        </w:rPr>
        <w:t>mặt đường rộng 7m, vỉ</w:t>
      </w:r>
      <w:r>
        <w:rPr>
          <w:rFonts w:ascii="Times New Roman" w:hAnsi="Times New Roman" w:cs="Times New Roman"/>
          <w:sz w:val="28"/>
          <w:szCs w:val="28"/>
        </w:rPr>
        <w:t>a hè 2 bên 3mx2, l</w:t>
      </w:r>
      <w:r w:rsidRPr="007B5840">
        <w:rPr>
          <w:rFonts w:ascii="Times New Roman" w:hAnsi="Times New Roman" w:cs="Times New Roman"/>
          <w:sz w:val="28"/>
          <w:szCs w:val="28"/>
        </w:rPr>
        <w:t>ộ giới 13m</w:t>
      </w:r>
      <w:r>
        <w:rPr>
          <w:rFonts w:ascii="Times New Roman" w:hAnsi="Times New Roman" w:cs="Times New Roman"/>
          <w:sz w:val="28"/>
          <w:szCs w:val="28"/>
        </w:rPr>
        <w:t xml:space="preserve">; sau </w:t>
      </w:r>
      <w:r w:rsidRPr="00066BE2">
        <w:rPr>
          <w:rFonts w:ascii="Times New Roman" w:hAnsi="Times New Roman" w:cs="Times New Roman"/>
          <w:sz w:val="28"/>
          <w:szCs w:val="28"/>
        </w:rPr>
        <w:t>điều</w:t>
      </w:r>
      <w:r>
        <w:rPr>
          <w:rFonts w:ascii="Times New Roman" w:hAnsi="Times New Roman" w:cs="Times New Roman"/>
          <w:sz w:val="28"/>
          <w:szCs w:val="28"/>
        </w:rPr>
        <w:t xml:space="preserve"> chỉnh có bề rộng </w:t>
      </w:r>
      <w:r w:rsidRPr="007B5840">
        <w:rPr>
          <w:rFonts w:ascii="Times New Roman" w:hAnsi="Times New Roman" w:cs="Times New Roman"/>
          <w:sz w:val="28"/>
          <w:szCs w:val="28"/>
        </w:rPr>
        <w:t xml:space="preserve">mặt đường rộng </w:t>
      </w:r>
      <w:r>
        <w:rPr>
          <w:rFonts w:ascii="Times New Roman" w:hAnsi="Times New Roman" w:cs="Times New Roman"/>
          <w:sz w:val="28"/>
          <w:szCs w:val="28"/>
        </w:rPr>
        <w:t>10</w:t>
      </w:r>
      <w:r w:rsidRPr="007B5840">
        <w:rPr>
          <w:rFonts w:ascii="Times New Roman" w:hAnsi="Times New Roman" w:cs="Times New Roman"/>
          <w:sz w:val="28"/>
          <w:szCs w:val="28"/>
        </w:rPr>
        <w:t>m, vỉ</w:t>
      </w:r>
      <w:r>
        <w:rPr>
          <w:rFonts w:ascii="Times New Roman" w:hAnsi="Times New Roman" w:cs="Times New Roman"/>
          <w:sz w:val="28"/>
          <w:szCs w:val="28"/>
        </w:rPr>
        <w:t>a hè 2 bên 3mx2, l</w:t>
      </w:r>
      <w:r w:rsidRPr="007B5840">
        <w:rPr>
          <w:rFonts w:ascii="Times New Roman" w:hAnsi="Times New Roman" w:cs="Times New Roman"/>
          <w:sz w:val="28"/>
          <w:szCs w:val="28"/>
        </w:rPr>
        <w:t>ộ giới 1</w:t>
      </w:r>
      <w:r>
        <w:rPr>
          <w:rFonts w:ascii="Times New Roman" w:hAnsi="Times New Roman" w:cs="Times New Roman"/>
          <w:sz w:val="28"/>
          <w:szCs w:val="28"/>
        </w:rPr>
        <w:t>6</w:t>
      </w:r>
      <w:r w:rsidRPr="007B5840">
        <w:rPr>
          <w:rFonts w:ascii="Times New Roman" w:hAnsi="Times New Roman" w:cs="Times New Roman"/>
          <w:sz w:val="28"/>
          <w:szCs w:val="28"/>
        </w:rPr>
        <w:t>m</w:t>
      </w:r>
      <w:r>
        <w:rPr>
          <w:rFonts w:ascii="Times New Roman" w:hAnsi="Times New Roman" w:cs="Times New Roman"/>
          <w:sz w:val="28"/>
          <w:szCs w:val="28"/>
        </w:rPr>
        <w:t>.</w:t>
      </w:r>
    </w:p>
    <w:p w:rsidR="00A535C6" w:rsidRDefault="00A535C6" w:rsidP="00A535C6">
      <w:pPr>
        <w:pStyle w:val="ListParagraph"/>
        <w:numPr>
          <w:ilvl w:val="0"/>
          <w:numId w:val="35"/>
        </w:numPr>
        <w:tabs>
          <w:tab w:val="left" w:pos="851"/>
        </w:tabs>
        <w:spacing w:before="120" w:after="0" w:line="240" w:lineRule="auto"/>
        <w:ind w:left="0" w:firstLine="567"/>
        <w:contextualSpacing w:val="0"/>
        <w:jc w:val="both"/>
        <w:rPr>
          <w:rFonts w:ascii="Times New Roman" w:hAnsi="Times New Roman" w:cs="Times New Roman"/>
          <w:sz w:val="28"/>
          <w:szCs w:val="28"/>
        </w:rPr>
      </w:pPr>
      <w:r w:rsidRPr="00AD34D8">
        <w:rPr>
          <w:rFonts w:ascii="Times New Roman" w:hAnsi="Times New Roman" w:cs="Times New Roman"/>
          <w:b/>
          <w:i/>
          <w:sz w:val="28"/>
          <w:szCs w:val="28"/>
        </w:rPr>
        <w:t>Các mạng lưới hạ tầng kỹ thuật khác</w:t>
      </w:r>
      <w:r w:rsidRPr="00222DD2">
        <w:rPr>
          <w:rFonts w:ascii="Times New Roman" w:hAnsi="Times New Roman" w:cs="Times New Roman"/>
          <w:sz w:val="28"/>
          <w:szCs w:val="28"/>
        </w:rPr>
        <w:t xml:space="preserve"> như cấp nước, thoát nước mưa, thoát nước thải, thông tin liên lạc, cây xanh… có sự thay đổi cục bộ bám theo</w:t>
      </w:r>
      <w:r>
        <w:rPr>
          <w:rFonts w:ascii="Times New Roman" w:hAnsi="Times New Roman" w:cs="Times New Roman"/>
          <w:sz w:val="28"/>
          <w:szCs w:val="28"/>
        </w:rPr>
        <w:t xml:space="preserve"> </w:t>
      </w:r>
      <w:r w:rsidRPr="00222DD2">
        <w:rPr>
          <w:rFonts w:ascii="Times New Roman" w:hAnsi="Times New Roman" w:cs="Times New Roman"/>
          <w:sz w:val="28"/>
          <w:szCs w:val="28"/>
        </w:rPr>
        <w:t>quy hoạch giao thông được điều chỉnh nhưng không làm thay đổi đáng kể đến khung hạ tầng của dự án, vẫn tuân thủ theo quy hoạch đã được duyệt.</w:t>
      </w:r>
    </w:p>
    <w:p w:rsidR="00A535C6" w:rsidRPr="009D315A" w:rsidRDefault="00A535C6" w:rsidP="00A535C6">
      <w:pPr>
        <w:pStyle w:val="ListParagraph"/>
        <w:numPr>
          <w:ilvl w:val="0"/>
          <w:numId w:val="10"/>
        </w:numPr>
        <w:tabs>
          <w:tab w:val="left" w:pos="851"/>
        </w:tabs>
        <w:spacing w:before="120" w:after="0" w:line="240" w:lineRule="auto"/>
        <w:contextualSpacing w:val="0"/>
        <w:jc w:val="both"/>
        <w:rPr>
          <w:rFonts w:ascii="Times New Roman" w:hAnsi="Times New Roman" w:cs="Times New Roman"/>
          <w:b/>
          <w:color w:val="000000"/>
          <w:sz w:val="28"/>
          <w:szCs w:val="28"/>
          <w:lang w:val="pl-PL" w:eastAsia="ar-SA"/>
        </w:rPr>
      </w:pPr>
      <w:r w:rsidRPr="009D315A">
        <w:rPr>
          <w:rFonts w:ascii="Times New Roman" w:hAnsi="Times New Roman" w:cs="Times New Roman"/>
          <w:b/>
          <w:color w:val="000000"/>
          <w:sz w:val="28"/>
          <w:szCs w:val="28"/>
          <w:lang w:val="pl-PL" w:eastAsia="ar-SA"/>
        </w:rPr>
        <w:t xml:space="preserve">Quy </w:t>
      </w:r>
      <w:r w:rsidRPr="009D315A">
        <w:rPr>
          <w:rFonts w:ascii="Times New Roman" w:hAnsi="Times New Roman" w:cs="Times New Roman"/>
          <w:b/>
          <w:sz w:val="28"/>
          <w:szCs w:val="28"/>
        </w:rPr>
        <w:t>hoạch</w:t>
      </w:r>
      <w:r w:rsidRPr="009D315A">
        <w:rPr>
          <w:rFonts w:ascii="Times New Roman" w:hAnsi="Times New Roman" w:cs="Times New Roman"/>
          <w:b/>
          <w:color w:val="000000"/>
          <w:sz w:val="28"/>
          <w:szCs w:val="28"/>
          <w:lang w:val="pl-PL" w:eastAsia="ar-SA"/>
        </w:rPr>
        <w:t xml:space="preserve"> sử dụng đất điều chỉnh</w:t>
      </w:r>
    </w:p>
    <w:p w:rsidR="00A535C6" w:rsidRPr="00EA6662" w:rsidRDefault="00A535C6" w:rsidP="00A535C6">
      <w:pPr>
        <w:pStyle w:val="ListParagraph"/>
        <w:numPr>
          <w:ilvl w:val="0"/>
          <w:numId w:val="36"/>
        </w:numPr>
        <w:suppressAutoHyphens/>
        <w:spacing w:before="120" w:after="0" w:line="240" w:lineRule="auto"/>
        <w:ind w:left="924" w:hanging="357"/>
        <w:contextualSpacing w:val="0"/>
        <w:jc w:val="both"/>
        <w:rPr>
          <w:rFonts w:ascii="Times New Roman" w:hAnsi="Times New Roman" w:cs="Times New Roman"/>
          <w:b/>
          <w:color w:val="000000"/>
          <w:sz w:val="28"/>
          <w:szCs w:val="28"/>
          <w:lang w:val="pl-PL" w:eastAsia="ar-SA"/>
        </w:rPr>
      </w:pPr>
      <w:r w:rsidRPr="00EA6662">
        <w:rPr>
          <w:rFonts w:ascii="Times New Roman" w:hAnsi="Times New Roman" w:cs="Times New Roman"/>
          <w:b/>
          <w:color w:val="000000"/>
          <w:sz w:val="28"/>
          <w:szCs w:val="28"/>
          <w:lang w:val="pl-PL" w:eastAsia="ar-SA"/>
        </w:rPr>
        <w:t>Cơ cấu sử dụng đất được điều chỉnh</w:t>
      </w:r>
    </w:p>
    <w:p w:rsidR="00A535C6" w:rsidRPr="00326A82" w:rsidRDefault="00A535C6" w:rsidP="00A535C6">
      <w:pPr>
        <w:numPr>
          <w:ilvl w:val="0"/>
          <w:numId w:val="37"/>
        </w:numPr>
        <w:tabs>
          <w:tab w:val="left" w:pos="851"/>
          <w:tab w:val="left" w:pos="5103"/>
          <w:tab w:val="right" w:pos="8364"/>
        </w:tabs>
        <w:suppressAutoHyphens/>
        <w:spacing w:before="120" w:after="0" w:line="240" w:lineRule="auto"/>
        <w:ind w:left="0" w:firstLine="567"/>
        <w:jc w:val="both"/>
        <w:rPr>
          <w:rFonts w:ascii="Times New Roman" w:hAnsi="Times New Roman"/>
          <w:b/>
          <w:bCs/>
          <w:sz w:val="28"/>
          <w:szCs w:val="28"/>
        </w:rPr>
      </w:pPr>
      <w:r w:rsidRPr="00326A82">
        <w:rPr>
          <w:rFonts w:ascii="Times New Roman" w:hAnsi="Times New Roman"/>
          <w:b/>
          <w:sz w:val="28"/>
          <w:szCs w:val="28"/>
          <w:lang w:val="pl-PL" w:eastAsia="ar-SA"/>
        </w:rPr>
        <w:t>Đất ở (59</w:t>
      </w:r>
      <w:r>
        <w:rPr>
          <w:rFonts w:ascii="Times New Roman" w:hAnsi="Times New Roman"/>
          <w:b/>
          <w:sz w:val="28"/>
          <w:szCs w:val="28"/>
          <w:lang w:val="pl-PL" w:eastAsia="ar-SA"/>
        </w:rPr>
        <w:t xml:space="preserve">0 </w:t>
      </w:r>
      <w:r w:rsidRPr="00326A82">
        <w:rPr>
          <w:rFonts w:ascii="Times New Roman" w:hAnsi="Times New Roman"/>
          <w:b/>
          <w:sz w:val="28"/>
          <w:szCs w:val="28"/>
          <w:lang w:val="pl-PL" w:eastAsia="ar-SA"/>
        </w:rPr>
        <w:t>lô)</w:t>
      </w:r>
      <w:r w:rsidRPr="00326A82">
        <w:rPr>
          <w:rFonts w:ascii="Times New Roman" w:hAnsi="Times New Roman"/>
          <w:b/>
          <w:sz w:val="28"/>
          <w:szCs w:val="28"/>
          <w:lang w:val="pl-PL" w:eastAsia="ar-SA"/>
        </w:rPr>
        <w:tab/>
        <w:t xml:space="preserve">: </w:t>
      </w:r>
      <w:r w:rsidRPr="00326A82">
        <w:rPr>
          <w:rFonts w:ascii="Times New Roman" w:hAnsi="Times New Roman"/>
          <w:b/>
          <w:bCs/>
          <w:sz w:val="28"/>
          <w:szCs w:val="28"/>
        </w:rPr>
        <w:t>66.160,26</w:t>
      </w:r>
      <w:r w:rsidRPr="00326A82">
        <w:rPr>
          <w:rFonts w:ascii="Times New Roman" w:hAnsi="Times New Roman"/>
          <w:b/>
          <w:sz w:val="28"/>
          <w:szCs w:val="28"/>
          <w:lang w:val="pl-PL" w:eastAsia="ar-SA"/>
        </w:rPr>
        <w:t>m²</w:t>
      </w:r>
      <w:r w:rsidRPr="00326A82">
        <w:rPr>
          <w:rFonts w:ascii="Times New Roman" w:hAnsi="Times New Roman"/>
          <w:b/>
          <w:i/>
          <w:sz w:val="28"/>
          <w:szCs w:val="28"/>
          <w:vertAlign w:val="superscript"/>
          <w:lang w:val="pl-PL" w:eastAsia="ar-SA"/>
        </w:rPr>
        <w:t xml:space="preserve">  </w:t>
      </w:r>
      <w:r w:rsidRPr="00326A82">
        <w:rPr>
          <w:rFonts w:ascii="Times New Roman" w:hAnsi="Times New Roman"/>
          <w:b/>
          <w:sz w:val="28"/>
          <w:szCs w:val="28"/>
          <w:lang w:val="pl-PL" w:eastAsia="ar-SA"/>
        </w:rPr>
        <w:t xml:space="preserve">   </w:t>
      </w:r>
      <w:r w:rsidRPr="00326A82">
        <w:rPr>
          <w:rFonts w:ascii="Times New Roman" w:hAnsi="Times New Roman"/>
          <w:b/>
          <w:sz w:val="28"/>
          <w:szCs w:val="28"/>
          <w:lang w:val="vi-VN" w:eastAsia="ar-SA"/>
        </w:rPr>
        <w:tab/>
      </w:r>
      <w:r w:rsidRPr="00326A82">
        <w:rPr>
          <w:rFonts w:ascii="Times New Roman" w:hAnsi="Times New Roman"/>
          <w:b/>
          <w:sz w:val="28"/>
          <w:szCs w:val="28"/>
          <w:lang w:eastAsia="ar-SA"/>
        </w:rPr>
        <w:t xml:space="preserve">     </w:t>
      </w:r>
      <w:r w:rsidRPr="00326A82">
        <w:rPr>
          <w:rFonts w:ascii="Times New Roman" w:hAnsi="Times New Roman"/>
          <w:b/>
          <w:sz w:val="28"/>
          <w:szCs w:val="28"/>
          <w:lang w:val="pl-PL" w:eastAsia="ar-SA"/>
        </w:rPr>
        <w:t>(</w:t>
      </w:r>
      <w:r w:rsidRPr="00326A82">
        <w:rPr>
          <w:rFonts w:ascii="Times New Roman" w:hAnsi="Times New Roman"/>
          <w:b/>
          <w:bCs/>
          <w:sz w:val="28"/>
          <w:szCs w:val="28"/>
        </w:rPr>
        <w:t>44,88%)</w:t>
      </w:r>
    </w:p>
    <w:p w:rsidR="00A535C6" w:rsidRPr="002674E5" w:rsidRDefault="00A535C6" w:rsidP="00A535C6">
      <w:pPr>
        <w:tabs>
          <w:tab w:val="left" w:pos="851"/>
          <w:tab w:val="left" w:pos="1418"/>
          <w:tab w:val="left" w:pos="5103"/>
          <w:tab w:val="left" w:pos="5812"/>
          <w:tab w:val="right" w:pos="6237"/>
          <w:tab w:val="left" w:pos="6480"/>
          <w:tab w:val="right" w:pos="7655"/>
        </w:tabs>
        <w:suppressAutoHyphens/>
        <w:spacing w:before="120" w:after="0"/>
        <w:ind w:firstLine="567"/>
        <w:jc w:val="both"/>
        <w:rPr>
          <w:rFonts w:ascii="Times New Roman" w:hAnsi="Times New Roman"/>
          <w:sz w:val="28"/>
          <w:szCs w:val="28"/>
          <w:vertAlign w:val="superscript"/>
          <w:lang w:val="pl-PL" w:eastAsia="ar-SA"/>
        </w:rPr>
      </w:pPr>
      <w:r w:rsidRPr="002674E5">
        <w:rPr>
          <w:rFonts w:ascii="Times New Roman" w:hAnsi="Times New Roman"/>
          <w:sz w:val="28"/>
          <w:szCs w:val="28"/>
          <w:lang w:val="pl-PL" w:eastAsia="ar-SA"/>
        </w:rPr>
        <w:t xml:space="preserve">+ </w:t>
      </w:r>
      <w:r w:rsidRPr="002674E5">
        <w:rPr>
          <w:rFonts w:ascii="Times New Roman" w:hAnsi="Times New Roman"/>
          <w:sz w:val="28"/>
          <w:szCs w:val="28"/>
          <w:lang w:val="pl-PL" w:eastAsia="ar-SA"/>
        </w:rPr>
        <w:tab/>
      </w:r>
      <w:r w:rsidRPr="002674E5">
        <w:rPr>
          <w:rFonts w:ascii="Times New Roman" w:hAnsi="Times New Roman"/>
          <w:sz w:val="28"/>
          <w:szCs w:val="28"/>
          <w:lang w:val="vi-VN" w:eastAsia="ar-SA"/>
        </w:rPr>
        <w:t>Nhà mặt phố</w:t>
      </w:r>
      <w:r w:rsidRPr="002674E5">
        <w:rPr>
          <w:rFonts w:ascii="Times New Roman" w:hAnsi="Times New Roman"/>
          <w:sz w:val="28"/>
          <w:szCs w:val="28"/>
          <w:lang w:eastAsia="ar-SA"/>
        </w:rPr>
        <w:t xml:space="preserve"> (249 lô)</w:t>
      </w:r>
      <w:r w:rsidRPr="002674E5">
        <w:rPr>
          <w:rFonts w:ascii="Times New Roman" w:hAnsi="Times New Roman"/>
          <w:sz w:val="28"/>
          <w:szCs w:val="28"/>
          <w:lang w:val="pl-PL" w:eastAsia="ar-SA"/>
        </w:rPr>
        <w:tab/>
        <w:t xml:space="preserve">: </w:t>
      </w:r>
      <w:r w:rsidRPr="002674E5">
        <w:rPr>
          <w:rFonts w:ascii="Times New Roman" w:hAnsi="Times New Roman"/>
          <w:iCs/>
          <w:sz w:val="28"/>
          <w:szCs w:val="28"/>
        </w:rPr>
        <w:t>29.782,09</w:t>
      </w:r>
      <w:r w:rsidRPr="002674E5">
        <w:rPr>
          <w:rFonts w:ascii="Times New Roman" w:hAnsi="Times New Roman"/>
          <w:sz w:val="28"/>
          <w:szCs w:val="28"/>
          <w:lang w:val="pl-PL" w:eastAsia="ar-SA"/>
        </w:rPr>
        <w:t>m</w:t>
      </w:r>
      <w:r w:rsidRPr="002674E5">
        <w:rPr>
          <w:rFonts w:ascii="Times New Roman" w:hAnsi="Times New Roman"/>
          <w:sz w:val="28"/>
          <w:szCs w:val="28"/>
          <w:vertAlign w:val="superscript"/>
          <w:lang w:val="pl-PL" w:eastAsia="ar-SA"/>
        </w:rPr>
        <w:t>2</w:t>
      </w:r>
    </w:p>
    <w:p w:rsidR="00A535C6" w:rsidRPr="002674E5" w:rsidRDefault="00A535C6" w:rsidP="00A535C6">
      <w:pPr>
        <w:tabs>
          <w:tab w:val="left" w:pos="851"/>
          <w:tab w:val="left" w:pos="1418"/>
          <w:tab w:val="left" w:pos="5103"/>
          <w:tab w:val="left" w:pos="5812"/>
          <w:tab w:val="right" w:pos="6237"/>
          <w:tab w:val="left" w:pos="6480"/>
          <w:tab w:val="right" w:pos="7655"/>
        </w:tabs>
        <w:suppressAutoHyphens/>
        <w:spacing w:before="120" w:after="0"/>
        <w:ind w:firstLine="567"/>
        <w:jc w:val="both"/>
        <w:rPr>
          <w:rFonts w:ascii="Times New Roman" w:hAnsi="Times New Roman"/>
          <w:sz w:val="28"/>
          <w:szCs w:val="28"/>
          <w:lang w:val="pl-PL" w:eastAsia="ar-SA"/>
        </w:rPr>
      </w:pPr>
      <w:r w:rsidRPr="002674E5">
        <w:rPr>
          <w:rFonts w:ascii="Times New Roman" w:hAnsi="Times New Roman"/>
          <w:sz w:val="28"/>
          <w:szCs w:val="28"/>
          <w:lang w:val="pl-PL" w:eastAsia="ar-SA"/>
        </w:rPr>
        <w:t>+</w:t>
      </w:r>
      <w:r w:rsidRPr="002674E5">
        <w:rPr>
          <w:rFonts w:ascii="Times New Roman" w:hAnsi="Times New Roman"/>
          <w:sz w:val="28"/>
          <w:szCs w:val="28"/>
          <w:lang w:val="pl-PL" w:eastAsia="ar-SA"/>
        </w:rPr>
        <w:tab/>
      </w:r>
      <w:r w:rsidRPr="002674E5">
        <w:rPr>
          <w:rFonts w:ascii="Times New Roman" w:hAnsi="Times New Roman"/>
          <w:sz w:val="28"/>
          <w:szCs w:val="28"/>
          <w:lang w:val="vi-VN" w:eastAsia="ar-SA"/>
        </w:rPr>
        <w:t>Nhà liên kế</w:t>
      </w:r>
      <w:r w:rsidRPr="002674E5">
        <w:rPr>
          <w:rFonts w:ascii="Times New Roman" w:hAnsi="Times New Roman"/>
          <w:sz w:val="28"/>
          <w:szCs w:val="28"/>
          <w:lang w:eastAsia="ar-SA"/>
        </w:rPr>
        <w:t xml:space="preserve"> (292 lô)</w:t>
      </w:r>
      <w:r w:rsidRPr="002674E5">
        <w:rPr>
          <w:rFonts w:ascii="Times New Roman" w:hAnsi="Times New Roman"/>
          <w:sz w:val="28"/>
          <w:szCs w:val="28"/>
          <w:lang w:val="pl-PL" w:eastAsia="ar-SA"/>
        </w:rPr>
        <w:tab/>
        <w:t xml:space="preserve">: </w:t>
      </w:r>
      <w:r w:rsidRPr="002674E5">
        <w:rPr>
          <w:rFonts w:ascii="Times New Roman" w:hAnsi="Times New Roman"/>
          <w:sz w:val="28"/>
          <w:szCs w:val="28"/>
          <w:lang w:val="vi-VN" w:eastAsia="ar-SA"/>
        </w:rPr>
        <w:t>30.</w:t>
      </w:r>
      <w:r w:rsidRPr="002674E5">
        <w:rPr>
          <w:rFonts w:ascii="Times New Roman" w:hAnsi="Times New Roman"/>
          <w:sz w:val="28"/>
          <w:szCs w:val="28"/>
          <w:lang w:eastAsia="ar-SA"/>
        </w:rPr>
        <w:t>631,31</w:t>
      </w:r>
      <w:r w:rsidRPr="002674E5">
        <w:rPr>
          <w:rFonts w:ascii="Times New Roman" w:hAnsi="Times New Roman"/>
          <w:sz w:val="28"/>
          <w:szCs w:val="28"/>
          <w:lang w:val="pl-PL" w:eastAsia="ar-SA"/>
        </w:rPr>
        <w:t>m²</w:t>
      </w:r>
    </w:p>
    <w:p w:rsidR="00A535C6" w:rsidRPr="002674E5" w:rsidRDefault="00A535C6" w:rsidP="00A535C6">
      <w:pPr>
        <w:tabs>
          <w:tab w:val="left" w:pos="851"/>
          <w:tab w:val="left" w:pos="1418"/>
          <w:tab w:val="left" w:pos="5103"/>
          <w:tab w:val="left" w:pos="5812"/>
          <w:tab w:val="right" w:pos="6237"/>
          <w:tab w:val="left" w:pos="6480"/>
          <w:tab w:val="right" w:pos="7655"/>
        </w:tabs>
        <w:suppressAutoHyphens/>
        <w:spacing w:before="120" w:after="0"/>
        <w:ind w:firstLine="567"/>
        <w:jc w:val="both"/>
        <w:rPr>
          <w:rFonts w:ascii="Times New Roman" w:hAnsi="Times New Roman"/>
          <w:sz w:val="28"/>
          <w:szCs w:val="28"/>
          <w:lang w:val="pl-PL" w:eastAsia="ar-SA"/>
        </w:rPr>
      </w:pPr>
      <w:r w:rsidRPr="002674E5">
        <w:rPr>
          <w:rFonts w:ascii="Times New Roman" w:hAnsi="Times New Roman"/>
          <w:sz w:val="28"/>
          <w:szCs w:val="28"/>
          <w:lang w:val="pl-PL" w:eastAsia="ar-SA"/>
        </w:rPr>
        <w:t>+</w:t>
      </w:r>
      <w:r w:rsidRPr="002674E5">
        <w:rPr>
          <w:rFonts w:ascii="Times New Roman" w:hAnsi="Times New Roman"/>
          <w:sz w:val="28"/>
          <w:szCs w:val="28"/>
          <w:lang w:val="pl-PL" w:eastAsia="ar-SA"/>
        </w:rPr>
        <w:tab/>
      </w:r>
      <w:r w:rsidRPr="002674E5">
        <w:rPr>
          <w:rFonts w:ascii="Times New Roman" w:hAnsi="Times New Roman"/>
          <w:sz w:val="28"/>
          <w:szCs w:val="28"/>
          <w:lang w:val="vi-VN" w:eastAsia="ar-SA"/>
        </w:rPr>
        <w:t>Nhà tái định cư</w:t>
      </w:r>
      <w:r w:rsidRPr="002674E5">
        <w:rPr>
          <w:rFonts w:ascii="Times New Roman" w:hAnsi="Times New Roman"/>
          <w:sz w:val="28"/>
          <w:szCs w:val="28"/>
          <w:lang w:eastAsia="ar-SA"/>
        </w:rPr>
        <w:t xml:space="preserve"> (38 lô)</w:t>
      </w:r>
      <w:r w:rsidRPr="002674E5">
        <w:rPr>
          <w:rFonts w:ascii="Times New Roman" w:hAnsi="Times New Roman"/>
          <w:sz w:val="28"/>
          <w:szCs w:val="28"/>
          <w:lang w:val="pl-PL" w:eastAsia="ar-SA"/>
        </w:rPr>
        <w:tab/>
        <w:t xml:space="preserve">: </w:t>
      </w:r>
      <w:r w:rsidRPr="002674E5">
        <w:rPr>
          <w:rFonts w:ascii="Times New Roman" w:hAnsi="Times New Roman"/>
          <w:sz w:val="28"/>
          <w:szCs w:val="28"/>
          <w:lang w:val="vi-VN" w:eastAsia="ar-SA"/>
        </w:rPr>
        <w:t>3.997,64</w:t>
      </w:r>
      <w:r w:rsidRPr="002674E5">
        <w:rPr>
          <w:rFonts w:ascii="Times New Roman" w:hAnsi="Times New Roman"/>
          <w:sz w:val="28"/>
          <w:szCs w:val="28"/>
          <w:lang w:val="pl-PL" w:eastAsia="ar-SA"/>
        </w:rPr>
        <w:t>m²</w:t>
      </w:r>
    </w:p>
    <w:p w:rsidR="00A535C6" w:rsidRPr="002674E5" w:rsidRDefault="00A535C6" w:rsidP="00A535C6">
      <w:pPr>
        <w:tabs>
          <w:tab w:val="left" w:pos="851"/>
          <w:tab w:val="left" w:pos="1418"/>
          <w:tab w:val="left" w:pos="5103"/>
          <w:tab w:val="left" w:pos="5812"/>
          <w:tab w:val="right" w:pos="6237"/>
          <w:tab w:val="left" w:pos="6480"/>
          <w:tab w:val="right" w:pos="7655"/>
        </w:tabs>
        <w:suppressAutoHyphens/>
        <w:spacing w:before="120" w:after="0"/>
        <w:ind w:firstLine="567"/>
        <w:jc w:val="both"/>
        <w:rPr>
          <w:rFonts w:ascii="Times New Roman" w:hAnsi="Times New Roman"/>
          <w:sz w:val="28"/>
          <w:szCs w:val="28"/>
          <w:lang w:val="pl-PL" w:eastAsia="ar-SA"/>
        </w:rPr>
      </w:pPr>
      <w:r w:rsidRPr="002674E5">
        <w:rPr>
          <w:rFonts w:ascii="Times New Roman" w:hAnsi="Times New Roman"/>
          <w:sz w:val="28"/>
          <w:szCs w:val="28"/>
          <w:lang w:val="pl-PL" w:eastAsia="ar-SA"/>
        </w:rPr>
        <w:t>+</w:t>
      </w:r>
      <w:r w:rsidRPr="002674E5">
        <w:rPr>
          <w:rFonts w:ascii="Times New Roman" w:hAnsi="Times New Roman"/>
          <w:sz w:val="28"/>
          <w:szCs w:val="28"/>
          <w:lang w:val="pl-PL" w:eastAsia="ar-SA"/>
        </w:rPr>
        <w:tab/>
      </w:r>
      <w:r w:rsidRPr="002674E5">
        <w:rPr>
          <w:rFonts w:ascii="Times New Roman" w:hAnsi="Times New Roman"/>
          <w:sz w:val="28"/>
          <w:szCs w:val="28"/>
          <w:lang w:val="vi-VN" w:eastAsia="ar-SA"/>
        </w:rPr>
        <w:t>Nhà biệt thự</w:t>
      </w:r>
      <w:r w:rsidRPr="002674E5">
        <w:rPr>
          <w:rFonts w:ascii="Times New Roman" w:hAnsi="Times New Roman"/>
          <w:sz w:val="28"/>
          <w:szCs w:val="28"/>
          <w:lang w:eastAsia="ar-SA"/>
        </w:rPr>
        <w:t xml:space="preserve"> song lập (11 lô)</w:t>
      </w:r>
      <w:r w:rsidRPr="002674E5">
        <w:rPr>
          <w:rFonts w:ascii="Times New Roman" w:hAnsi="Times New Roman"/>
          <w:sz w:val="28"/>
          <w:szCs w:val="28"/>
          <w:lang w:val="pl-PL" w:eastAsia="ar-SA"/>
        </w:rPr>
        <w:tab/>
        <w:t xml:space="preserve">: </w:t>
      </w:r>
      <w:r w:rsidRPr="002674E5">
        <w:rPr>
          <w:rFonts w:ascii="Times New Roman" w:hAnsi="Times New Roman"/>
          <w:sz w:val="28"/>
          <w:szCs w:val="28"/>
          <w:lang w:eastAsia="ar-SA"/>
        </w:rPr>
        <w:t>1.749,22</w:t>
      </w:r>
      <w:r w:rsidRPr="002674E5">
        <w:rPr>
          <w:rFonts w:ascii="Times New Roman" w:hAnsi="Times New Roman"/>
          <w:sz w:val="28"/>
          <w:szCs w:val="28"/>
          <w:lang w:val="pl-PL" w:eastAsia="ar-SA"/>
        </w:rPr>
        <w:t>m²</w:t>
      </w:r>
    </w:p>
    <w:p w:rsidR="00A535C6" w:rsidRPr="00A51DD7" w:rsidRDefault="00A535C6" w:rsidP="00A535C6">
      <w:pPr>
        <w:numPr>
          <w:ilvl w:val="0"/>
          <w:numId w:val="37"/>
        </w:numPr>
        <w:tabs>
          <w:tab w:val="left" w:pos="851"/>
          <w:tab w:val="left" w:pos="5103"/>
          <w:tab w:val="right" w:pos="8364"/>
        </w:tabs>
        <w:suppressAutoHyphens/>
        <w:spacing w:before="120" w:after="0" w:line="240" w:lineRule="auto"/>
        <w:ind w:left="0" w:firstLine="567"/>
        <w:jc w:val="both"/>
        <w:rPr>
          <w:rFonts w:ascii="Times New Roman" w:hAnsi="Times New Roman"/>
          <w:b/>
          <w:sz w:val="28"/>
          <w:szCs w:val="28"/>
          <w:lang w:val="pl-PL" w:eastAsia="ar-SA"/>
        </w:rPr>
      </w:pPr>
      <w:r w:rsidRPr="00A51DD7">
        <w:rPr>
          <w:rFonts w:ascii="Times New Roman" w:hAnsi="Times New Roman"/>
          <w:b/>
          <w:sz w:val="28"/>
          <w:szCs w:val="28"/>
          <w:lang w:val="pl-PL" w:eastAsia="ar-SA"/>
        </w:rPr>
        <w:t>Đất sử dụng công cộng</w:t>
      </w:r>
      <w:r w:rsidRPr="00A51DD7">
        <w:rPr>
          <w:rFonts w:ascii="Times New Roman" w:hAnsi="Times New Roman"/>
          <w:b/>
          <w:sz w:val="28"/>
          <w:szCs w:val="28"/>
          <w:lang w:val="pl-PL" w:eastAsia="ar-SA"/>
        </w:rPr>
        <w:tab/>
        <w:t>: 11.849,46m²</w:t>
      </w:r>
      <w:r w:rsidRPr="00A51DD7">
        <w:rPr>
          <w:rFonts w:ascii="Times New Roman" w:hAnsi="Times New Roman"/>
          <w:b/>
          <w:sz w:val="28"/>
          <w:szCs w:val="28"/>
          <w:lang w:val="pl-PL" w:eastAsia="ar-SA"/>
        </w:rPr>
        <w:tab/>
        <w:t xml:space="preserve">      (</w:t>
      </w:r>
      <w:r w:rsidRPr="00A51DD7">
        <w:rPr>
          <w:rFonts w:ascii="Times New Roman" w:hAnsi="Times New Roman"/>
          <w:b/>
          <w:bCs/>
          <w:sz w:val="28"/>
          <w:szCs w:val="28"/>
        </w:rPr>
        <w:t>8.04%)</w:t>
      </w:r>
    </w:p>
    <w:p w:rsidR="00A535C6" w:rsidRPr="002674E5" w:rsidRDefault="00A535C6" w:rsidP="00A535C6">
      <w:pPr>
        <w:tabs>
          <w:tab w:val="left" w:pos="851"/>
          <w:tab w:val="left" w:pos="1418"/>
          <w:tab w:val="left" w:pos="5103"/>
          <w:tab w:val="left" w:pos="5812"/>
          <w:tab w:val="right" w:pos="6237"/>
          <w:tab w:val="left" w:pos="6480"/>
          <w:tab w:val="right" w:pos="7655"/>
        </w:tabs>
        <w:suppressAutoHyphens/>
        <w:spacing w:before="120" w:after="0"/>
        <w:ind w:firstLine="567"/>
        <w:jc w:val="both"/>
        <w:rPr>
          <w:rFonts w:ascii="Times New Roman" w:hAnsi="Times New Roman"/>
          <w:sz w:val="28"/>
          <w:szCs w:val="28"/>
          <w:vertAlign w:val="superscript"/>
          <w:lang w:val="pl-PL" w:eastAsia="ar-SA"/>
        </w:rPr>
      </w:pPr>
      <w:r w:rsidRPr="002674E5">
        <w:rPr>
          <w:rFonts w:ascii="Times New Roman" w:hAnsi="Times New Roman"/>
          <w:sz w:val="28"/>
          <w:szCs w:val="28"/>
          <w:lang w:val="pl-PL" w:eastAsia="ar-SA"/>
        </w:rPr>
        <w:t xml:space="preserve">+ </w:t>
      </w:r>
      <w:r w:rsidRPr="002674E5">
        <w:rPr>
          <w:rFonts w:ascii="Times New Roman" w:hAnsi="Times New Roman"/>
          <w:sz w:val="28"/>
          <w:szCs w:val="28"/>
          <w:lang w:val="pl-PL" w:eastAsia="ar-SA"/>
        </w:rPr>
        <w:tab/>
        <w:t>Đất giáo dục</w:t>
      </w:r>
      <w:r w:rsidRPr="002674E5">
        <w:rPr>
          <w:rFonts w:ascii="Times New Roman" w:hAnsi="Times New Roman"/>
          <w:sz w:val="28"/>
          <w:szCs w:val="28"/>
          <w:lang w:val="pl-PL" w:eastAsia="ar-SA"/>
        </w:rPr>
        <w:tab/>
        <w:t xml:space="preserve">: </w:t>
      </w:r>
      <w:r w:rsidRPr="002674E5">
        <w:rPr>
          <w:rFonts w:ascii="Times New Roman" w:hAnsi="Times New Roman"/>
          <w:iCs/>
          <w:sz w:val="28"/>
          <w:szCs w:val="28"/>
        </w:rPr>
        <w:t>4.379,08</w:t>
      </w:r>
      <w:r w:rsidRPr="002674E5">
        <w:rPr>
          <w:rFonts w:ascii="Times New Roman" w:hAnsi="Times New Roman"/>
          <w:sz w:val="28"/>
          <w:szCs w:val="28"/>
          <w:lang w:val="pl-PL" w:eastAsia="ar-SA"/>
        </w:rPr>
        <w:t>m</w:t>
      </w:r>
      <w:r w:rsidRPr="002674E5">
        <w:rPr>
          <w:rFonts w:ascii="Times New Roman" w:hAnsi="Times New Roman"/>
          <w:sz w:val="28"/>
          <w:szCs w:val="28"/>
          <w:vertAlign w:val="superscript"/>
          <w:lang w:val="pl-PL" w:eastAsia="ar-SA"/>
        </w:rPr>
        <w:t>2</w:t>
      </w:r>
    </w:p>
    <w:p w:rsidR="00A535C6" w:rsidRPr="002674E5" w:rsidRDefault="00A535C6" w:rsidP="00A535C6">
      <w:pPr>
        <w:tabs>
          <w:tab w:val="left" w:pos="851"/>
          <w:tab w:val="left" w:pos="1418"/>
          <w:tab w:val="left" w:pos="5103"/>
          <w:tab w:val="left" w:pos="5812"/>
          <w:tab w:val="right" w:pos="6237"/>
          <w:tab w:val="left" w:pos="6480"/>
          <w:tab w:val="right" w:pos="7655"/>
        </w:tabs>
        <w:suppressAutoHyphens/>
        <w:spacing w:before="120" w:after="0"/>
        <w:ind w:firstLine="567"/>
        <w:jc w:val="both"/>
        <w:rPr>
          <w:rFonts w:ascii="Times New Roman" w:hAnsi="Times New Roman"/>
          <w:sz w:val="28"/>
          <w:szCs w:val="28"/>
          <w:lang w:val="pl-PL" w:eastAsia="ar-SA"/>
        </w:rPr>
      </w:pPr>
      <w:r w:rsidRPr="002674E5">
        <w:rPr>
          <w:rFonts w:ascii="Times New Roman" w:hAnsi="Times New Roman"/>
          <w:sz w:val="28"/>
          <w:szCs w:val="28"/>
          <w:lang w:val="pl-PL" w:eastAsia="ar-SA"/>
        </w:rPr>
        <w:t>+</w:t>
      </w:r>
      <w:r w:rsidRPr="002674E5">
        <w:rPr>
          <w:rFonts w:ascii="Times New Roman" w:hAnsi="Times New Roman"/>
          <w:sz w:val="28"/>
          <w:szCs w:val="28"/>
          <w:lang w:val="pl-PL" w:eastAsia="ar-SA"/>
        </w:rPr>
        <w:tab/>
        <w:t>Đất thương mại dịch vụ</w:t>
      </w:r>
      <w:r w:rsidRPr="002674E5">
        <w:rPr>
          <w:rFonts w:ascii="Times New Roman" w:hAnsi="Times New Roman"/>
          <w:sz w:val="28"/>
          <w:szCs w:val="28"/>
          <w:lang w:val="pl-PL" w:eastAsia="ar-SA"/>
        </w:rPr>
        <w:tab/>
        <w:t>: 2.977,49m²</w:t>
      </w:r>
    </w:p>
    <w:p w:rsidR="00A535C6" w:rsidRPr="002674E5" w:rsidRDefault="00A535C6" w:rsidP="00A535C6">
      <w:pPr>
        <w:tabs>
          <w:tab w:val="left" w:pos="851"/>
          <w:tab w:val="left" w:pos="1418"/>
          <w:tab w:val="left" w:pos="5103"/>
          <w:tab w:val="left" w:pos="5812"/>
          <w:tab w:val="right" w:pos="6237"/>
          <w:tab w:val="left" w:pos="6480"/>
          <w:tab w:val="right" w:pos="7655"/>
        </w:tabs>
        <w:suppressAutoHyphens/>
        <w:spacing w:before="120" w:after="0"/>
        <w:ind w:firstLine="567"/>
        <w:jc w:val="both"/>
        <w:rPr>
          <w:rFonts w:ascii="Times New Roman" w:hAnsi="Times New Roman"/>
          <w:sz w:val="28"/>
          <w:szCs w:val="28"/>
          <w:lang w:val="pl-PL" w:eastAsia="ar-SA"/>
        </w:rPr>
      </w:pPr>
      <w:r w:rsidRPr="002674E5">
        <w:rPr>
          <w:rFonts w:ascii="Times New Roman" w:hAnsi="Times New Roman"/>
          <w:sz w:val="28"/>
          <w:szCs w:val="28"/>
          <w:lang w:val="pl-PL" w:eastAsia="ar-SA"/>
        </w:rPr>
        <w:t xml:space="preserve">+ </w:t>
      </w:r>
      <w:r>
        <w:rPr>
          <w:rFonts w:ascii="Times New Roman" w:hAnsi="Times New Roman"/>
          <w:sz w:val="28"/>
          <w:szCs w:val="28"/>
          <w:lang w:val="pl-PL" w:eastAsia="ar-SA"/>
        </w:rPr>
        <w:tab/>
      </w:r>
      <w:r w:rsidRPr="002674E5">
        <w:rPr>
          <w:rFonts w:ascii="Times New Roman" w:hAnsi="Times New Roman"/>
          <w:sz w:val="28"/>
          <w:szCs w:val="28"/>
          <w:lang w:val="pl-PL" w:eastAsia="ar-SA"/>
        </w:rPr>
        <w:t>Đất y tế</w:t>
      </w:r>
      <w:r w:rsidRPr="002674E5">
        <w:rPr>
          <w:rFonts w:ascii="Times New Roman" w:hAnsi="Times New Roman"/>
          <w:sz w:val="28"/>
          <w:szCs w:val="28"/>
          <w:lang w:val="pl-PL" w:eastAsia="ar-SA"/>
        </w:rPr>
        <w:tab/>
        <w:t>: 1.524,22m²</w:t>
      </w:r>
    </w:p>
    <w:p w:rsidR="00A535C6" w:rsidRPr="002674E5" w:rsidRDefault="00A535C6" w:rsidP="00A535C6">
      <w:pPr>
        <w:tabs>
          <w:tab w:val="left" w:pos="851"/>
          <w:tab w:val="left" w:pos="1418"/>
          <w:tab w:val="left" w:pos="5103"/>
          <w:tab w:val="left" w:pos="5812"/>
          <w:tab w:val="right" w:pos="6237"/>
          <w:tab w:val="left" w:pos="6480"/>
          <w:tab w:val="right" w:pos="7655"/>
        </w:tabs>
        <w:suppressAutoHyphens/>
        <w:spacing w:before="120" w:after="0"/>
        <w:ind w:firstLine="567"/>
        <w:jc w:val="both"/>
        <w:rPr>
          <w:rFonts w:ascii="Times New Roman" w:hAnsi="Times New Roman"/>
          <w:sz w:val="28"/>
          <w:szCs w:val="28"/>
          <w:vertAlign w:val="superscript"/>
          <w:lang w:val="pl-PL" w:eastAsia="ar-SA"/>
        </w:rPr>
      </w:pPr>
      <w:r w:rsidRPr="002674E5">
        <w:rPr>
          <w:rFonts w:ascii="Times New Roman" w:hAnsi="Times New Roman"/>
          <w:sz w:val="28"/>
          <w:szCs w:val="28"/>
          <w:lang w:val="pl-PL" w:eastAsia="ar-SA"/>
        </w:rPr>
        <w:t>+ Đất thể dục thể thao</w:t>
      </w:r>
      <w:r w:rsidRPr="002674E5">
        <w:rPr>
          <w:rFonts w:ascii="Times New Roman" w:hAnsi="Times New Roman"/>
          <w:sz w:val="28"/>
          <w:szCs w:val="28"/>
          <w:lang w:val="pl-PL" w:eastAsia="ar-SA"/>
        </w:rPr>
        <w:tab/>
        <w:t>: 2.968,66m²</w:t>
      </w:r>
    </w:p>
    <w:p w:rsidR="00A535C6" w:rsidRPr="00251E99" w:rsidRDefault="00A535C6" w:rsidP="00A535C6">
      <w:pPr>
        <w:numPr>
          <w:ilvl w:val="0"/>
          <w:numId w:val="37"/>
        </w:numPr>
        <w:tabs>
          <w:tab w:val="left" w:pos="851"/>
          <w:tab w:val="left" w:pos="5103"/>
          <w:tab w:val="right" w:pos="8364"/>
        </w:tabs>
        <w:suppressAutoHyphens/>
        <w:spacing w:before="120" w:after="0" w:line="240" w:lineRule="auto"/>
        <w:ind w:left="0" w:firstLine="567"/>
        <w:jc w:val="both"/>
        <w:rPr>
          <w:rFonts w:ascii="Times New Roman" w:hAnsi="Times New Roman"/>
          <w:b/>
          <w:sz w:val="28"/>
          <w:szCs w:val="28"/>
          <w:lang w:val="pl-PL" w:eastAsia="ar-SA"/>
        </w:rPr>
      </w:pPr>
      <w:r w:rsidRPr="00251E99">
        <w:rPr>
          <w:rFonts w:ascii="Times New Roman" w:hAnsi="Times New Roman"/>
          <w:b/>
          <w:sz w:val="28"/>
          <w:szCs w:val="28"/>
          <w:lang w:val="pl-PL" w:eastAsia="ar-SA"/>
        </w:rPr>
        <w:t>Đất cây xanh</w:t>
      </w:r>
      <w:r w:rsidRPr="00251E99">
        <w:rPr>
          <w:rFonts w:ascii="Times New Roman" w:hAnsi="Times New Roman"/>
          <w:b/>
          <w:sz w:val="28"/>
          <w:szCs w:val="28"/>
          <w:lang w:val="pl-PL" w:eastAsia="ar-SA"/>
        </w:rPr>
        <w:tab/>
        <w:t xml:space="preserve">: </w:t>
      </w:r>
      <w:r w:rsidRPr="00251E99">
        <w:rPr>
          <w:rFonts w:ascii="Times New Roman" w:hAnsi="Times New Roman"/>
          <w:b/>
          <w:bCs/>
          <w:sz w:val="28"/>
          <w:szCs w:val="28"/>
        </w:rPr>
        <w:t>9.937,76m</w:t>
      </w:r>
      <w:r w:rsidRPr="00251E99">
        <w:rPr>
          <w:rFonts w:ascii="Times New Roman" w:hAnsi="Times New Roman"/>
          <w:b/>
          <w:bCs/>
          <w:sz w:val="28"/>
          <w:szCs w:val="28"/>
          <w:vertAlign w:val="superscript"/>
        </w:rPr>
        <w:t>2</w:t>
      </w:r>
      <w:r w:rsidRPr="00251E99">
        <w:rPr>
          <w:rFonts w:ascii="Times New Roman" w:hAnsi="Times New Roman"/>
          <w:b/>
          <w:sz w:val="28"/>
          <w:szCs w:val="28"/>
          <w:vertAlign w:val="superscript"/>
          <w:lang w:val="pl-PL" w:eastAsia="ar-SA"/>
        </w:rPr>
        <w:tab/>
      </w:r>
      <w:r w:rsidRPr="00251E99">
        <w:rPr>
          <w:rFonts w:ascii="Times New Roman" w:hAnsi="Times New Roman"/>
          <w:b/>
          <w:sz w:val="28"/>
          <w:szCs w:val="28"/>
          <w:lang w:val="pl-PL" w:eastAsia="ar-SA"/>
        </w:rPr>
        <w:t>(</w:t>
      </w:r>
      <w:r w:rsidRPr="00251E99">
        <w:rPr>
          <w:rFonts w:ascii="Times New Roman" w:hAnsi="Times New Roman"/>
          <w:b/>
          <w:bCs/>
          <w:sz w:val="28"/>
          <w:szCs w:val="28"/>
        </w:rPr>
        <w:t>6,74%</w:t>
      </w:r>
      <w:r w:rsidRPr="00251E99">
        <w:rPr>
          <w:rFonts w:ascii="Times New Roman" w:hAnsi="Times New Roman"/>
          <w:b/>
          <w:sz w:val="28"/>
          <w:szCs w:val="28"/>
          <w:lang w:val="pl-PL" w:eastAsia="ar-SA"/>
        </w:rPr>
        <w:t>)</w:t>
      </w:r>
    </w:p>
    <w:p w:rsidR="00A535C6" w:rsidRDefault="00A535C6" w:rsidP="00A535C6">
      <w:pPr>
        <w:tabs>
          <w:tab w:val="left" w:pos="851"/>
          <w:tab w:val="left" w:pos="1418"/>
          <w:tab w:val="left" w:pos="5103"/>
          <w:tab w:val="left" w:pos="5812"/>
          <w:tab w:val="right" w:pos="6237"/>
          <w:tab w:val="left" w:pos="6480"/>
          <w:tab w:val="right" w:pos="7655"/>
        </w:tabs>
        <w:suppressAutoHyphens/>
        <w:spacing w:before="120" w:after="0"/>
        <w:ind w:firstLine="567"/>
        <w:jc w:val="both"/>
        <w:rPr>
          <w:rFonts w:ascii="Times New Roman" w:hAnsi="Times New Roman"/>
          <w:sz w:val="28"/>
          <w:szCs w:val="28"/>
          <w:lang w:val="pl-PL" w:eastAsia="ar-SA"/>
        </w:rPr>
      </w:pPr>
      <w:r>
        <w:rPr>
          <w:rFonts w:ascii="Times New Roman" w:hAnsi="Times New Roman"/>
          <w:sz w:val="28"/>
          <w:szCs w:val="28"/>
          <w:lang w:val="pl-PL" w:eastAsia="ar-SA"/>
        </w:rPr>
        <w:t>+</w:t>
      </w:r>
      <w:r>
        <w:rPr>
          <w:rFonts w:ascii="Times New Roman" w:hAnsi="Times New Roman"/>
          <w:sz w:val="28"/>
          <w:szCs w:val="28"/>
          <w:lang w:val="pl-PL" w:eastAsia="ar-SA"/>
        </w:rPr>
        <w:tab/>
        <w:t>Cây xanh cảnh quan</w:t>
      </w:r>
      <w:r>
        <w:rPr>
          <w:rFonts w:ascii="Times New Roman" w:hAnsi="Times New Roman"/>
          <w:sz w:val="28"/>
          <w:szCs w:val="28"/>
          <w:lang w:val="pl-PL" w:eastAsia="ar-SA"/>
        </w:rPr>
        <w:tab/>
        <w:t>: 6.033,27m</w:t>
      </w:r>
      <w:r w:rsidRPr="00207147">
        <w:rPr>
          <w:rFonts w:ascii="Times New Roman" w:hAnsi="Times New Roman"/>
          <w:sz w:val="28"/>
          <w:szCs w:val="28"/>
          <w:vertAlign w:val="superscript"/>
          <w:lang w:val="pl-PL" w:eastAsia="ar-SA"/>
        </w:rPr>
        <w:t>2</w:t>
      </w:r>
    </w:p>
    <w:p w:rsidR="00A535C6" w:rsidRDefault="00A535C6" w:rsidP="00A535C6">
      <w:pPr>
        <w:tabs>
          <w:tab w:val="left" w:pos="851"/>
          <w:tab w:val="left" w:pos="1418"/>
          <w:tab w:val="left" w:pos="5103"/>
          <w:tab w:val="left" w:pos="5812"/>
          <w:tab w:val="right" w:pos="6237"/>
          <w:tab w:val="left" w:pos="6480"/>
          <w:tab w:val="right" w:pos="7655"/>
        </w:tabs>
        <w:suppressAutoHyphens/>
        <w:spacing w:before="120" w:after="0"/>
        <w:ind w:firstLine="567"/>
        <w:jc w:val="both"/>
        <w:rPr>
          <w:rFonts w:ascii="Times New Roman" w:hAnsi="Times New Roman"/>
          <w:sz w:val="28"/>
          <w:szCs w:val="28"/>
          <w:lang w:val="pl-PL" w:eastAsia="ar-SA"/>
        </w:rPr>
      </w:pPr>
      <w:r>
        <w:rPr>
          <w:rFonts w:ascii="Times New Roman" w:hAnsi="Times New Roman"/>
          <w:sz w:val="28"/>
          <w:szCs w:val="28"/>
          <w:lang w:val="pl-PL" w:eastAsia="ar-SA"/>
        </w:rPr>
        <w:t>+</w:t>
      </w:r>
      <w:r>
        <w:rPr>
          <w:rFonts w:ascii="Times New Roman" w:hAnsi="Times New Roman"/>
          <w:sz w:val="28"/>
          <w:szCs w:val="28"/>
          <w:lang w:val="pl-PL" w:eastAsia="ar-SA"/>
        </w:rPr>
        <w:tab/>
        <w:t>Cây xanh cách ly</w:t>
      </w:r>
      <w:r>
        <w:rPr>
          <w:rFonts w:ascii="Times New Roman" w:hAnsi="Times New Roman"/>
          <w:sz w:val="28"/>
          <w:szCs w:val="28"/>
          <w:lang w:val="pl-PL" w:eastAsia="ar-SA"/>
        </w:rPr>
        <w:tab/>
        <w:t xml:space="preserve">: </w:t>
      </w:r>
      <w:r w:rsidRPr="00EA6662">
        <w:rPr>
          <w:rFonts w:ascii="Times New Roman" w:hAnsi="Times New Roman"/>
          <w:sz w:val="28"/>
          <w:szCs w:val="28"/>
          <w:lang w:val="pl-PL" w:eastAsia="ar-SA"/>
        </w:rPr>
        <w:t>3.904,49m²</w:t>
      </w:r>
    </w:p>
    <w:p w:rsidR="00A535C6" w:rsidRPr="002674E5" w:rsidRDefault="00A535C6" w:rsidP="00A535C6">
      <w:pPr>
        <w:numPr>
          <w:ilvl w:val="0"/>
          <w:numId w:val="37"/>
        </w:numPr>
        <w:tabs>
          <w:tab w:val="left" w:pos="851"/>
          <w:tab w:val="left" w:pos="5103"/>
          <w:tab w:val="right" w:pos="8364"/>
        </w:tabs>
        <w:suppressAutoHyphens/>
        <w:spacing w:before="120" w:after="0" w:line="240" w:lineRule="auto"/>
        <w:ind w:left="0" w:firstLine="567"/>
        <w:jc w:val="both"/>
        <w:rPr>
          <w:rFonts w:ascii="Times New Roman" w:hAnsi="Times New Roman"/>
          <w:b/>
          <w:sz w:val="28"/>
          <w:szCs w:val="28"/>
          <w:lang w:val="pl-PL" w:eastAsia="ar-SA"/>
        </w:rPr>
      </w:pPr>
      <w:r w:rsidRPr="002674E5">
        <w:rPr>
          <w:rFonts w:ascii="Times New Roman" w:hAnsi="Times New Roman"/>
          <w:b/>
          <w:sz w:val="28"/>
          <w:szCs w:val="28"/>
          <w:lang w:val="pl-PL" w:eastAsia="ar-SA"/>
        </w:rPr>
        <w:t>Đất hạ tầng kỹ thuật</w:t>
      </w:r>
      <w:r w:rsidRPr="002674E5">
        <w:rPr>
          <w:rFonts w:ascii="Times New Roman" w:hAnsi="Times New Roman"/>
          <w:b/>
          <w:sz w:val="28"/>
          <w:szCs w:val="28"/>
          <w:lang w:val="pl-PL" w:eastAsia="ar-SA"/>
        </w:rPr>
        <w:tab/>
        <w:t>: 1.259,24m</w:t>
      </w:r>
      <w:r w:rsidRPr="002674E5">
        <w:rPr>
          <w:rFonts w:ascii="Times New Roman" w:hAnsi="Times New Roman"/>
          <w:b/>
          <w:sz w:val="28"/>
          <w:szCs w:val="28"/>
          <w:vertAlign w:val="superscript"/>
          <w:lang w:val="pl-PL" w:eastAsia="ar-SA"/>
        </w:rPr>
        <w:t>2</w:t>
      </w:r>
      <w:r w:rsidRPr="002674E5">
        <w:rPr>
          <w:rFonts w:ascii="Times New Roman" w:hAnsi="Times New Roman"/>
          <w:b/>
          <w:sz w:val="28"/>
          <w:szCs w:val="28"/>
          <w:lang w:val="pl-PL" w:eastAsia="ar-SA"/>
        </w:rPr>
        <w:tab/>
        <w:t>(0,85%)</w:t>
      </w:r>
    </w:p>
    <w:p w:rsidR="00A535C6" w:rsidRPr="00EA6662" w:rsidRDefault="00A535C6" w:rsidP="00A535C6">
      <w:pPr>
        <w:numPr>
          <w:ilvl w:val="0"/>
          <w:numId w:val="37"/>
        </w:numPr>
        <w:tabs>
          <w:tab w:val="left" w:pos="851"/>
          <w:tab w:val="left" w:pos="5103"/>
          <w:tab w:val="right" w:pos="8364"/>
        </w:tabs>
        <w:suppressAutoHyphens/>
        <w:spacing w:before="120" w:after="0" w:line="240" w:lineRule="auto"/>
        <w:ind w:left="0" w:firstLine="567"/>
        <w:jc w:val="both"/>
        <w:rPr>
          <w:rFonts w:ascii="Times New Roman" w:hAnsi="Times New Roman"/>
          <w:sz w:val="28"/>
          <w:szCs w:val="28"/>
          <w:lang w:val="pl-PL" w:eastAsia="ar-SA"/>
        </w:rPr>
      </w:pPr>
      <w:r w:rsidRPr="002674E5">
        <w:rPr>
          <w:rFonts w:ascii="Times New Roman" w:hAnsi="Times New Roman"/>
          <w:b/>
          <w:sz w:val="28"/>
          <w:szCs w:val="28"/>
          <w:lang w:val="pl-PL" w:eastAsia="ar-SA"/>
        </w:rPr>
        <w:t>Đất giao thông</w:t>
      </w:r>
      <w:r w:rsidRPr="002674E5">
        <w:rPr>
          <w:rFonts w:ascii="Times New Roman" w:hAnsi="Times New Roman"/>
          <w:b/>
          <w:sz w:val="28"/>
          <w:szCs w:val="28"/>
          <w:lang w:val="vi-VN" w:eastAsia="ar-SA"/>
        </w:rPr>
        <w:tab/>
      </w:r>
      <w:r w:rsidRPr="002674E5">
        <w:rPr>
          <w:rFonts w:ascii="Times New Roman" w:hAnsi="Times New Roman"/>
          <w:b/>
          <w:sz w:val="28"/>
          <w:szCs w:val="28"/>
          <w:lang w:val="pl-PL" w:eastAsia="ar-SA"/>
        </w:rPr>
        <w:t>:</w:t>
      </w:r>
      <w:r w:rsidRPr="002674E5">
        <w:rPr>
          <w:rFonts w:ascii="Times New Roman" w:hAnsi="Times New Roman"/>
          <w:b/>
          <w:sz w:val="28"/>
          <w:szCs w:val="28"/>
          <w:lang w:val="vi-VN" w:eastAsia="ar-SA"/>
        </w:rPr>
        <w:t xml:space="preserve"> </w:t>
      </w:r>
      <w:r w:rsidRPr="002674E5">
        <w:rPr>
          <w:rFonts w:ascii="Times New Roman" w:hAnsi="Times New Roman"/>
          <w:b/>
          <w:bCs/>
          <w:sz w:val="28"/>
          <w:szCs w:val="28"/>
        </w:rPr>
        <w:t>58.</w:t>
      </w:r>
      <w:r>
        <w:rPr>
          <w:rFonts w:ascii="Times New Roman" w:hAnsi="Times New Roman"/>
          <w:b/>
          <w:bCs/>
          <w:sz w:val="28"/>
          <w:szCs w:val="28"/>
        </w:rPr>
        <w:t>198,82</w:t>
      </w:r>
      <w:r w:rsidRPr="002674E5">
        <w:rPr>
          <w:rFonts w:ascii="Times New Roman" w:hAnsi="Times New Roman"/>
          <w:b/>
          <w:sz w:val="28"/>
          <w:szCs w:val="28"/>
          <w:lang w:val="pl-PL" w:eastAsia="ar-SA"/>
        </w:rPr>
        <w:t xml:space="preserve">m² </w:t>
      </w:r>
      <w:r w:rsidRPr="002674E5">
        <w:rPr>
          <w:rFonts w:ascii="Times New Roman" w:hAnsi="Times New Roman"/>
          <w:b/>
          <w:sz w:val="28"/>
          <w:szCs w:val="28"/>
          <w:lang w:val="pl-PL" w:eastAsia="ar-SA"/>
        </w:rPr>
        <w:tab/>
        <w:t xml:space="preserve">  (</w:t>
      </w:r>
      <w:r w:rsidRPr="002674E5">
        <w:rPr>
          <w:rFonts w:ascii="Times New Roman" w:hAnsi="Times New Roman"/>
          <w:b/>
          <w:bCs/>
          <w:sz w:val="28"/>
          <w:szCs w:val="28"/>
        </w:rPr>
        <w:t>39,4</w:t>
      </w:r>
      <w:r>
        <w:rPr>
          <w:rFonts w:ascii="Times New Roman" w:hAnsi="Times New Roman"/>
          <w:b/>
          <w:bCs/>
          <w:sz w:val="28"/>
          <w:szCs w:val="28"/>
        </w:rPr>
        <w:t>9</w:t>
      </w:r>
      <w:r w:rsidRPr="002674E5">
        <w:rPr>
          <w:rFonts w:ascii="Times New Roman" w:hAnsi="Times New Roman"/>
          <w:b/>
          <w:bCs/>
          <w:sz w:val="28"/>
          <w:szCs w:val="28"/>
        </w:rPr>
        <w:t>%</w:t>
      </w:r>
      <w:r w:rsidRPr="002674E5">
        <w:rPr>
          <w:rFonts w:ascii="Times New Roman" w:hAnsi="Times New Roman"/>
          <w:b/>
          <w:sz w:val="28"/>
          <w:szCs w:val="28"/>
          <w:lang w:val="pl-PL" w:eastAsia="ar-SA"/>
        </w:rPr>
        <w:t>)</w:t>
      </w:r>
      <w:r w:rsidRPr="00EA6662">
        <w:rPr>
          <w:rFonts w:ascii="Times New Roman" w:hAnsi="Times New Roman"/>
          <w:sz w:val="28"/>
          <w:szCs w:val="28"/>
          <w:lang w:val="pl-PL" w:eastAsia="ar-SA"/>
        </w:rPr>
        <w:t xml:space="preserve">   </w:t>
      </w:r>
      <w:r w:rsidRPr="00EA6662">
        <w:rPr>
          <w:rFonts w:ascii="Times New Roman" w:hAnsi="Times New Roman"/>
          <w:sz w:val="28"/>
          <w:szCs w:val="28"/>
          <w:lang w:val="pl-PL" w:eastAsia="ar-SA"/>
        </w:rPr>
        <w:tab/>
        <w:t xml:space="preserve">  </w:t>
      </w:r>
    </w:p>
    <w:p w:rsidR="00A535C6" w:rsidRPr="00EA6662" w:rsidRDefault="00A535C6" w:rsidP="00A535C6">
      <w:pPr>
        <w:tabs>
          <w:tab w:val="left" w:pos="851"/>
          <w:tab w:val="left" w:pos="5103"/>
          <w:tab w:val="right" w:pos="8364"/>
        </w:tabs>
        <w:suppressAutoHyphens/>
        <w:spacing w:before="120" w:after="0"/>
        <w:ind w:firstLine="567"/>
        <w:jc w:val="both"/>
        <w:rPr>
          <w:rFonts w:ascii="Times New Roman" w:hAnsi="Times New Roman"/>
          <w:b/>
          <w:sz w:val="28"/>
          <w:szCs w:val="28"/>
          <w:lang w:val="pl-PL" w:eastAsia="ar-SA"/>
        </w:rPr>
      </w:pPr>
      <w:r w:rsidRPr="00EA6662">
        <w:rPr>
          <w:rFonts w:ascii="Times New Roman" w:hAnsi="Times New Roman"/>
          <w:b/>
          <w:noProof/>
          <w:sz w:val="28"/>
          <w:szCs w:val="28"/>
        </w:rPr>
        <mc:AlternateContent>
          <mc:Choice Requires="wps">
            <w:drawing>
              <wp:anchor distT="0" distB="0" distL="114300" distR="114300" simplePos="0" relativeHeight="251661312" behindDoc="0" locked="0" layoutInCell="1" allowOverlap="1" wp14:anchorId="2E4B96B3" wp14:editId="24E11D9B">
                <wp:simplePos x="0" y="0"/>
                <wp:positionH relativeFrom="column">
                  <wp:posOffset>356870</wp:posOffset>
                </wp:positionH>
                <wp:positionV relativeFrom="paragraph">
                  <wp:posOffset>19685</wp:posOffset>
                </wp:positionV>
                <wp:extent cx="516255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8.1pt;margin-top:1.55pt;width:40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inMJAIAAEoEAAAOAAAAZHJzL2Uyb0RvYy54bWysVE2P2jAQvVfqf7B8hxBK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"/>
            </w:pict>
          </mc:Fallback>
        </mc:AlternateContent>
      </w:r>
      <w:r w:rsidRPr="00EA6662">
        <w:rPr>
          <w:rFonts w:ascii="Times New Roman" w:hAnsi="Times New Roman"/>
          <w:b/>
          <w:sz w:val="28"/>
          <w:szCs w:val="28"/>
          <w:lang w:val="pl-PL" w:eastAsia="ar-SA"/>
        </w:rPr>
        <w:tab/>
        <w:t>Tổng cộng</w:t>
      </w:r>
      <w:r w:rsidRPr="00EA6662">
        <w:rPr>
          <w:rFonts w:ascii="Times New Roman" w:hAnsi="Times New Roman"/>
          <w:b/>
          <w:sz w:val="28"/>
          <w:szCs w:val="28"/>
          <w:lang w:val="pl-PL" w:eastAsia="ar-SA"/>
        </w:rPr>
        <w:tab/>
        <w:t xml:space="preserve">: </w:t>
      </w:r>
      <w:r w:rsidRPr="00166782">
        <w:rPr>
          <w:rFonts w:ascii="Times New Roman" w:hAnsi="Times New Roman"/>
          <w:b/>
          <w:bCs/>
          <w:sz w:val="28"/>
          <w:szCs w:val="28"/>
        </w:rPr>
        <w:t>147.405,54</w:t>
      </w:r>
      <w:r w:rsidRPr="00166782">
        <w:rPr>
          <w:rFonts w:ascii="Times New Roman" w:hAnsi="Times New Roman"/>
          <w:b/>
          <w:sz w:val="28"/>
          <w:szCs w:val="28"/>
          <w:lang w:val="pl-PL" w:eastAsia="ar-SA"/>
        </w:rPr>
        <w:t>m</w:t>
      </w:r>
      <w:r w:rsidRPr="00166782">
        <w:rPr>
          <w:rFonts w:ascii="Times New Roman" w:hAnsi="Times New Roman"/>
          <w:b/>
          <w:sz w:val="28"/>
          <w:szCs w:val="28"/>
          <w:vertAlign w:val="superscript"/>
          <w:lang w:val="pl-PL" w:eastAsia="ar-SA"/>
        </w:rPr>
        <w:t>2</w:t>
      </w:r>
      <w:r w:rsidRPr="00EA6662">
        <w:rPr>
          <w:rFonts w:ascii="Times New Roman" w:hAnsi="Times New Roman"/>
          <w:b/>
          <w:sz w:val="28"/>
          <w:szCs w:val="28"/>
          <w:vertAlign w:val="superscript"/>
          <w:lang w:val="pl-PL" w:eastAsia="ar-SA"/>
        </w:rPr>
        <w:tab/>
      </w:r>
      <w:r w:rsidRPr="00EA6662">
        <w:rPr>
          <w:rFonts w:ascii="Times New Roman" w:hAnsi="Times New Roman"/>
          <w:b/>
          <w:sz w:val="28"/>
          <w:szCs w:val="28"/>
          <w:lang w:val="pl-PL" w:eastAsia="ar-SA"/>
        </w:rPr>
        <w:t>(100%).</w:t>
      </w:r>
    </w:p>
    <w:p w:rsidR="0049654F" w:rsidRDefault="0049654F" w:rsidP="00697BA2">
      <w:pPr>
        <w:suppressAutoHyphens/>
        <w:spacing w:before="120" w:after="0" w:line="240" w:lineRule="atLeast"/>
        <w:jc w:val="both"/>
        <w:rPr>
          <w:rFonts w:ascii="Times New Roman" w:hAnsi="Times New Roman" w:cs="Times New Roman"/>
          <w:b/>
          <w:sz w:val="28"/>
          <w:szCs w:val="28"/>
        </w:rPr>
      </w:pPr>
    </w:p>
    <w:p w:rsidR="00A535C6" w:rsidRPr="00177C88" w:rsidRDefault="00A535C6" w:rsidP="00A535C6">
      <w:pPr>
        <w:suppressAutoHyphens/>
        <w:spacing w:before="120" w:after="0" w:line="240" w:lineRule="atLeast"/>
        <w:ind w:firstLine="567"/>
        <w:jc w:val="both"/>
        <w:rPr>
          <w:rFonts w:ascii="Times New Roman" w:hAnsi="Times New Roman" w:cs="Times New Roman"/>
          <w:b/>
          <w:sz w:val="28"/>
          <w:szCs w:val="28"/>
        </w:rPr>
      </w:pPr>
      <w:r w:rsidRPr="009D315A">
        <w:rPr>
          <w:rFonts w:ascii="Times New Roman" w:hAnsi="Times New Roman" w:cs="Times New Roman"/>
          <w:b/>
          <w:sz w:val="28"/>
          <w:szCs w:val="28"/>
        </w:rPr>
        <w:t xml:space="preserve">b) So sánh cơ </w:t>
      </w:r>
      <w:r w:rsidRPr="009D315A">
        <w:rPr>
          <w:rFonts w:ascii="Times New Roman" w:hAnsi="Times New Roman" w:cs="Times New Roman"/>
          <w:b/>
          <w:color w:val="000000"/>
          <w:sz w:val="28"/>
          <w:szCs w:val="28"/>
          <w:lang w:val="pl-PL" w:eastAsia="ar-SA"/>
        </w:rPr>
        <w:t>cấu</w:t>
      </w:r>
      <w:r w:rsidRPr="009D315A">
        <w:rPr>
          <w:rFonts w:ascii="Times New Roman" w:hAnsi="Times New Roman" w:cs="Times New Roman"/>
          <w:b/>
          <w:sz w:val="28"/>
          <w:szCs w:val="28"/>
        </w:rPr>
        <w:t xml:space="preserve"> quy hoạch sử dụng đất trước và sau điều chỉnh</w:t>
      </w:r>
    </w:p>
    <w:tbl>
      <w:tblPr>
        <w:tblW w:w="964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835"/>
        <w:gridCol w:w="1418"/>
        <w:gridCol w:w="851"/>
        <w:gridCol w:w="851"/>
        <w:gridCol w:w="1418"/>
        <w:gridCol w:w="850"/>
        <w:gridCol w:w="851"/>
      </w:tblGrid>
      <w:tr w:rsidR="00A535C6" w:rsidRPr="00156391" w:rsidTr="00026E67">
        <w:trPr>
          <w:tblHeader/>
        </w:trPr>
        <w:tc>
          <w:tcPr>
            <w:tcW w:w="567" w:type="dxa"/>
            <w:vMerge w:val="restart"/>
            <w:shd w:val="clear" w:color="auto" w:fill="auto"/>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r w:rsidRPr="00156391">
              <w:rPr>
                <w:rFonts w:ascii="Times New Roman" w:hAnsi="Times New Roman" w:cs="Times New Roman"/>
                <w:b/>
                <w:color w:val="000000"/>
                <w:sz w:val="24"/>
                <w:szCs w:val="24"/>
              </w:rPr>
              <w:t>Stt</w:t>
            </w:r>
          </w:p>
        </w:tc>
        <w:tc>
          <w:tcPr>
            <w:tcW w:w="2835" w:type="dxa"/>
            <w:vMerge w:val="restart"/>
            <w:shd w:val="clear" w:color="auto" w:fill="auto"/>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r w:rsidRPr="00156391">
              <w:rPr>
                <w:rFonts w:ascii="Times New Roman" w:hAnsi="Times New Roman" w:cs="Times New Roman"/>
                <w:b/>
                <w:color w:val="000000"/>
                <w:sz w:val="24"/>
                <w:szCs w:val="24"/>
              </w:rPr>
              <w:t>Chức năng</w:t>
            </w:r>
          </w:p>
        </w:tc>
        <w:tc>
          <w:tcPr>
            <w:tcW w:w="3120" w:type="dxa"/>
            <w:gridSpan w:val="3"/>
            <w:shd w:val="clear" w:color="auto" w:fill="auto"/>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r w:rsidRPr="00156391">
              <w:rPr>
                <w:rFonts w:ascii="Times New Roman" w:hAnsi="Times New Roman" w:cs="Times New Roman"/>
                <w:b/>
                <w:color w:val="000000"/>
                <w:sz w:val="24"/>
                <w:szCs w:val="24"/>
              </w:rPr>
              <w:t>Theo QĐ số 3309/QĐ-UBND ngày 23/6/2020</w:t>
            </w:r>
          </w:p>
        </w:tc>
        <w:tc>
          <w:tcPr>
            <w:tcW w:w="3119" w:type="dxa"/>
            <w:gridSpan w:val="3"/>
            <w:shd w:val="clear" w:color="auto" w:fill="FFFFFF" w:themeFill="background1"/>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r w:rsidRPr="00156391">
              <w:rPr>
                <w:rFonts w:ascii="Times New Roman" w:hAnsi="Times New Roman" w:cs="Times New Roman"/>
                <w:b/>
                <w:color w:val="000000"/>
                <w:sz w:val="24"/>
                <w:szCs w:val="24"/>
              </w:rPr>
              <w:t>Điều chỉnh</w:t>
            </w:r>
          </w:p>
        </w:tc>
      </w:tr>
      <w:tr w:rsidR="00A535C6" w:rsidRPr="00156391" w:rsidTr="00026E67">
        <w:trPr>
          <w:tblHeader/>
        </w:trPr>
        <w:tc>
          <w:tcPr>
            <w:tcW w:w="567" w:type="dxa"/>
            <w:vMerge/>
            <w:shd w:val="clear" w:color="auto" w:fill="auto"/>
            <w:vAlign w:val="center"/>
          </w:tcPr>
          <w:p w:rsidR="00A535C6" w:rsidRPr="00156391" w:rsidRDefault="00A535C6" w:rsidP="00026E67">
            <w:pPr>
              <w:pStyle w:val="ListParagraph"/>
              <w:tabs>
                <w:tab w:val="left" w:pos="851"/>
              </w:tabs>
              <w:spacing w:after="0" w:line="240" w:lineRule="auto"/>
              <w:ind w:left="0"/>
              <w:contextualSpacing w:val="0"/>
              <w:jc w:val="both"/>
              <w:rPr>
                <w:rFonts w:ascii="Times New Roman" w:hAnsi="Times New Roman" w:cs="Times New Roman"/>
                <w:color w:val="000000"/>
                <w:sz w:val="24"/>
                <w:szCs w:val="24"/>
              </w:rPr>
            </w:pPr>
          </w:p>
        </w:tc>
        <w:tc>
          <w:tcPr>
            <w:tcW w:w="2835" w:type="dxa"/>
            <w:vMerge/>
            <w:shd w:val="clear" w:color="auto" w:fill="auto"/>
            <w:vAlign w:val="center"/>
          </w:tcPr>
          <w:p w:rsidR="00A535C6" w:rsidRPr="00156391" w:rsidRDefault="00A535C6" w:rsidP="00026E67">
            <w:pPr>
              <w:pStyle w:val="ListParagraph"/>
              <w:tabs>
                <w:tab w:val="left" w:pos="851"/>
              </w:tabs>
              <w:spacing w:after="0" w:line="240" w:lineRule="auto"/>
              <w:ind w:left="0"/>
              <w:contextualSpacing w:val="0"/>
              <w:jc w:val="both"/>
              <w:rPr>
                <w:rFonts w:ascii="Times New Roman" w:hAnsi="Times New Roman" w:cs="Times New Roman"/>
                <w:color w:val="000000"/>
                <w:sz w:val="24"/>
                <w:szCs w:val="24"/>
              </w:rPr>
            </w:pPr>
          </w:p>
        </w:tc>
        <w:tc>
          <w:tcPr>
            <w:tcW w:w="3120" w:type="dxa"/>
            <w:gridSpan w:val="3"/>
            <w:shd w:val="clear" w:color="auto" w:fill="auto"/>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r w:rsidRPr="00156391">
              <w:rPr>
                <w:rFonts w:ascii="Times New Roman" w:hAnsi="Times New Roman" w:cs="Times New Roman"/>
                <w:b/>
                <w:color w:val="000000"/>
                <w:sz w:val="24"/>
                <w:szCs w:val="24"/>
              </w:rPr>
              <w:t>Dân số: 2.364người</w:t>
            </w:r>
          </w:p>
        </w:tc>
        <w:tc>
          <w:tcPr>
            <w:tcW w:w="3119" w:type="dxa"/>
            <w:gridSpan w:val="3"/>
            <w:shd w:val="clear" w:color="auto" w:fill="FFFFFF" w:themeFill="background1"/>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r w:rsidRPr="00156391">
              <w:rPr>
                <w:rFonts w:ascii="Times New Roman" w:hAnsi="Times New Roman" w:cs="Times New Roman"/>
                <w:b/>
                <w:color w:val="000000"/>
                <w:sz w:val="24"/>
                <w:szCs w:val="24"/>
              </w:rPr>
              <w:t>Dân số: 2.364người</w:t>
            </w:r>
          </w:p>
        </w:tc>
      </w:tr>
      <w:tr w:rsidR="00A535C6" w:rsidRPr="00156391" w:rsidTr="00026E67">
        <w:trPr>
          <w:tblHeader/>
        </w:trPr>
        <w:tc>
          <w:tcPr>
            <w:tcW w:w="567" w:type="dxa"/>
            <w:vMerge/>
            <w:shd w:val="clear" w:color="auto" w:fill="auto"/>
            <w:vAlign w:val="center"/>
          </w:tcPr>
          <w:p w:rsidR="00A535C6" w:rsidRPr="00156391" w:rsidRDefault="00A535C6" w:rsidP="00026E67">
            <w:pPr>
              <w:pStyle w:val="ListParagraph"/>
              <w:tabs>
                <w:tab w:val="left" w:pos="851"/>
              </w:tabs>
              <w:spacing w:after="0" w:line="240" w:lineRule="auto"/>
              <w:ind w:left="0"/>
              <w:contextualSpacing w:val="0"/>
              <w:jc w:val="both"/>
              <w:rPr>
                <w:rFonts w:ascii="Times New Roman" w:hAnsi="Times New Roman" w:cs="Times New Roman"/>
                <w:color w:val="000000"/>
                <w:sz w:val="24"/>
                <w:szCs w:val="24"/>
              </w:rPr>
            </w:pPr>
          </w:p>
        </w:tc>
        <w:tc>
          <w:tcPr>
            <w:tcW w:w="2835" w:type="dxa"/>
            <w:vMerge/>
            <w:shd w:val="clear" w:color="auto" w:fill="auto"/>
            <w:vAlign w:val="center"/>
          </w:tcPr>
          <w:p w:rsidR="00A535C6" w:rsidRPr="00156391" w:rsidRDefault="00A535C6" w:rsidP="00026E67">
            <w:pPr>
              <w:pStyle w:val="ListParagraph"/>
              <w:tabs>
                <w:tab w:val="left" w:pos="851"/>
              </w:tabs>
              <w:spacing w:after="0" w:line="240" w:lineRule="auto"/>
              <w:ind w:left="0"/>
              <w:contextualSpacing w:val="0"/>
              <w:jc w:val="both"/>
              <w:rPr>
                <w:rFonts w:ascii="Times New Roman" w:hAnsi="Times New Roman" w:cs="Times New Roman"/>
                <w:color w:val="000000"/>
                <w:sz w:val="24"/>
                <w:szCs w:val="24"/>
              </w:rPr>
            </w:pPr>
          </w:p>
        </w:tc>
        <w:tc>
          <w:tcPr>
            <w:tcW w:w="1418" w:type="dxa"/>
            <w:shd w:val="clear" w:color="auto" w:fill="auto"/>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r w:rsidRPr="00156391">
              <w:rPr>
                <w:rFonts w:ascii="Times New Roman" w:hAnsi="Times New Roman" w:cs="Times New Roman"/>
                <w:b/>
                <w:color w:val="000000"/>
                <w:sz w:val="24"/>
                <w:szCs w:val="24"/>
              </w:rPr>
              <w:t>Diện tích (m²)</w:t>
            </w:r>
          </w:p>
        </w:tc>
        <w:tc>
          <w:tcPr>
            <w:tcW w:w="851" w:type="dxa"/>
            <w:shd w:val="clear" w:color="auto" w:fill="auto"/>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r w:rsidRPr="00156391">
              <w:rPr>
                <w:rFonts w:ascii="Times New Roman" w:hAnsi="Times New Roman" w:cs="Times New Roman"/>
                <w:b/>
                <w:color w:val="000000"/>
                <w:sz w:val="24"/>
                <w:szCs w:val="24"/>
              </w:rPr>
              <w:t>Tỷ lệ (%)</w:t>
            </w:r>
          </w:p>
        </w:tc>
        <w:tc>
          <w:tcPr>
            <w:tcW w:w="851" w:type="dxa"/>
            <w:shd w:val="clear" w:color="auto" w:fill="auto"/>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r w:rsidRPr="00156391">
              <w:rPr>
                <w:rFonts w:ascii="Times New Roman" w:hAnsi="Times New Roman" w:cs="Times New Roman"/>
                <w:b/>
                <w:color w:val="000000"/>
                <w:sz w:val="24"/>
                <w:szCs w:val="24"/>
              </w:rPr>
              <w:t>Tổng lô</w:t>
            </w:r>
          </w:p>
        </w:tc>
        <w:tc>
          <w:tcPr>
            <w:tcW w:w="1418" w:type="dxa"/>
            <w:shd w:val="clear" w:color="auto" w:fill="FFFFFF" w:themeFill="background1"/>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r w:rsidRPr="00156391">
              <w:rPr>
                <w:rFonts w:ascii="Times New Roman" w:hAnsi="Times New Roman" w:cs="Times New Roman"/>
                <w:b/>
                <w:color w:val="000000"/>
                <w:sz w:val="24"/>
                <w:szCs w:val="24"/>
              </w:rPr>
              <w:t>Diện tích (</w:t>
            </w:r>
            <w:r>
              <w:rPr>
                <w:rFonts w:ascii="Times New Roman" w:hAnsi="Times New Roman" w:cs="Times New Roman"/>
                <w:b/>
                <w:color w:val="000000"/>
                <w:sz w:val="24"/>
                <w:szCs w:val="24"/>
              </w:rPr>
              <w:t>m</w:t>
            </w:r>
            <w:r w:rsidRPr="00842600">
              <w:rPr>
                <w:rFonts w:ascii="Times New Roman" w:hAnsi="Times New Roman" w:cs="Times New Roman"/>
                <w:b/>
                <w:color w:val="000000"/>
                <w:sz w:val="24"/>
                <w:szCs w:val="24"/>
                <w:vertAlign w:val="superscript"/>
              </w:rPr>
              <w:t>2</w:t>
            </w:r>
            <w:r w:rsidRPr="00156391">
              <w:rPr>
                <w:rFonts w:ascii="Times New Roman" w:hAnsi="Times New Roman" w:cs="Times New Roman"/>
                <w:b/>
                <w:color w:val="000000"/>
                <w:sz w:val="24"/>
                <w:szCs w:val="24"/>
              </w:rPr>
              <w:t>)</w:t>
            </w:r>
          </w:p>
        </w:tc>
        <w:tc>
          <w:tcPr>
            <w:tcW w:w="850" w:type="dxa"/>
            <w:shd w:val="clear" w:color="auto" w:fill="FFFFFF" w:themeFill="background1"/>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r w:rsidRPr="00156391">
              <w:rPr>
                <w:rFonts w:ascii="Times New Roman" w:hAnsi="Times New Roman" w:cs="Times New Roman"/>
                <w:b/>
                <w:color w:val="000000"/>
                <w:sz w:val="24"/>
                <w:szCs w:val="24"/>
              </w:rPr>
              <w:t>Tỷ lệ (%)</w:t>
            </w:r>
          </w:p>
        </w:tc>
        <w:tc>
          <w:tcPr>
            <w:tcW w:w="851" w:type="dxa"/>
            <w:shd w:val="clear" w:color="auto" w:fill="FFFFFF" w:themeFill="background1"/>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r w:rsidRPr="00156391">
              <w:rPr>
                <w:rFonts w:ascii="Times New Roman" w:hAnsi="Times New Roman" w:cs="Times New Roman"/>
                <w:b/>
                <w:color w:val="000000"/>
                <w:sz w:val="24"/>
                <w:szCs w:val="24"/>
              </w:rPr>
              <w:t>Tổng lô</w:t>
            </w:r>
          </w:p>
        </w:tc>
      </w:tr>
      <w:tr w:rsidR="00A535C6" w:rsidRPr="00156391" w:rsidTr="00026E67">
        <w:tc>
          <w:tcPr>
            <w:tcW w:w="567" w:type="dxa"/>
            <w:shd w:val="clear" w:color="auto" w:fill="auto"/>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r w:rsidRPr="00156391">
              <w:rPr>
                <w:rFonts w:ascii="Times New Roman" w:hAnsi="Times New Roman" w:cs="Times New Roman"/>
                <w:b/>
                <w:color w:val="000000"/>
                <w:sz w:val="24"/>
                <w:szCs w:val="24"/>
              </w:rPr>
              <w:t>I</w:t>
            </w:r>
          </w:p>
        </w:tc>
        <w:tc>
          <w:tcPr>
            <w:tcW w:w="2835" w:type="dxa"/>
            <w:shd w:val="clear" w:color="auto" w:fill="auto"/>
            <w:vAlign w:val="center"/>
          </w:tcPr>
          <w:p w:rsidR="00A535C6" w:rsidRPr="00156391" w:rsidRDefault="00A535C6" w:rsidP="00026E67">
            <w:pPr>
              <w:pStyle w:val="ListParagraph"/>
              <w:tabs>
                <w:tab w:val="left" w:pos="851"/>
              </w:tabs>
              <w:spacing w:after="0" w:line="240" w:lineRule="auto"/>
              <w:ind w:left="0"/>
              <w:contextualSpacing w:val="0"/>
              <w:jc w:val="both"/>
              <w:rPr>
                <w:rFonts w:ascii="Times New Roman" w:hAnsi="Times New Roman" w:cs="Times New Roman"/>
                <w:b/>
                <w:color w:val="000000"/>
                <w:sz w:val="24"/>
                <w:szCs w:val="24"/>
              </w:rPr>
            </w:pPr>
            <w:r w:rsidRPr="00156391">
              <w:rPr>
                <w:rFonts w:ascii="Times New Roman" w:hAnsi="Times New Roman" w:cs="Times New Roman"/>
                <w:b/>
                <w:color w:val="000000"/>
                <w:sz w:val="24"/>
                <w:szCs w:val="24"/>
              </w:rPr>
              <w:t>Đất ở</w:t>
            </w:r>
          </w:p>
        </w:tc>
        <w:tc>
          <w:tcPr>
            <w:tcW w:w="1418" w:type="dxa"/>
            <w:shd w:val="clear" w:color="auto" w:fill="auto"/>
            <w:vAlign w:val="center"/>
          </w:tcPr>
          <w:p w:rsidR="00A535C6" w:rsidRPr="00842600"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r w:rsidRPr="00842600">
              <w:rPr>
                <w:rFonts w:ascii="Times New Roman" w:hAnsi="Times New Roman" w:cs="Times New Roman"/>
                <w:b/>
                <w:bCs/>
                <w:sz w:val="24"/>
                <w:szCs w:val="24"/>
              </w:rPr>
              <w:t>66.160,26</w:t>
            </w:r>
          </w:p>
        </w:tc>
        <w:tc>
          <w:tcPr>
            <w:tcW w:w="851" w:type="dxa"/>
            <w:shd w:val="clear" w:color="auto" w:fill="auto"/>
            <w:vAlign w:val="center"/>
          </w:tcPr>
          <w:p w:rsidR="00A535C6" w:rsidRPr="00842600"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r w:rsidRPr="00842600">
              <w:rPr>
                <w:rFonts w:ascii="Times New Roman" w:hAnsi="Times New Roman" w:cs="Times New Roman"/>
                <w:b/>
                <w:color w:val="000000"/>
                <w:sz w:val="24"/>
                <w:szCs w:val="24"/>
              </w:rPr>
              <w:t>44,88</w:t>
            </w:r>
          </w:p>
        </w:tc>
        <w:tc>
          <w:tcPr>
            <w:tcW w:w="851" w:type="dxa"/>
            <w:shd w:val="clear" w:color="auto" w:fill="auto"/>
            <w:vAlign w:val="center"/>
          </w:tcPr>
          <w:p w:rsidR="00A535C6" w:rsidRPr="00842600"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r w:rsidRPr="00842600">
              <w:rPr>
                <w:rFonts w:ascii="Times New Roman" w:hAnsi="Times New Roman" w:cs="Times New Roman"/>
                <w:b/>
                <w:color w:val="000000"/>
                <w:sz w:val="24"/>
                <w:szCs w:val="24"/>
              </w:rPr>
              <w:t>591 lô</w:t>
            </w:r>
          </w:p>
        </w:tc>
        <w:tc>
          <w:tcPr>
            <w:tcW w:w="1418" w:type="dxa"/>
            <w:shd w:val="clear" w:color="auto" w:fill="FFFFFF" w:themeFill="background1"/>
            <w:vAlign w:val="center"/>
          </w:tcPr>
          <w:p w:rsidR="00A535C6" w:rsidRPr="00842600"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r w:rsidRPr="00842600">
              <w:rPr>
                <w:rFonts w:ascii="Times New Roman" w:hAnsi="Times New Roman" w:cs="Times New Roman"/>
                <w:b/>
                <w:bCs/>
                <w:sz w:val="24"/>
                <w:szCs w:val="24"/>
              </w:rPr>
              <w:t>66.160,26</w:t>
            </w:r>
          </w:p>
        </w:tc>
        <w:tc>
          <w:tcPr>
            <w:tcW w:w="850" w:type="dxa"/>
            <w:shd w:val="clear" w:color="auto" w:fill="FFFFFF" w:themeFill="background1"/>
            <w:vAlign w:val="center"/>
          </w:tcPr>
          <w:p w:rsidR="00A535C6" w:rsidRPr="00842600"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r w:rsidRPr="00842600">
              <w:rPr>
                <w:rFonts w:ascii="Times New Roman" w:hAnsi="Times New Roman" w:cs="Times New Roman"/>
                <w:b/>
                <w:color w:val="000000"/>
                <w:sz w:val="24"/>
                <w:szCs w:val="24"/>
              </w:rPr>
              <w:t>44,88</w:t>
            </w:r>
          </w:p>
        </w:tc>
        <w:tc>
          <w:tcPr>
            <w:tcW w:w="851" w:type="dxa"/>
            <w:shd w:val="clear" w:color="auto" w:fill="FFFFFF" w:themeFill="background1"/>
            <w:vAlign w:val="center"/>
          </w:tcPr>
          <w:p w:rsidR="00A535C6" w:rsidRPr="00842600"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r w:rsidRPr="00842600">
              <w:rPr>
                <w:rFonts w:ascii="Times New Roman" w:hAnsi="Times New Roman" w:cs="Times New Roman"/>
                <w:b/>
                <w:color w:val="000000"/>
                <w:sz w:val="24"/>
                <w:szCs w:val="24"/>
              </w:rPr>
              <w:t>590</w:t>
            </w:r>
          </w:p>
        </w:tc>
      </w:tr>
      <w:tr w:rsidR="00A535C6" w:rsidRPr="00156391" w:rsidTr="00026E67">
        <w:tc>
          <w:tcPr>
            <w:tcW w:w="567" w:type="dxa"/>
            <w:shd w:val="clear" w:color="auto" w:fill="auto"/>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i/>
                <w:color w:val="000000"/>
                <w:sz w:val="24"/>
                <w:szCs w:val="24"/>
              </w:rPr>
            </w:pPr>
          </w:p>
        </w:tc>
        <w:tc>
          <w:tcPr>
            <w:tcW w:w="2835" w:type="dxa"/>
            <w:shd w:val="clear" w:color="auto" w:fill="auto"/>
            <w:vAlign w:val="center"/>
          </w:tcPr>
          <w:p w:rsidR="00A535C6" w:rsidRPr="00156391" w:rsidRDefault="00A535C6" w:rsidP="00026E67">
            <w:pPr>
              <w:pStyle w:val="ListParagraph"/>
              <w:tabs>
                <w:tab w:val="left" w:pos="851"/>
              </w:tabs>
              <w:spacing w:after="0" w:line="240" w:lineRule="auto"/>
              <w:ind w:left="0"/>
              <w:contextualSpacing w:val="0"/>
              <w:jc w:val="both"/>
              <w:rPr>
                <w:rFonts w:ascii="Times New Roman" w:hAnsi="Times New Roman" w:cs="Times New Roman"/>
                <w:color w:val="000000"/>
                <w:sz w:val="24"/>
                <w:szCs w:val="24"/>
              </w:rPr>
            </w:pPr>
            <w:r w:rsidRPr="00156391">
              <w:rPr>
                <w:rFonts w:ascii="Times New Roman" w:hAnsi="Times New Roman" w:cs="Times New Roman"/>
                <w:sz w:val="24"/>
                <w:szCs w:val="24"/>
                <w:lang w:val="vi-VN" w:eastAsia="ar-SA"/>
              </w:rPr>
              <w:t>Nhà mặt phố</w:t>
            </w:r>
          </w:p>
        </w:tc>
        <w:tc>
          <w:tcPr>
            <w:tcW w:w="1418" w:type="dxa"/>
            <w:shd w:val="clear" w:color="auto" w:fill="auto"/>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color w:val="000000"/>
                <w:sz w:val="24"/>
                <w:szCs w:val="24"/>
              </w:rPr>
            </w:pPr>
            <w:r w:rsidRPr="00156391">
              <w:rPr>
                <w:rFonts w:ascii="Times New Roman" w:hAnsi="Times New Roman" w:cs="Times New Roman"/>
                <w:i/>
                <w:iCs/>
                <w:sz w:val="24"/>
                <w:szCs w:val="24"/>
              </w:rPr>
              <w:t>29.515,85</w:t>
            </w:r>
          </w:p>
        </w:tc>
        <w:tc>
          <w:tcPr>
            <w:tcW w:w="851" w:type="dxa"/>
            <w:shd w:val="clear" w:color="auto" w:fill="auto"/>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color w:val="000000"/>
                <w:sz w:val="24"/>
                <w:szCs w:val="24"/>
              </w:rPr>
            </w:pPr>
          </w:p>
        </w:tc>
        <w:tc>
          <w:tcPr>
            <w:tcW w:w="851" w:type="dxa"/>
            <w:shd w:val="clear" w:color="auto" w:fill="auto"/>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color w:val="000000"/>
                <w:sz w:val="24"/>
                <w:szCs w:val="24"/>
              </w:rPr>
            </w:pPr>
            <w:r w:rsidRPr="00156391">
              <w:rPr>
                <w:rFonts w:ascii="Times New Roman" w:hAnsi="Times New Roman" w:cs="Times New Roman"/>
                <w:color w:val="000000"/>
                <w:sz w:val="24"/>
                <w:szCs w:val="24"/>
              </w:rPr>
              <w:t>249</w:t>
            </w:r>
          </w:p>
        </w:tc>
        <w:tc>
          <w:tcPr>
            <w:tcW w:w="1418" w:type="dxa"/>
            <w:shd w:val="clear" w:color="auto" w:fill="FFFFFF" w:themeFill="background1"/>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color w:val="000000"/>
                <w:sz w:val="24"/>
                <w:szCs w:val="24"/>
              </w:rPr>
            </w:pPr>
            <w:r w:rsidRPr="00156391">
              <w:rPr>
                <w:rFonts w:ascii="Times New Roman" w:hAnsi="Times New Roman" w:cs="Times New Roman"/>
                <w:iCs/>
                <w:sz w:val="24"/>
                <w:szCs w:val="24"/>
              </w:rPr>
              <w:t>29.782,09</w:t>
            </w:r>
          </w:p>
        </w:tc>
        <w:tc>
          <w:tcPr>
            <w:tcW w:w="850" w:type="dxa"/>
            <w:shd w:val="clear" w:color="auto" w:fill="FFFFFF" w:themeFill="background1"/>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color w:val="000000"/>
                <w:sz w:val="24"/>
                <w:szCs w:val="24"/>
              </w:rPr>
            </w:pPr>
          </w:p>
        </w:tc>
        <w:tc>
          <w:tcPr>
            <w:tcW w:w="851" w:type="dxa"/>
            <w:shd w:val="clear" w:color="auto" w:fill="FFFFFF" w:themeFill="background1"/>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color w:val="000000"/>
                <w:sz w:val="24"/>
                <w:szCs w:val="24"/>
              </w:rPr>
            </w:pPr>
            <w:r w:rsidRPr="00156391">
              <w:rPr>
                <w:rFonts w:ascii="Times New Roman" w:hAnsi="Times New Roman" w:cs="Times New Roman"/>
                <w:color w:val="000000"/>
                <w:sz w:val="24"/>
                <w:szCs w:val="24"/>
              </w:rPr>
              <w:t>249</w:t>
            </w:r>
          </w:p>
        </w:tc>
      </w:tr>
      <w:tr w:rsidR="00A535C6" w:rsidRPr="00156391" w:rsidTr="00026E67">
        <w:tc>
          <w:tcPr>
            <w:tcW w:w="567" w:type="dxa"/>
            <w:shd w:val="clear" w:color="auto" w:fill="auto"/>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i/>
                <w:color w:val="000000"/>
                <w:sz w:val="24"/>
                <w:szCs w:val="24"/>
              </w:rPr>
            </w:pPr>
          </w:p>
        </w:tc>
        <w:tc>
          <w:tcPr>
            <w:tcW w:w="2835" w:type="dxa"/>
            <w:shd w:val="clear" w:color="auto" w:fill="auto"/>
            <w:vAlign w:val="center"/>
          </w:tcPr>
          <w:p w:rsidR="00A535C6" w:rsidRPr="00156391" w:rsidRDefault="00A535C6" w:rsidP="00026E67">
            <w:pPr>
              <w:pStyle w:val="ListParagraph"/>
              <w:tabs>
                <w:tab w:val="left" w:pos="851"/>
              </w:tabs>
              <w:spacing w:after="0" w:line="240" w:lineRule="auto"/>
              <w:ind w:left="0"/>
              <w:contextualSpacing w:val="0"/>
              <w:jc w:val="both"/>
              <w:rPr>
                <w:rFonts w:ascii="Times New Roman" w:hAnsi="Times New Roman" w:cs="Times New Roman"/>
                <w:color w:val="000000"/>
                <w:sz w:val="24"/>
                <w:szCs w:val="24"/>
              </w:rPr>
            </w:pPr>
            <w:r w:rsidRPr="00156391">
              <w:rPr>
                <w:rFonts w:ascii="Times New Roman" w:hAnsi="Times New Roman" w:cs="Times New Roman"/>
                <w:sz w:val="24"/>
                <w:szCs w:val="24"/>
                <w:lang w:val="vi-VN" w:eastAsia="ar-SA"/>
              </w:rPr>
              <w:t>Nhà liên kế</w:t>
            </w:r>
          </w:p>
        </w:tc>
        <w:tc>
          <w:tcPr>
            <w:tcW w:w="1418" w:type="dxa"/>
            <w:shd w:val="clear" w:color="auto" w:fill="auto"/>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color w:val="000000"/>
                <w:sz w:val="24"/>
                <w:szCs w:val="24"/>
              </w:rPr>
            </w:pPr>
            <w:r w:rsidRPr="00156391">
              <w:rPr>
                <w:rFonts w:ascii="Times New Roman" w:hAnsi="Times New Roman" w:cs="Times New Roman"/>
                <w:i/>
                <w:sz w:val="24"/>
                <w:szCs w:val="24"/>
                <w:lang w:val="vi-VN" w:eastAsia="ar-SA"/>
              </w:rPr>
              <w:t>30.622,56</w:t>
            </w:r>
          </w:p>
        </w:tc>
        <w:tc>
          <w:tcPr>
            <w:tcW w:w="851" w:type="dxa"/>
            <w:shd w:val="clear" w:color="auto" w:fill="auto"/>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color w:val="000000"/>
                <w:sz w:val="24"/>
                <w:szCs w:val="24"/>
              </w:rPr>
            </w:pPr>
          </w:p>
        </w:tc>
        <w:tc>
          <w:tcPr>
            <w:tcW w:w="851" w:type="dxa"/>
            <w:shd w:val="clear" w:color="auto" w:fill="auto"/>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color w:val="000000"/>
                <w:sz w:val="24"/>
                <w:szCs w:val="24"/>
              </w:rPr>
            </w:pPr>
            <w:r w:rsidRPr="00156391">
              <w:rPr>
                <w:rFonts w:ascii="Times New Roman" w:hAnsi="Times New Roman" w:cs="Times New Roman"/>
                <w:color w:val="000000"/>
                <w:sz w:val="24"/>
                <w:szCs w:val="24"/>
              </w:rPr>
              <w:t>292</w:t>
            </w:r>
          </w:p>
        </w:tc>
        <w:tc>
          <w:tcPr>
            <w:tcW w:w="1418" w:type="dxa"/>
            <w:shd w:val="clear" w:color="auto" w:fill="FFFFFF" w:themeFill="background1"/>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color w:val="000000"/>
                <w:sz w:val="24"/>
                <w:szCs w:val="24"/>
              </w:rPr>
            </w:pPr>
            <w:r w:rsidRPr="00156391">
              <w:rPr>
                <w:rFonts w:ascii="Times New Roman" w:hAnsi="Times New Roman" w:cs="Times New Roman"/>
                <w:sz w:val="24"/>
                <w:szCs w:val="24"/>
                <w:lang w:val="vi-VN" w:eastAsia="ar-SA"/>
              </w:rPr>
              <w:t>30.</w:t>
            </w:r>
            <w:r w:rsidRPr="00156391">
              <w:rPr>
                <w:rFonts w:ascii="Times New Roman" w:hAnsi="Times New Roman" w:cs="Times New Roman"/>
                <w:sz w:val="24"/>
                <w:szCs w:val="24"/>
                <w:lang w:eastAsia="ar-SA"/>
              </w:rPr>
              <w:t>631,31</w:t>
            </w:r>
          </w:p>
        </w:tc>
        <w:tc>
          <w:tcPr>
            <w:tcW w:w="850" w:type="dxa"/>
            <w:shd w:val="clear" w:color="auto" w:fill="FFFFFF" w:themeFill="background1"/>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color w:val="000000"/>
                <w:sz w:val="24"/>
                <w:szCs w:val="24"/>
              </w:rPr>
            </w:pPr>
          </w:p>
        </w:tc>
        <w:tc>
          <w:tcPr>
            <w:tcW w:w="851" w:type="dxa"/>
            <w:shd w:val="clear" w:color="auto" w:fill="FFFFFF" w:themeFill="background1"/>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color w:val="000000"/>
                <w:sz w:val="24"/>
                <w:szCs w:val="24"/>
              </w:rPr>
            </w:pPr>
            <w:r w:rsidRPr="00156391">
              <w:rPr>
                <w:rFonts w:ascii="Times New Roman" w:hAnsi="Times New Roman" w:cs="Times New Roman"/>
                <w:color w:val="000000"/>
                <w:sz w:val="24"/>
                <w:szCs w:val="24"/>
              </w:rPr>
              <w:t>292</w:t>
            </w:r>
          </w:p>
        </w:tc>
      </w:tr>
      <w:tr w:rsidR="00A535C6" w:rsidRPr="00156391" w:rsidTr="00026E67">
        <w:tc>
          <w:tcPr>
            <w:tcW w:w="567" w:type="dxa"/>
            <w:shd w:val="clear" w:color="auto" w:fill="auto"/>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i/>
                <w:color w:val="000000"/>
                <w:sz w:val="24"/>
                <w:szCs w:val="24"/>
              </w:rPr>
            </w:pPr>
          </w:p>
        </w:tc>
        <w:tc>
          <w:tcPr>
            <w:tcW w:w="2835" w:type="dxa"/>
            <w:shd w:val="clear" w:color="auto" w:fill="auto"/>
            <w:vAlign w:val="center"/>
          </w:tcPr>
          <w:p w:rsidR="00A535C6" w:rsidRPr="00156391" w:rsidRDefault="00A535C6" w:rsidP="00026E67">
            <w:pPr>
              <w:pStyle w:val="ListParagraph"/>
              <w:tabs>
                <w:tab w:val="left" w:pos="851"/>
              </w:tabs>
              <w:spacing w:after="0" w:line="240" w:lineRule="auto"/>
              <w:ind w:left="0"/>
              <w:contextualSpacing w:val="0"/>
              <w:jc w:val="both"/>
              <w:rPr>
                <w:rFonts w:ascii="Times New Roman" w:hAnsi="Times New Roman" w:cs="Times New Roman"/>
                <w:color w:val="000000"/>
                <w:sz w:val="24"/>
                <w:szCs w:val="24"/>
              </w:rPr>
            </w:pPr>
            <w:r w:rsidRPr="00156391">
              <w:rPr>
                <w:rFonts w:ascii="Times New Roman" w:hAnsi="Times New Roman" w:cs="Times New Roman"/>
                <w:sz w:val="24"/>
                <w:szCs w:val="24"/>
                <w:lang w:val="vi-VN" w:eastAsia="ar-SA"/>
              </w:rPr>
              <w:t>Nhà tái định cư</w:t>
            </w:r>
          </w:p>
        </w:tc>
        <w:tc>
          <w:tcPr>
            <w:tcW w:w="1418" w:type="dxa"/>
            <w:shd w:val="clear" w:color="auto" w:fill="auto"/>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color w:val="000000"/>
                <w:sz w:val="24"/>
                <w:szCs w:val="24"/>
              </w:rPr>
            </w:pPr>
            <w:r w:rsidRPr="00156391">
              <w:rPr>
                <w:rFonts w:ascii="Times New Roman" w:hAnsi="Times New Roman" w:cs="Times New Roman"/>
                <w:sz w:val="24"/>
                <w:szCs w:val="24"/>
                <w:lang w:val="vi-VN" w:eastAsia="ar-SA"/>
              </w:rPr>
              <w:t>3.997,64</w:t>
            </w:r>
          </w:p>
        </w:tc>
        <w:tc>
          <w:tcPr>
            <w:tcW w:w="851" w:type="dxa"/>
            <w:shd w:val="clear" w:color="auto" w:fill="auto"/>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color w:val="000000"/>
                <w:sz w:val="24"/>
                <w:szCs w:val="24"/>
              </w:rPr>
            </w:pPr>
          </w:p>
        </w:tc>
        <w:tc>
          <w:tcPr>
            <w:tcW w:w="851" w:type="dxa"/>
            <w:shd w:val="clear" w:color="auto" w:fill="auto"/>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color w:val="000000"/>
                <w:sz w:val="24"/>
                <w:szCs w:val="24"/>
              </w:rPr>
            </w:pPr>
            <w:r w:rsidRPr="00156391">
              <w:rPr>
                <w:rFonts w:ascii="Times New Roman" w:hAnsi="Times New Roman" w:cs="Times New Roman"/>
                <w:color w:val="000000"/>
                <w:sz w:val="24"/>
                <w:szCs w:val="24"/>
              </w:rPr>
              <w:t>38</w:t>
            </w:r>
          </w:p>
        </w:tc>
        <w:tc>
          <w:tcPr>
            <w:tcW w:w="1418" w:type="dxa"/>
            <w:shd w:val="clear" w:color="auto" w:fill="FFFFFF" w:themeFill="background1"/>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color w:val="000000"/>
                <w:sz w:val="24"/>
                <w:szCs w:val="24"/>
              </w:rPr>
            </w:pPr>
            <w:r w:rsidRPr="00156391">
              <w:rPr>
                <w:rFonts w:ascii="Times New Roman" w:hAnsi="Times New Roman" w:cs="Times New Roman"/>
                <w:sz w:val="24"/>
                <w:szCs w:val="24"/>
                <w:lang w:val="vi-VN" w:eastAsia="ar-SA"/>
              </w:rPr>
              <w:t>3.997,64</w:t>
            </w:r>
          </w:p>
        </w:tc>
        <w:tc>
          <w:tcPr>
            <w:tcW w:w="850" w:type="dxa"/>
            <w:shd w:val="clear" w:color="auto" w:fill="FFFFFF" w:themeFill="background1"/>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color w:val="000000"/>
                <w:sz w:val="24"/>
                <w:szCs w:val="24"/>
              </w:rPr>
            </w:pPr>
          </w:p>
        </w:tc>
        <w:tc>
          <w:tcPr>
            <w:tcW w:w="851" w:type="dxa"/>
            <w:shd w:val="clear" w:color="auto" w:fill="FFFFFF" w:themeFill="background1"/>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color w:val="000000"/>
                <w:sz w:val="24"/>
                <w:szCs w:val="24"/>
              </w:rPr>
            </w:pPr>
            <w:r w:rsidRPr="00156391">
              <w:rPr>
                <w:rFonts w:ascii="Times New Roman" w:hAnsi="Times New Roman" w:cs="Times New Roman"/>
                <w:color w:val="000000"/>
                <w:sz w:val="24"/>
                <w:szCs w:val="24"/>
              </w:rPr>
              <w:t>38</w:t>
            </w:r>
          </w:p>
        </w:tc>
      </w:tr>
      <w:tr w:rsidR="00A535C6" w:rsidRPr="00156391" w:rsidTr="00026E67">
        <w:tc>
          <w:tcPr>
            <w:tcW w:w="567" w:type="dxa"/>
            <w:shd w:val="clear" w:color="auto" w:fill="auto"/>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p>
        </w:tc>
        <w:tc>
          <w:tcPr>
            <w:tcW w:w="2835" w:type="dxa"/>
            <w:shd w:val="clear" w:color="auto" w:fill="auto"/>
            <w:vAlign w:val="center"/>
          </w:tcPr>
          <w:p w:rsidR="00A535C6" w:rsidRPr="00156391" w:rsidRDefault="00A535C6" w:rsidP="00026E67">
            <w:pPr>
              <w:pStyle w:val="ListParagraph"/>
              <w:tabs>
                <w:tab w:val="left" w:pos="851"/>
              </w:tabs>
              <w:spacing w:after="0" w:line="240" w:lineRule="auto"/>
              <w:ind w:left="0"/>
              <w:contextualSpacing w:val="0"/>
              <w:jc w:val="both"/>
              <w:rPr>
                <w:rFonts w:ascii="Times New Roman" w:hAnsi="Times New Roman" w:cs="Times New Roman"/>
                <w:b/>
                <w:color w:val="000000"/>
                <w:sz w:val="24"/>
                <w:szCs w:val="24"/>
              </w:rPr>
            </w:pPr>
            <w:r w:rsidRPr="00156391">
              <w:rPr>
                <w:rFonts w:ascii="Times New Roman" w:hAnsi="Times New Roman" w:cs="Times New Roman"/>
                <w:sz w:val="24"/>
                <w:szCs w:val="24"/>
                <w:lang w:val="vi-VN" w:eastAsia="ar-SA"/>
              </w:rPr>
              <w:t>Nhà biệt thự</w:t>
            </w:r>
            <w:r w:rsidRPr="00156391">
              <w:rPr>
                <w:rFonts w:ascii="Times New Roman" w:hAnsi="Times New Roman" w:cs="Times New Roman"/>
                <w:sz w:val="24"/>
                <w:szCs w:val="24"/>
                <w:lang w:eastAsia="ar-SA"/>
              </w:rPr>
              <w:t xml:space="preserve"> song lập</w:t>
            </w:r>
          </w:p>
        </w:tc>
        <w:tc>
          <w:tcPr>
            <w:tcW w:w="1418" w:type="dxa"/>
            <w:shd w:val="clear" w:color="auto" w:fill="auto"/>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r w:rsidRPr="00156391">
              <w:rPr>
                <w:rFonts w:ascii="Times New Roman" w:hAnsi="Times New Roman" w:cs="Times New Roman"/>
                <w:i/>
                <w:sz w:val="24"/>
                <w:szCs w:val="24"/>
                <w:lang w:val="vi-VN" w:eastAsia="ar-SA"/>
              </w:rPr>
              <w:t>2.024,21</w:t>
            </w:r>
          </w:p>
        </w:tc>
        <w:tc>
          <w:tcPr>
            <w:tcW w:w="851" w:type="dxa"/>
            <w:shd w:val="clear" w:color="auto" w:fill="auto"/>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p>
        </w:tc>
        <w:tc>
          <w:tcPr>
            <w:tcW w:w="851" w:type="dxa"/>
            <w:shd w:val="clear" w:color="auto" w:fill="auto"/>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r w:rsidRPr="00156391">
              <w:rPr>
                <w:rFonts w:ascii="Times New Roman" w:hAnsi="Times New Roman" w:cs="Times New Roman"/>
                <w:b/>
                <w:color w:val="000000"/>
                <w:sz w:val="24"/>
                <w:szCs w:val="24"/>
              </w:rPr>
              <w:t>12</w:t>
            </w:r>
          </w:p>
        </w:tc>
        <w:tc>
          <w:tcPr>
            <w:tcW w:w="1418" w:type="dxa"/>
            <w:shd w:val="clear" w:color="auto" w:fill="FFFFFF" w:themeFill="background1"/>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r w:rsidRPr="00156391">
              <w:rPr>
                <w:rFonts w:ascii="Times New Roman" w:hAnsi="Times New Roman" w:cs="Times New Roman"/>
                <w:sz w:val="24"/>
                <w:szCs w:val="24"/>
                <w:lang w:eastAsia="ar-SA"/>
              </w:rPr>
              <w:t>1.749,22</w:t>
            </w:r>
          </w:p>
        </w:tc>
        <w:tc>
          <w:tcPr>
            <w:tcW w:w="850" w:type="dxa"/>
            <w:shd w:val="clear" w:color="auto" w:fill="FFFFFF" w:themeFill="background1"/>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p>
        </w:tc>
        <w:tc>
          <w:tcPr>
            <w:tcW w:w="851" w:type="dxa"/>
            <w:shd w:val="clear" w:color="auto" w:fill="FFFFFF" w:themeFill="background1"/>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r w:rsidRPr="00156391">
              <w:rPr>
                <w:rFonts w:ascii="Times New Roman" w:hAnsi="Times New Roman" w:cs="Times New Roman"/>
                <w:b/>
                <w:color w:val="000000"/>
                <w:sz w:val="24"/>
                <w:szCs w:val="24"/>
              </w:rPr>
              <w:t>11</w:t>
            </w:r>
          </w:p>
        </w:tc>
      </w:tr>
      <w:tr w:rsidR="00A535C6" w:rsidRPr="00156391" w:rsidTr="00026E67">
        <w:tc>
          <w:tcPr>
            <w:tcW w:w="567" w:type="dxa"/>
            <w:shd w:val="clear" w:color="auto" w:fill="auto"/>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r w:rsidRPr="00156391">
              <w:rPr>
                <w:rFonts w:ascii="Times New Roman" w:hAnsi="Times New Roman" w:cs="Times New Roman"/>
                <w:b/>
                <w:color w:val="000000"/>
                <w:sz w:val="24"/>
                <w:szCs w:val="24"/>
              </w:rPr>
              <w:t>II</w:t>
            </w:r>
          </w:p>
        </w:tc>
        <w:tc>
          <w:tcPr>
            <w:tcW w:w="2835" w:type="dxa"/>
            <w:shd w:val="clear" w:color="auto" w:fill="auto"/>
            <w:vAlign w:val="center"/>
          </w:tcPr>
          <w:p w:rsidR="00A535C6" w:rsidRPr="00156391" w:rsidRDefault="00A535C6" w:rsidP="00026E67">
            <w:pPr>
              <w:pStyle w:val="ListParagraph"/>
              <w:tabs>
                <w:tab w:val="left" w:pos="851"/>
              </w:tabs>
              <w:spacing w:after="0" w:line="240" w:lineRule="auto"/>
              <w:ind w:left="0"/>
              <w:contextualSpacing w:val="0"/>
              <w:jc w:val="both"/>
              <w:rPr>
                <w:rFonts w:ascii="Times New Roman" w:hAnsi="Times New Roman" w:cs="Times New Roman"/>
                <w:b/>
                <w:color w:val="000000"/>
                <w:sz w:val="24"/>
                <w:szCs w:val="24"/>
              </w:rPr>
            </w:pPr>
            <w:r w:rsidRPr="00156391">
              <w:rPr>
                <w:rFonts w:ascii="Times New Roman" w:hAnsi="Times New Roman" w:cs="Times New Roman"/>
                <w:b/>
                <w:color w:val="000000"/>
                <w:sz w:val="24"/>
                <w:szCs w:val="24"/>
              </w:rPr>
              <w:t>Đất công trình công cộng</w:t>
            </w:r>
          </w:p>
        </w:tc>
        <w:tc>
          <w:tcPr>
            <w:tcW w:w="1418" w:type="dxa"/>
            <w:shd w:val="clear" w:color="auto" w:fill="auto"/>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r w:rsidRPr="00156391">
              <w:rPr>
                <w:rFonts w:ascii="Times New Roman" w:hAnsi="Times New Roman" w:cs="Times New Roman"/>
                <w:b/>
                <w:sz w:val="24"/>
                <w:szCs w:val="24"/>
                <w:lang w:val="pl-PL" w:eastAsia="ar-SA"/>
              </w:rPr>
              <w:t>11.849,46</w:t>
            </w:r>
          </w:p>
        </w:tc>
        <w:tc>
          <w:tcPr>
            <w:tcW w:w="851" w:type="dxa"/>
            <w:shd w:val="clear" w:color="auto" w:fill="auto"/>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r w:rsidRPr="00156391">
              <w:rPr>
                <w:rFonts w:ascii="Times New Roman" w:hAnsi="Times New Roman" w:cs="Times New Roman"/>
                <w:b/>
                <w:color w:val="000000"/>
                <w:sz w:val="24"/>
                <w:szCs w:val="24"/>
              </w:rPr>
              <w:t>8,04</w:t>
            </w:r>
          </w:p>
        </w:tc>
        <w:tc>
          <w:tcPr>
            <w:tcW w:w="851" w:type="dxa"/>
            <w:shd w:val="clear" w:color="auto" w:fill="auto"/>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p>
        </w:tc>
        <w:tc>
          <w:tcPr>
            <w:tcW w:w="1418" w:type="dxa"/>
            <w:shd w:val="clear" w:color="auto" w:fill="FFFFFF" w:themeFill="background1"/>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r w:rsidRPr="00156391">
              <w:rPr>
                <w:rFonts w:ascii="Times New Roman" w:hAnsi="Times New Roman" w:cs="Times New Roman"/>
                <w:b/>
                <w:sz w:val="24"/>
                <w:szCs w:val="24"/>
                <w:lang w:val="pl-PL" w:eastAsia="ar-SA"/>
              </w:rPr>
              <w:t>11.849,46</w:t>
            </w:r>
          </w:p>
        </w:tc>
        <w:tc>
          <w:tcPr>
            <w:tcW w:w="850" w:type="dxa"/>
            <w:shd w:val="clear" w:color="auto" w:fill="FFFFFF" w:themeFill="background1"/>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r w:rsidRPr="00156391">
              <w:rPr>
                <w:rFonts w:ascii="Times New Roman" w:hAnsi="Times New Roman" w:cs="Times New Roman"/>
                <w:b/>
                <w:color w:val="000000"/>
                <w:sz w:val="24"/>
                <w:szCs w:val="24"/>
              </w:rPr>
              <w:t>8,04</w:t>
            </w:r>
          </w:p>
        </w:tc>
        <w:tc>
          <w:tcPr>
            <w:tcW w:w="851" w:type="dxa"/>
            <w:shd w:val="clear" w:color="auto" w:fill="FFFFFF" w:themeFill="background1"/>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p>
        </w:tc>
      </w:tr>
      <w:tr w:rsidR="00A535C6" w:rsidRPr="00156391" w:rsidTr="00026E67">
        <w:trPr>
          <w:trHeight w:val="349"/>
        </w:trPr>
        <w:tc>
          <w:tcPr>
            <w:tcW w:w="567" w:type="dxa"/>
            <w:shd w:val="clear" w:color="auto" w:fill="auto"/>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r w:rsidRPr="00156391">
              <w:rPr>
                <w:rFonts w:ascii="Times New Roman" w:hAnsi="Times New Roman" w:cs="Times New Roman"/>
                <w:b/>
                <w:color w:val="000000"/>
                <w:sz w:val="24"/>
                <w:szCs w:val="24"/>
              </w:rPr>
              <w:t>III</w:t>
            </w:r>
          </w:p>
        </w:tc>
        <w:tc>
          <w:tcPr>
            <w:tcW w:w="2835" w:type="dxa"/>
            <w:shd w:val="clear" w:color="auto" w:fill="auto"/>
            <w:vAlign w:val="center"/>
          </w:tcPr>
          <w:p w:rsidR="00A535C6" w:rsidRPr="00156391" w:rsidRDefault="00A535C6" w:rsidP="00026E67">
            <w:pPr>
              <w:pStyle w:val="ListParagraph"/>
              <w:tabs>
                <w:tab w:val="left" w:pos="851"/>
              </w:tabs>
              <w:spacing w:after="0" w:line="240" w:lineRule="auto"/>
              <w:ind w:left="0" w:right="-108"/>
              <w:contextualSpacing w:val="0"/>
              <w:jc w:val="both"/>
              <w:rPr>
                <w:rFonts w:ascii="Times New Roman" w:hAnsi="Times New Roman" w:cs="Times New Roman"/>
                <w:b/>
                <w:color w:val="000000"/>
                <w:sz w:val="24"/>
                <w:szCs w:val="24"/>
              </w:rPr>
            </w:pPr>
            <w:r w:rsidRPr="00156391">
              <w:rPr>
                <w:rFonts w:ascii="Times New Roman" w:hAnsi="Times New Roman" w:cs="Times New Roman"/>
                <w:b/>
                <w:color w:val="000000"/>
                <w:sz w:val="24"/>
                <w:szCs w:val="24"/>
              </w:rPr>
              <w:t>Đất</w:t>
            </w:r>
            <w:r w:rsidRPr="00156391">
              <w:rPr>
                <w:rFonts w:ascii="Times New Roman" w:hAnsi="Times New Roman" w:cs="Times New Roman"/>
                <w:b/>
                <w:color w:val="000000"/>
                <w:sz w:val="24"/>
                <w:szCs w:val="24"/>
                <w:lang w:val="vi-VN"/>
              </w:rPr>
              <w:t xml:space="preserve"> </w:t>
            </w:r>
            <w:r w:rsidRPr="00156391">
              <w:rPr>
                <w:rFonts w:ascii="Times New Roman" w:hAnsi="Times New Roman" w:cs="Times New Roman"/>
                <w:b/>
                <w:color w:val="000000"/>
                <w:sz w:val="24"/>
                <w:szCs w:val="24"/>
              </w:rPr>
              <w:t>cây xanh</w:t>
            </w:r>
          </w:p>
        </w:tc>
        <w:tc>
          <w:tcPr>
            <w:tcW w:w="1418" w:type="dxa"/>
            <w:shd w:val="clear" w:color="auto" w:fill="auto"/>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r w:rsidRPr="00156391">
              <w:rPr>
                <w:rFonts w:ascii="Times New Roman" w:hAnsi="Times New Roman" w:cs="Times New Roman"/>
                <w:b/>
                <w:color w:val="000000"/>
                <w:sz w:val="24"/>
                <w:szCs w:val="24"/>
              </w:rPr>
              <w:t>10.007,64</w:t>
            </w:r>
          </w:p>
        </w:tc>
        <w:tc>
          <w:tcPr>
            <w:tcW w:w="851" w:type="dxa"/>
            <w:shd w:val="clear" w:color="auto" w:fill="auto"/>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r w:rsidRPr="00156391">
              <w:rPr>
                <w:rFonts w:ascii="Times New Roman" w:hAnsi="Times New Roman" w:cs="Times New Roman"/>
                <w:b/>
                <w:color w:val="000000"/>
                <w:sz w:val="24"/>
                <w:szCs w:val="24"/>
              </w:rPr>
              <w:t>6,79</w:t>
            </w:r>
          </w:p>
        </w:tc>
        <w:tc>
          <w:tcPr>
            <w:tcW w:w="851" w:type="dxa"/>
            <w:shd w:val="clear" w:color="auto" w:fill="auto"/>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p>
        </w:tc>
        <w:tc>
          <w:tcPr>
            <w:tcW w:w="1418" w:type="dxa"/>
            <w:shd w:val="clear" w:color="auto" w:fill="FFFFFF" w:themeFill="background1"/>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r w:rsidRPr="00156391">
              <w:rPr>
                <w:rFonts w:ascii="Times New Roman" w:hAnsi="Times New Roman" w:cs="Times New Roman"/>
                <w:b/>
                <w:bCs/>
                <w:sz w:val="24"/>
                <w:szCs w:val="24"/>
              </w:rPr>
              <w:t>9.937,76</w:t>
            </w:r>
          </w:p>
        </w:tc>
        <w:tc>
          <w:tcPr>
            <w:tcW w:w="850" w:type="dxa"/>
            <w:shd w:val="clear" w:color="auto" w:fill="FFFFFF" w:themeFill="background1"/>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r w:rsidRPr="00156391">
              <w:rPr>
                <w:rFonts w:ascii="Times New Roman" w:hAnsi="Times New Roman" w:cs="Times New Roman"/>
                <w:b/>
                <w:color w:val="000000"/>
                <w:sz w:val="24"/>
                <w:szCs w:val="24"/>
              </w:rPr>
              <w:t>6,74</w:t>
            </w:r>
          </w:p>
        </w:tc>
        <w:tc>
          <w:tcPr>
            <w:tcW w:w="851" w:type="dxa"/>
            <w:shd w:val="clear" w:color="auto" w:fill="FFFFFF" w:themeFill="background1"/>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p>
        </w:tc>
      </w:tr>
      <w:tr w:rsidR="00A535C6" w:rsidRPr="00156391" w:rsidTr="00026E67">
        <w:tc>
          <w:tcPr>
            <w:tcW w:w="567" w:type="dxa"/>
            <w:shd w:val="clear" w:color="auto" w:fill="auto"/>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p>
        </w:tc>
        <w:tc>
          <w:tcPr>
            <w:tcW w:w="2835" w:type="dxa"/>
            <w:shd w:val="clear" w:color="auto" w:fill="auto"/>
            <w:vAlign w:val="center"/>
          </w:tcPr>
          <w:p w:rsidR="00A535C6" w:rsidRPr="00156391" w:rsidRDefault="00A535C6" w:rsidP="00026E67">
            <w:pPr>
              <w:pStyle w:val="ListParagraph"/>
              <w:tabs>
                <w:tab w:val="left" w:pos="851"/>
              </w:tabs>
              <w:spacing w:after="0" w:line="240" w:lineRule="auto"/>
              <w:ind w:left="0" w:right="-108"/>
              <w:contextualSpacing w:val="0"/>
              <w:jc w:val="both"/>
              <w:rPr>
                <w:rFonts w:ascii="Times New Roman" w:hAnsi="Times New Roman" w:cs="Times New Roman"/>
                <w:b/>
                <w:color w:val="000000"/>
                <w:sz w:val="24"/>
                <w:szCs w:val="24"/>
              </w:rPr>
            </w:pPr>
            <w:r w:rsidRPr="00156391">
              <w:rPr>
                <w:rFonts w:ascii="Times New Roman" w:hAnsi="Times New Roman" w:cs="Times New Roman"/>
                <w:sz w:val="24"/>
                <w:szCs w:val="24"/>
                <w:lang w:val="pl-PL" w:eastAsia="ar-SA"/>
              </w:rPr>
              <w:t>Cây xanh cảnh quan</w:t>
            </w:r>
          </w:p>
        </w:tc>
        <w:tc>
          <w:tcPr>
            <w:tcW w:w="1418" w:type="dxa"/>
            <w:shd w:val="clear" w:color="auto" w:fill="auto"/>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r w:rsidRPr="00156391">
              <w:rPr>
                <w:rFonts w:ascii="Times New Roman" w:hAnsi="Times New Roman" w:cs="Times New Roman"/>
                <w:bCs/>
                <w:sz w:val="24"/>
                <w:szCs w:val="24"/>
              </w:rPr>
              <w:t>6.103,16</w:t>
            </w:r>
          </w:p>
        </w:tc>
        <w:tc>
          <w:tcPr>
            <w:tcW w:w="851" w:type="dxa"/>
            <w:shd w:val="clear" w:color="auto" w:fill="auto"/>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p>
        </w:tc>
        <w:tc>
          <w:tcPr>
            <w:tcW w:w="851" w:type="dxa"/>
            <w:shd w:val="clear" w:color="auto" w:fill="auto"/>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p>
        </w:tc>
        <w:tc>
          <w:tcPr>
            <w:tcW w:w="1418" w:type="dxa"/>
            <w:shd w:val="clear" w:color="auto" w:fill="FFFFFF" w:themeFill="background1"/>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r w:rsidRPr="00156391">
              <w:rPr>
                <w:rFonts w:ascii="Times New Roman" w:hAnsi="Times New Roman" w:cs="Times New Roman"/>
                <w:sz w:val="24"/>
                <w:szCs w:val="24"/>
                <w:lang w:val="pl-PL" w:eastAsia="ar-SA"/>
              </w:rPr>
              <w:t>6.033,27</w:t>
            </w:r>
          </w:p>
        </w:tc>
        <w:tc>
          <w:tcPr>
            <w:tcW w:w="850" w:type="dxa"/>
            <w:shd w:val="clear" w:color="auto" w:fill="FFFFFF" w:themeFill="background1"/>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p>
        </w:tc>
        <w:tc>
          <w:tcPr>
            <w:tcW w:w="851" w:type="dxa"/>
            <w:shd w:val="clear" w:color="auto" w:fill="FFFFFF" w:themeFill="background1"/>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p>
        </w:tc>
      </w:tr>
      <w:tr w:rsidR="00A535C6" w:rsidRPr="00156391" w:rsidTr="00026E67">
        <w:tc>
          <w:tcPr>
            <w:tcW w:w="567" w:type="dxa"/>
            <w:shd w:val="clear" w:color="auto" w:fill="auto"/>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p>
        </w:tc>
        <w:tc>
          <w:tcPr>
            <w:tcW w:w="2835" w:type="dxa"/>
            <w:shd w:val="clear" w:color="auto" w:fill="auto"/>
            <w:vAlign w:val="center"/>
          </w:tcPr>
          <w:p w:rsidR="00A535C6" w:rsidRPr="00156391" w:rsidRDefault="00A535C6" w:rsidP="00026E67">
            <w:pPr>
              <w:pStyle w:val="ListParagraph"/>
              <w:tabs>
                <w:tab w:val="left" w:pos="851"/>
              </w:tabs>
              <w:spacing w:after="0" w:line="240" w:lineRule="auto"/>
              <w:ind w:left="0" w:right="-108"/>
              <w:contextualSpacing w:val="0"/>
              <w:jc w:val="both"/>
              <w:rPr>
                <w:rFonts w:ascii="Times New Roman" w:hAnsi="Times New Roman" w:cs="Times New Roman"/>
                <w:b/>
                <w:color w:val="000000"/>
                <w:sz w:val="24"/>
                <w:szCs w:val="24"/>
              </w:rPr>
            </w:pPr>
            <w:r w:rsidRPr="00156391">
              <w:rPr>
                <w:rFonts w:ascii="Times New Roman" w:hAnsi="Times New Roman" w:cs="Times New Roman"/>
                <w:sz w:val="24"/>
                <w:szCs w:val="24"/>
                <w:lang w:val="pl-PL" w:eastAsia="ar-SA"/>
              </w:rPr>
              <w:t>Cây xanh cách ly</w:t>
            </w:r>
          </w:p>
        </w:tc>
        <w:tc>
          <w:tcPr>
            <w:tcW w:w="1418" w:type="dxa"/>
            <w:shd w:val="clear" w:color="auto" w:fill="auto"/>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r w:rsidRPr="00156391">
              <w:rPr>
                <w:rFonts w:ascii="Times New Roman" w:hAnsi="Times New Roman" w:cs="Times New Roman"/>
                <w:sz w:val="24"/>
                <w:szCs w:val="24"/>
                <w:lang w:val="pl-PL" w:eastAsia="ar-SA"/>
              </w:rPr>
              <w:t>3.904,49</w:t>
            </w:r>
          </w:p>
        </w:tc>
        <w:tc>
          <w:tcPr>
            <w:tcW w:w="851" w:type="dxa"/>
            <w:shd w:val="clear" w:color="auto" w:fill="auto"/>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p>
        </w:tc>
        <w:tc>
          <w:tcPr>
            <w:tcW w:w="851" w:type="dxa"/>
            <w:shd w:val="clear" w:color="auto" w:fill="auto"/>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p>
        </w:tc>
        <w:tc>
          <w:tcPr>
            <w:tcW w:w="1418" w:type="dxa"/>
            <w:shd w:val="clear" w:color="auto" w:fill="FFFFFF" w:themeFill="background1"/>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r w:rsidRPr="00156391">
              <w:rPr>
                <w:rFonts w:ascii="Times New Roman" w:hAnsi="Times New Roman" w:cs="Times New Roman"/>
                <w:sz w:val="24"/>
                <w:szCs w:val="24"/>
                <w:lang w:val="pl-PL" w:eastAsia="ar-SA"/>
              </w:rPr>
              <w:t>3.904,49</w:t>
            </w:r>
          </w:p>
        </w:tc>
        <w:tc>
          <w:tcPr>
            <w:tcW w:w="850" w:type="dxa"/>
            <w:shd w:val="clear" w:color="auto" w:fill="FFFFFF" w:themeFill="background1"/>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p>
        </w:tc>
        <w:tc>
          <w:tcPr>
            <w:tcW w:w="851" w:type="dxa"/>
            <w:shd w:val="clear" w:color="auto" w:fill="FFFFFF" w:themeFill="background1"/>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p>
        </w:tc>
      </w:tr>
      <w:tr w:rsidR="00A535C6" w:rsidRPr="00156391" w:rsidTr="00026E67">
        <w:tc>
          <w:tcPr>
            <w:tcW w:w="567" w:type="dxa"/>
            <w:shd w:val="clear" w:color="auto" w:fill="auto"/>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r w:rsidRPr="00156391">
              <w:rPr>
                <w:rFonts w:ascii="Times New Roman" w:hAnsi="Times New Roman" w:cs="Times New Roman"/>
                <w:b/>
                <w:color w:val="000000"/>
                <w:sz w:val="24"/>
                <w:szCs w:val="24"/>
              </w:rPr>
              <w:t>V</w:t>
            </w:r>
          </w:p>
        </w:tc>
        <w:tc>
          <w:tcPr>
            <w:tcW w:w="2835" w:type="dxa"/>
            <w:shd w:val="clear" w:color="auto" w:fill="auto"/>
            <w:vAlign w:val="center"/>
          </w:tcPr>
          <w:p w:rsidR="00A535C6" w:rsidRPr="00156391" w:rsidRDefault="00A535C6" w:rsidP="00026E67">
            <w:pPr>
              <w:pStyle w:val="ListParagraph"/>
              <w:tabs>
                <w:tab w:val="left" w:pos="851"/>
              </w:tabs>
              <w:spacing w:after="0" w:line="240" w:lineRule="auto"/>
              <w:ind w:left="0" w:right="-108"/>
              <w:contextualSpacing w:val="0"/>
              <w:jc w:val="both"/>
              <w:rPr>
                <w:rFonts w:ascii="Times New Roman" w:hAnsi="Times New Roman" w:cs="Times New Roman"/>
                <w:b/>
                <w:color w:val="000000"/>
                <w:sz w:val="24"/>
                <w:szCs w:val="24"/>
              </w:rPr>
            </w:pPr>
            <w:r w:rsidRPr="00156391">
              <w:rPr>
                <w:rFonts w:ascii="Times New Roman" w:hAnsi="Times New Roman" w:cs="Times New Roman"/>
                <w:b/>
                <w:color w:val="000000"/>
                <w:sz w:val="24"/>
                <w:szCs w:val="24"/>
              </w:rPr>
              <w:t>Đất</w:t>
            </w:r>
            <w:r w:rsidRPr="00156391">
              <w:rPr>
                <w:rFonts w:ascii="Times New Roman" w:hAnsi="Times New Roman" w:cs="Times New Roman"/>
                <w:b/>
                <w:color w:val="000000"/>
                <w:sz w:val="24"/>
                <w:szCs w:val="24"/>
                <w:lang w:val="vi-VN"/>
              </w:rPr>
              <w:t xml:space="preserve"> </w:t>
            </w:r>
            <w:r w:rsidRPr="00156391">
              <w:rPr>
                <w:rFonts w:ascii="Times New Roman" w:hAnsi="Times New Roman" w:cs="Times New Roman"/>
                <w:b/>
                <w:color w:val="000000"/>
                <w:sz w:val="24"/>
                <w:szCs w:val="24"/>
              </w:rPr>
              <w:t>hạ tầng kỹ thuật</w:t>
            </w:r>
          </w:p>
        </w:tc>
        <w:tc>
          <w:tcPr>
            <w:tcW w:w="1418" w:type="dxa"/>
            <w:shd w:val="clear" w:color="auto" w:fill="auto"/>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r w:rsidRPr="00156391">
              <w:rPr>
                <w:rFonts w:ascii="Times New Roman" w:hAnsi="Times New Roman" w:cs="Times New Roman"/>
                <w:b/>
                <w:color w:val="000000"/>
                <w:sz w:val="24"/>
                <w:szCs w:val="24"/>
              </w:rPr>
              <w:t>1.259,24</w:t>
            </w:r>
          </w:p>
        </w:tc>
        <w:tc>
          <w:tcPr>
            <w:tcW w:w="851" w:type="dxa"/>
            <w:shd w:val="clear" w:color="auto" w:fill="auto"/>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r w:rsidRPr="00156391">
              <w:rPr>
                <w:rFonts w:ascii="Times New Roman" w:hAnsi="Times New Roman" w:cs="Times New Roman"/>
                <w:b/>
                <w:color w:val="000000"/>
                <w:sz w:val="24"/>
                <w:szCs w:val="24"/>
              </w:rPr>
              <w:t>0,85</w:t>
            </w:r>
          </w:p>
        </w:tc>
        <w:tc>
          <w:tcPr>
            <w:tcW w:w="851" w:type="dxa"/>
            <w:shd w:val="clear" w:color="auto" w:fill="auto"/>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p>
        </w:tc>
        <w:tc>
          <w:tcPr>
            <w:tcW w:w="1418" w:type="dxa"/>
            <w:shd w:val="clear" w:color="auto" w:fill="FFFFFF" w:themeFill="background1"/>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r w:rsidRPr="00156391">
              <w:rPr>
                <w:rFonts w:ascii="Times New Roman" w:hAnsi="Times New Roman" w:cs="Times New Roman"/>
                <w:b/>
                <w:color w:val="000000"/>
                <w:sz w:val="24"/>
                <w:szCs w:val="24"/>
              </w:rPr>
              <w:t>1.259,24</w:t>
            </w:r>
          </w:p>
        </w:tc>
        <w:tc>
          <w:tcPr>
            <w:tcW w:w="850" w:type="dxa"/>
            <w:shd w:val="clear" w:color="auto" w:fill="FFFFFF" w:themeFill="background1"/>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r w:rsidRPr="00156391">
              <w:rPr>
                <w:rFonts w:ascii="Times New Roman" w:hAnsi="Times New Roman" w:cs="Times New Roman"/>
                <w:b/>
                <w:color w:val="000000"/>
                <w:sz w:val="24"/>
                <w:szCs w:val="24"/>
              </w:rPr>
              <w:t>0,85</w:t>
            </w:r>
          </w:p>
        </w:tc>
        <w:tc>
          <w:tcPr>
            <w:tcW w:w="851" w:type="dxa"/>
            <w:shd w:val="clear" w:color="auto" w:fill="FFFFFF" w:themeFill="background1"/>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p>
        </w:tc>
      </w:tr>
      <w:tr w:rsidR="00A535C6" w:rsidRPr="00156391" w:rsidTr="00026E67">
        <w:tc>
          <w:tcPr>
            <w:tcW w:w="567" w:type="dxa"/>
            <w:shd w:val="clear" w:color="auto" w:fill="auto"/>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r w:rsidRPr="00156391">
              <w:rPr>
                <w:rFonts w:ascii="Times New Roman" w:hAnsi="Times New Roman" w:cs="Times New Roman"/>
                <w:b/>
                <w:color w:val="000000"/>
                <w:sz w:val="24"/>
                <w:szCs w:val="24"/>
              </w:rPr>
              <w:t>IV</w:t>
            </w:r>
          </w:p>
        </w:tc>
        <w:tc>
          <w:tcPr>
            <w:tcW w:w="2835" w:type="dxa"/>
            <w:shd w:val="clear" w:color="auto" w:fill="auto"/>
            <w:vAlign w:val="center"/>
          </w:tcPr>
          <w:p w:rsidR="00A535C6" w:rsidRPr="00156391" w:rsidRDefault="00A535C6" w:rsidP="00026E67">
            <w:pPr>
              <w:pStyle w:val="ListParagraph"/>
              <w:tabs>
                <w:tab w:val="left" w:pos="851"/>
              </w:tabs>
              <w:spacing w:after="0" w:line="240" w:lineRule="auto"/>
              <w:ind w:left="0"/>
              <w:contextualSpacing w:val="0"/>
              <w:jc w:val="both"/>
              <w:rPr>
                <w:rFonts w:ascii="Times New Roman" w:hAnsi="Times New Roman" w:cs="Times New Roman"/>
                <w:b/>
                <w:color w:val="000000"/>
                <w:sz w:val="24"/>
                <w:szCs w:val="24"/>
              </w:rPr>
            </w:pPr>
            <w:r w:rsidRPr="00156391">
              <w:rPr>
                <w:rFonts w:ascii="Times New Roman" w:hAnsi="Times New Roman" w:cs="Times New Roman"/>
                <w:b/>
                <w:color w:val="000000"/>
                <w:sz w:val="24"/>
                <w:szCs w:val="24"/>
              </w:rPr>
              <w:t>Đất giao thông</w:t>
            </w:r>
          </w:p>
        </w:tc>
        <w:tc>
          <w:tcPr>
            <w:tcW w:w="1418" w:type="dxa"/>
            <w:shd w:val="clear" w:color="auto" w:fill="auto"/>
            <w:vAlign w:val="center"/>
          </w:tcPr>
          <w:p w:rsidR="00A535C6" w:rsidRPr="003A6AED"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r w:rsidRPr="003A6AED">
              <w:rPr>
                <w:rFonts w:ascii="Times New Roman" w:hAnsi="Times New Roman" w:cs="Times New Roman"/>
                <w:b/>
                <w:bCs/>
                <w:sz w:val="24"/>
                <w:szCs w:val="24"/>
              </w:rPr>
              <w:t>58.128,94</w:t>
            </w:r>
          </w:p>
        </w:tc>
        <w:tc>
          <w:tcPr>
            <w:tcW w:w="851" w:type="dxa"/>
            <w:shd w:val="clear" w:color="auto" w:fill="auto"/>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r w:rsidRPr="00156391">
              <w:rPr>
                <w:rFonts w:ascii="Times New Roman" w:hAnsi="Times New Roman" w:cs="Times New Roman"/>
                <w:b/>
                <w:color w:val="000000"/>
                <w:sz w:val="24"/>
                <w:szCs w:val="24"/>
              </w:rPr>
              <w:t>39,43</w:t>
            </w:r>
          </w:p>
        </w:tc>
        <w:tc>
          <w:tcPr>
            <w:tcW w:w="851" w:type="dxa"/>
            <w:shd w:val="clear" w:color="auto" w:fill="auto"/>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p>
        </w:tc>
        <w:tc>
          <w:tcPr>
            <w:tcW w:w="1418" w:type="dxa"/>
            <w:shd w:val="clear" w:color="auto" w:fill="FFFFFF" w:themeFill="background1"/>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r w:rsidRPr="00156391">
              <w:rPr>
                <w:rFonts w:ascii="Times New Roman" w:hAnsi="Times New Roman" w:cs="Times New Roman"/>
                <w:b/>
                <w:bCs/>
                <w:sz w:val="24"/>
                <w:szCs w:val="24"/>
              </w:rPr>
              <w:t>58.198,82</w:t>
            </w:r>
          </w:p>
        </w:tc>
        <w:tc>
          <w:tcPr>
            <w:tcW w:w="850" w:type="dxa"/>
            <w:shd w:val="clear" w:color="auto" w:fill="FFFFFF" w:themeFill="background1"/>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r w:rsidRPr="00156391">
              <w:rPr>
                <w:rFonts w:ascii="Times New Roman" w:hAnsi="Times New Roman" w:cs="Times New Roman"/>
                <w:b/>
                <w:color w:val="000000"/>
                <w:sz w:val="24"/>
                <w:szCs w:val="24"/>
              </w:rPr>
              <w:t>39,49</w:t>
            </w:r>
          </w:p>
        </w:tc>
        <w:tc>
          <w:tcPr>
            <w:tcW w:w="851" w:type="dxa"/>
            <w:shd w:val="clear" w:color="auto" w:fill="FFFFFF" w:themeFill="background1"/>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p>
        </w:tc>
      </w:tr>
      <w:tr w:rsidR="00A535C6" w:rsidRPr="00156391" w:rsidTr="00026E67">
        <w:tc>
          <w:tcPr>
            <w:tcW w:w="567" w:type="dxa"/>
            <w:shd w:val="clear" w:color="auto" w:fill="auto"/>
            <w:vAlign w:val="center"/>
          </w:tcPr>
          <w:p w:rsidR="00A535C6" w:rsidRPr="00156391" w:rsidRDefault="00A535C6" w:rsidP="00026E67">
            <w:pPr>
              <w:pStyle w:val="ListParagraph"/>
              <w:tabs>
                <w:tab w:val="left" w:pos="851"/>
              </w:tabs>
              <w:spacing w:after="0" w:line="240" w:lineRule="auto"/>
              <w:ind w:left="0"/>
              <w:contextualSpacing w:val="0"/>
              <w:jc w:val="both"/>
              <w:rPr>
                <w:rFonts w:ascii="Times New Roman" w:hAnsi="Times New Roman" w:cs="Times New Roman"/>
                <w:b/>
                <w:color w:val="000000"/>
                <w:sz w:val="24"/>
                <w:szCs w:val="24"/>
              </w:rPr>
            </w:pPr>
          </w:p>
        </w:tc>
        <w:tc>
          <w:tcPr>
            <w:tcW w:w="2835" w:type="dxa"/>
            <w:shd w:val="clear" w:color="auto" w:fill="auto"/>
            <w:vAlign w:val="center"/>
          </w:tcPr>
          <w:p w:rsidR="00A535C6" w:rsidRPr="00156391" w:rsidRDefault="00A535C6" w:rsidP="00026E67">
            <w:pPr>
              <w:pStyle w:val="ListParagraph"/>
              <w:tabs>
                <w:tab w:val="left" w:pos="851"/>
              </w:tabs>
              <w:spacing w:after="0" w:line="240" w:lineRule="auto"/>
              <w:ind w:left="0"/>
              <w:contextualSpacing w:val="0"/>
              <w:jc w:val="both"/>
              <w:rPr>
                <w:rFonts w:ascii="Times New Roman" w:hAnsi="Times New Roman" w:cs="Times New Roman"/>
                <w:b/>
                <w:color w:val="000000"/>
                <w:sz w:val="24"/>
                <w:szCs w:val="24"/>
              </w:rPr>
            </w:pPr>
            <w:r w:rsidRPr="00156391">
              <w:rPr>
                <w:rFonts w:ascii="Times New Roman" w:hAnsi="Times New Roman" w:cs="Times New Roman"/>
                <w:b/>
                <w:color w:val="000000"/>
                <w:sz w:val="24"/>
                <w:szCs w:val="24"/>
              </w:rPr>
              <w:t>Tổng cộng</w:t>
            </w:r>
          </w:p>
        </w:tc>
        <w:tc>
          <w:tcPr>
            <w:tcW w:w="1418" w:type="dxa"/>
            <w:shd w:val="clear" w:color="auto" w:fill="auto"/>
            <w:vAlign w:val="center"/>
          </w:tcPr>
          <w:p w:rsidR="00A535C6" w:rsidRPr="00156391" w:rsidRDefault="00A535C6" w:rsidP="00026E67">
            <w:pPr>
              <w:pStyle w:val="ListParagraph"/>
              <w:spacing w:after="0" w:line="240" w:lineRule="auto"/>
              <w:ind w:left="0"/>
              <w:contextualSpacing w:val="0"/>
              <w:jc w:val="center"/>
              <w:rPr>
                <w:rFonts w:ascii="Times New Roman" w:hAnsi="Times New Roman" w:cs="Times New Roman"/>
                <w:b/>
                <w:color w:val="000000"/>
                <w:sz w:val="24"/>
                <w:szCs w:val="24"/>
              </w:rPr>
            </w:pPr>
            <w:r w:rsidRPr="00156391">
              <w:rPr>
                <w:rFonts w:ascii="Times New Roman" w:hAnsi="Times New Roman" w:cs="Times New Roman"/>
                <w:b/>
                <w:bCs/>
                <w:sz w:val="24"/>
                <w:szCs w:val="24"/>
              </w:rPr>
              <w:t>147.405,54</w:t>
            </w:r>
          </w:p>
        </w:tc>
        <w:tc>
          <w:tcPr>
            <w:tcW w:w="851" w:type="dxa"/>
            <w:shd w:val="clear" w:color="auto" w:fill="auto"/>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r w:rsidRPr="00156391">
              <w:rPr>
                <w:rFonts w:ascii="Times New Roman" w:hAnsi="Times New Roman" w:cs="Times New Roman"/>
                <w:b/>
                <w:color w:val="000000"/>
                <w:sz w:val="24"/>
                <w:szCs w:val="24"/>
              </w:rPr>
              <w:t>100</w:t>
            </w:r>
          </w:p>
        </w:tc>
        <w:tc>
          <w:tcPr>
            <w:tcW w:w="851" w:type="dxa"/>
            <w:shd w:val="clear" w:color="auto" w:fill="auto"/>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p>
        </w:tc>
        <w:tc>
          <w:tcPr>
            <w:tcW w:w="1418" w:type="dxa"/>
            <w:shd w:val="clear" w:color="auto" w:fill="FFFFFF" w:themeFill="background1"/>
            <w:vAlign w:val="center"/>
          </w:tcPr>
          <w:p w:rsidR="00A535C6" w:rsidRPr="00156391" w:rsidRDefault="00A535C6" w:rsidP="00026E67">
            <w:pPr>
              <w:pStyle w:val="ListParagraph"/>
              <w:spacing w:after="0" w:line="240" w:lineRule="auto"/>
              <w:ind w:left="0"/>
              <w:contextualSpacing w:val="0"/>
              <w:jc w:val="center"/>
              <w:rPr>
                <w:rFonts w:ascii="Times New Roman" w:hAnsi="Times New Roman" w:cs="Times New Roman"/>
                <w:b/>
                <w:color w:val="000000"/>
                <w:sz w:val="24"/>
                <w:szCs w:val="24"/>
              </w:rPr>
            </w:pPr>
            <w:r w:rsidRPr="00156391">
              <w:rPr>
                <w:rFonts w:ascii="Times New Roman" w:hAnsi="Times New Roman" w:cs="Times New Roman"/>
                <w:b/>
                <w:bCs/>
                <w:sz w:val="24"/>
                <w:szCs w:val="24"/>
              </w:rPr>
              <w:t>147.405,54</w:t>
            </w:r>
          </w:p>
        </w:tc>
        <w:tc>
          <w:tcPr>
            <w:tcW w:w="850" w:type="dxa"/>
            <w:shd w:val="clear" w:color="auto" w:fill="FFFFFF" w:themeFill="background1"/>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r w:rsidRPr="00156391">
              <w:rPr>
                <w:rFonts w:ascii="Times New Roman" w:hAnsi="Times New Roman" w:cs="Times New Roman"/>
                <w:b/>
                <w:color w:val="000000"/>
                <w:sz w:val="24"/>
                <w:szCs w:val="24"/>
              </w:rPr>
              <w:t>100</w:t>
            </w:r>
          </w:p>
        </w:tc>
        <w:tc>
          <w:tcPr>
            <w:tcW w:w="851" w:type="dxa"/>
            <w:shd w:val="clear" w:color="auto" w:fill="FFFFFF" w:themeFill="background1"/>
            <w:vAlign w:val="center"/>
          </w:tcPr>
          <w:p w:rsidR="00A535C6" w:rsidRPr="00156391" w:rsidRDefault="00A535C6" w:rsidP="00026E67">
            <w:pPr>
              <w:pStyle w:val="ListParagraph"/>
              <w:tabs>
                <w:tab w:val="left" w:pos="851"/>
              </w:tabs>
              <w:spacing w:after="0" w:line="240" w:lineRule="auto"/>
              <w:ind w:left="0"/>
              <w:contextualSpacing w:val="0"/>
              <w:jc w:val="center"/>
              <w:rPr>
                <w:rFonts w:ascii="Times New Roman" w:hAnsi="Times New Roman" w:cs="Times New Roman"/>
                <w:b/>
                <w:color w:val="000000"/>
                <w:sz w:val="24"/>
                <w:szCs w:val="24"/>
              </w:rPr>
            </w:pPr>
          </w:p>
        </w:tc>
      </w:tr>
    </w:tbl>
    <w:p w:rsidR="00A535C6" w:rsidRPr="00A535C6" w:rsidRDefault="00A535C6" w:rsidP="00A535C6">
      <w:pPr>
        <w:jc w:val="both"/>
        <w:rPr>
          <w:rFonts w:ascii="Times New Roman" w:hAnsi="Times New Roman" w:cs="Times New Roman"/>
          <w:sz w:val="26"/>
          <w:szCs w:val="26"/>
        </w:rPr>
      </w:pPr>
    </w:p>
    <w:p w:rsidR="004D3E4B" w:rsidRPr="00A535C6" w:rsidRDefault="00E90145" w:rsidP="00A535C6">
      <w:pPr>
        <w:jc w:val="center"/>
        <w:rPr>
          <w:rFonts w:ascii="Times New Roman" w:hAnsi="Times New Roman" w:cs="Times New Roman"/>
          <w:b/>
          <w:sz w:val="26"/>
          <w:szCs w:val="26"/>
          <w:lang w:val="vi-VN"/>
        </w:rPr>
      </w:pPr>
      <w:bookmarkStart w:id="11" w:name="_Toc74906813"/>
      <w:r w:rsidRPr="00A535C6">
        <w:rPr>
          <w:rFonts w:ascii="Times New Roman" w:hAnsi="Times New Roman" w:cs="Times New Roman"/>
          <w:b/>
          <w:sz w:val="32"/>
          <w:szCs w:val="32"/>
          <w:lang w:val="vi-VN"/>
        </w:rPr>
        <w:t xml:space="preserve">PHẦN </w:t>
      </w:r>
      <w:r w:rsidR="00A535C6">
        <w:rPr>
          <w:rFonts w:ascii="Times New Roman" w:hAnsi="Times New Roman" w:cs="Times New Roman"/>
          <w:b/>
          <w:sz w:val="32"/>
          <w:szCs w:val="32"/>
        </w:rPr>
        <w:t>3</w:t>
      </w:r>
      <w:r w:rsidRPr="00A535C6">
        <w:rPr>
          <w:rFonts w:ascii="Times New Roman" w:hAnsi="Times New Roman" w:cs="Times New Roman"/>
          <w:b/>
          <w:sz w:val="32"/>
          <w:szCs w:val="32"/>
          <w:lang w:val="vi-VN"/>
        </w:rPr>
        <w:t>: KẾT LUẬN VÀ KIẾN NGHỊ</w:t>
      </w:r>
      <w:bookmarkEnd w:id="11"/>
    </w:p>
    <w:p w:rsidR="00E90145" w:rsidRPr="00A535C6" w:rsidRDefault="00A535C6" w:rsidP="00A535C6">
      <w:pPr>
        <w:spacing w:after="0"/>
        <w:outlineLvl w:val="1"/>
        <w:rPr>
          <w:rFonts w:ascii="Times New Roman" w:hAnsi="Times New Roman" w:cs="Times New Roman"/>
          <w:b/>
          <w:sz w:val="26"/>
          <w:szCs w:val="26"/>
        </w:rPr>
      </w:pPr>
      <w:bookmarkStart w:id="12" w:name="_Toc74906814"/>
      <w:r>
        <w:rPr>
          <w:rFonts w:ascii="Times New Roman" w:hAnsi="Times New Roman" w:cs="Times New Roman"/>
          <w:b/>
          <w:sz w:val="26"/>
          <w:szCs w:val="26"/>
        </w:rPr>
        <w:t xml:space="preserve">3.1 </w:t>
      </w:r>
      <w:r w:rsidR="00E90145" w:rsidRPr="00A535C6">
        <w:rPr>
          <w:rFonts w:ascii="Times New Roman" w:hAnsi="Times New Roman" w:cs="Times New Roman"/>
          <w:b/>
          <w:sz w:val="26"/>
          <w:szCs w:val="26"/>
        </w:rPr>
        <w:t>Kết luận</w:t>
      </w:r>
      <w:bookmarkEnd w:id="12"/>
      <w:r w:rsidR="00E90145" w:rsidRPr="00A535C6">
        <w:rPr>
          <w:rFonts w:ascii="Times New Roman" w:hAnsi="Times New Roman" w:cs="Times New Roman"/>
          <w:b/>
          <w:sz w:val="26"/>
          <w:szCs w:val="26"/>
        </w:rPr>
        <w:tab/>
      </w:r>
    </w:p>
    <w:p w:rsidR="00E90145" w:rsidRPr="004A121C" w:rsidRDefault="002C1EC8" w:rsidP="00E90145">
      <w:pPr>
        <w:spacing w:after="0"/>
        <w:ind w:firstLine="284"/>
        <w:jc w:val="both"/>
        <w:rPr>
          <w:rFonts w:ascii="Times New Roman" w:hAnsi="Times New Roman" w:cs="Times New Roman"/>
          <w:sz w:val="26"/>
          <w:szCs w:val="26"/>
        </w:rPr>
      </w:pPr>
      <w:r w:rsidRPr="004A121C">
        <w:rPr>
          <w:rFonts w:ascii="Times New Roman" w:hAnsi="Times New Roman" w:cs="Times New Roman"/>
          <w:sz w:val="26"/>
          <w:szCs w:val="26"/>
          <w:lang w:val="vi-VN"/>
        </w:rPr>
        <w:t xml:space="preserve">Đồ án điều chỉnh cục bộ quy hoạch chi tiết xây dựng tỷ lệ 1/500 Khu dân cư An Phú Sinh phù hợp với quy hoạch và định hướng phát triển chung tỉnh Long An; phù hợp </w:t>
      </w:r>
      <w:r w:rsidR="00D75FDB" w:rsidRPr="004A121C">
        <w:rPr>
          <w:rFonts w:ascii="Times New Roman" w:hAnsi="Times New Roman" w:cs="Times New Roman"/>
          <w:sz w:val="26"/>
          <w:szCs w:val="26"/>
          <w:lang w:val="vi-VN"/>
        </w:rPr>
        <w:t>tình hình thực tế triển khai xây dựng dự án</w:t>
      </w:r>
      <w:r w:rsidR="00E90145" w:rsidRPr="004A121C">
        <w:rPr>
          <w:rFonts w:ascii="Times New Roman" w:hAnsi="Times New Roman" w:cs="Times New Roman"/>
          <w:sz w:val="26"/>
          <w:szCs w:val="26"/>
        </w:rPr>
        <w:t>.</w:t>
      </w:r>
    </w:p>
    <w:p w:rsidR="00E90145" w:rsidRPr="004A121C" w:rsidRDefault="00E90145" w:rsidP="00E90145">
      <w:pPr>
        <w:spacing w:after="0"/>
        <w:ind w:firstLine="284"/>
        <w:jc w:val="both"/>
        <w:rPr>
          <w:rFonts w:ascii="Times New Roman" w:hAnsi="Times New Roman" w:cs="Times New Roman"/>
          <w:sz w:val="26"/>
          <w:szCs w:val="26"/>
        </w:rPr>
      </w:pPr>
      <w:r w:rsidRPr="004A121C">
        <w:rPr>
          <w:rFonts w:ascii="Times New Roman" w:hAnsi="Times New Roman" w:cs="Times New Roman"/>
          <w:sz w:val="26"/>
          <w:szCs w:val="26"/>
        </w:rPr>
        <w:t>Việ</w:t>
      </w:r>
      <w:r w:rsidR="00D75FDB" w:rsidRPr="004A121C">
        <w:rPr>
          <w:rFonts w:ascii="Times New Roman" w:hAnsi="Times New Roman" w:cs="Times New Roman"/>
          <w:sz w:val="26"/>
          <w:szCs w:val="26"/>
        </w:rPr>
        <w:t>c</w:t>
      </w:r>
      <w:r w:rsidR="00D75FDB" w:rsidRPr="004A121C">
        <w:rPr>
          <w:rFonts w:ascii="Times New Roman" w:hAnsi="Times New Roman" w:cs="Times New Roman"/>
          <w:sz w:val="26"/>
          <w:szCs w:val="26"/>
          <w:lang w:val="vi-VN"/>
        </w:rPr>
        <w:t xml:space="preserve"> điều chỉnh cục bộ </w:t>
      </w:r>
      <w:r w:rsidRPr="004A121C">
        <w:rPr>
          <w:rFonts w:ascii="Times New Roman" w:hAnsi="Times New Roman" w:cs="Times New Roman"/>
          <w:sz w:val="26"/>
          <w:szCs w:val="26"/>
        </w:rPr>
        <w:t xml:space="preserve"> xây dựng Khu Dân Cư An Phú Sinh sẽ</w:t>
      </w:r>
      <w:r w:rsidR="00D75FDB" w:rsidRPr="004A121C">
        <w:rPr>
          <w:rFonts w:ascii="Times New Roman" w:hAnsi="Times New Roman" w:cs="Times New Roman"/>
          <w:sz w:val="26"/>
          <w:szCs w:val="26"/>
          <w:lang w:val="vi-VN"/>
        </w:rPr>
        <w:t xml:space="preserve"> phù hợp với mục tiêu </w:t>
      </w:r>
      <w:r w:rsidRPr="004A121C">
        <w:rPr>
          <w:rFonts w:ascii="Times New Roman" w:hAnsi="Times New Roman" w:cs="Times New Roman"/>
          <w:sz w:val="26"/>
          <w:szCs w:val="26"/>
        </w:rPr>
        <w:t xml:space="preserve">thay đổi hiện trạng khu đất nông nghiệp với năng suất thấp, thành một khu dân cư mới khang trang, đầy đủ tiện ích. Góp phần hỗ trợ, cung cấp các tiện nghi cho các </w:t>
      </w:r>
      <w:r w:rsidR="002537C4" w:rsidRPr="004A121C">
        <w:rPr>
          <w:rFonts w:ascii="Times New Roman" w:hAnsi="Times New Roman" w:cs="Times New Roman"/>
          <w:sz w:val="26"/>
          <w:szCs w:val="26"/>
        </w:rPr>
        <w:t>Khu cụm công nghiệp lân cận, làm thuận lợi hoạt đ</w:t>
      </w:r>
      <w:r w:rsidR="00D75FDB" w:rsidRPr="004A121C">
        <w:rPr>
          <w:rFonts w:ascii="Times New Roman" w:hAnsi="Times New Roman" w:cs="Times New Roman"/>
          <w:sz w:val="26"/>
          <w:szCs w:val="26"/>
          <w:lang w:val="vi-VN"/>
        </w:rPr>
        <w:t>ộ</w:t>
      </w:r>
      <w:r w:rsidR="002537C4" w:rsidRPr="004A121C">
        <w:rPr>
          <w:rFonts w:ascii="Times New Roman" w:hAnsi="Times New Roman" w:cs="Times New Roman"/>
          <w:sz w:val="26"/>
          <w:szCs w:val="26"/>
        </w:rPr>
        <w:t>ng đầu tư.</w:t>
      </w:r>
    </w:p>
    <w:p w:rsidR="002537C4" w:rsidRPr="00A535C6" w:rsidRDefault="002537C4" w:rsidP="00A535C6">
      <w:pPr>
        <w:pStyle w:val="ListParagraph"/>
        <w:numPr>
          <w:ilvl w:val="1"/>
          <w:numId w:val="40"/>
        </w:numPr>
        <w:spacing w:after="0"/>
        <w:jc w:val="both"/>
        <w:outlineLvl w:val="1"/>
        <w:rPr>
          <w:rFonts w:ascii="Times New Roman" w:hAnsi="Times New Roman" w:cs="Times New Roman"/>
          <w:sz w:val="26"/>
          <w:szCs w:val="26"/>
        </w:rPr>
      </w:pPr>
      <w:bookmarkStart w:id="13" w:name="_Toc74906815"/>
      <w:r w:rsidRPr="00A535C6">
        <w:rPr>
          <w:rFonts w:ascii="Times New Roman" w:hAnsi="Times New Roman" w:cs="Times New Roman"/>
          <w:b/>
          <w:sz w:val="26"/>
          <w:szCs w:val="26"/>
        </w:rPr>
        <w:t>Kiến nghị</w:t>
      </w:r>
      <w:bookmarkEnd w:id="13"/>
    </w:p>
    <w:p w:rsidR="002537C4" w:rsidRPr="004A121C" w:rsidRDefault="002537C4" w:rsidP="002537C4">
      <w:pPr>
        <w:pStyle w:val="ListParagraph"/>
        <w:spacing w:after="0"/>
        <w:ind w:left="0" w:firstLine="284"/>
        <w:jc w:val="both"/>
        <w:rPr>
          <w:rFonts w:ascii="Times New Roman" w:hAnsi="Times New Roman" w:cs="Times New Roman"/>
          <w:sz w:val="26"/>
          <w:szCs w:val="26"/>
        </w:rPr>
      </w:pPr>
      <w:r w:rsidRPr="004A121C">
        <w:rPr>
          <w:rFonts w:ascii="Times New Roman" w:hAnsi="Times New Roman" w:cs="Times New Roman"/>
          <w:sz w:val="26"/>
          <w:szCs w:val="26"/>
        </w:rPr>
        <w:t>Kính trình UBND huyện Cần Giuộc cùng các Sở ban ngành có liên quan xem xét, thẩm định và phê duyệt</w:t>
      </w:r>
      <w:r w:rsidR="00D75FDB" w:rsidRPr="004A121C">
        <w:rPr>
          <w:rFonts w:ascii="Times New Roman" w:hAnsi="Times New Roman" w:cs="Times New Roman"/>
          <w:sz w:val="26"/>
          <w:szCs w:val="26"/>
          <w:lang w:val="vi-VN"/>
        </w:rPr>
        <w:t xml:space="preserve"> Đồ án điều chỉnh cục bộ</w:t>
      </w:r>
      <w:r w:rsidRPr="004A121C">
        <w:rPr>
          <w:rFonts w:ascii="Times New Roman" w:hAnsi="Times New Roman" w:cs="Times New Roman"/>
          <w:sz w:val="26"/>
          <w:szCs w:val="26"/>
        </w:rPr>
        <w:t xml:space="preserve"> quy hoạ</w:t>
      </w:r>
      <w:r w:rsidR="00D75FDB" w:rsidRPr="004A121C">
        <w:rPr>
          <w:rFonts w:ascii="Times New Roman" w:hAnsi="Times New Roman" w:cs="Times New Roman"/>
          <w:sz w:val="26"/>
          <w:szCs w:val="26"/>
        </w:rPr>
        <w:t>ch</w:t>
      </w:r>
      <w:r w:rsidRPr="004A121C">
        <w:rPr>
          <w:rFonts w:ascii="Times New Roman" w:hAnsi="Times New Roman" w:cs="Times New Roman"/>
          <w:sz w:val="26"/>
          <w:szCs w:val="26"/>
        </w:rPr>
        <w:t xml:space="preserve"> xây dựng </w:t>
      </w:r>
      <w:r w:rsidR="00D75FDB" w:rsidRPr="004A121C">
        <w:rPr>
          <w:rFonts w:ascii="Times New Roman" w:hAnsi="Times New Roman" w:cs="Times New Roman"/>
          <w:sz w:val="26"/>
          <w:szCs w:val="26"/>
          <w:lang w:val="vi-VN"/>
        </w:rPr>
        <w:t xml:space="preserve">chi tiết </w:t>
      </w:r>
      <w:r w:rsidRPr="004A121C">
        <w:rPr>
          <w:rFonts w:ascii="Times New Roman" w:hAnsi="Times New Roman" w:cs="Times New Roman"/>
          <w:sz w:val="26"/>
          <w:szCs w:val="26"/>
        </w:rPr>
        <w:t>điểm dân cư nông thôn tỷ lệ 1/500 Khu Dân Cư An Phú Sinh để chúng tôi có cơ sở triển khai các bước tiếp theo</w:t>
      </w:r>
      <w:r w:rsidR="00D75FDB" w:rsidRPr="004A121C">
        <w:rPr>
          <w:rFonts w:ascii="Times New Roman" w:hAnsi="Times New Roman" w:cs="Times New Roman"/>
          <w:sz w:val="26"/>
          <w:szCs w:val="26"/>
          <w:lang w:val="vi-VN"/>
        </w:rPr>
        <w:t xml:space="preserve"> của dự án</w:t>
      </w:r>
      <w:r w:rsidRPr="004A121C">
        <w:rPr>
          <w:rFonts w:ascii="Times New Roman" w:hAnsi="Times New Roman" w:cs="Times New Roman"/>
          <w:sz w:val="26"/>
          <w:szCs w:val="26"/>
        </w:rPr>
        <w:t>.</w:t>
      </w:r>
    </w:p>
    <w:p w:rsidR="002537C4" w:rsidRPr="004A121C" w:rsidRDefault="002537C4">
      <w:pPr>
        <w:rPr>
          <w:rFonts w:ascii="Times New Roman" w:hAnsi="Times New Roman" w:cs="Times New Roman"/>
          <w:sz w:val="26"/>
          <w:szCs w:val="26"/>
        </w:rPr>
      </w:pPr>
      <w:r w:rsidRPr="004A121C">
        <w:rPr>
          <w:rFonts w:ascii="Times New Roman" w:hAnsi="Times New Roman" w:cs="Times New Roman"/>
          <w:sz w:val="26"/>
          <w:szCs w:val="26"/>
        </w:rPr>
        <w:br w:type="page"/>
      </w:r>
    </w:p>
    <w:p w:rsidR="001D22F1" w:rsidRPr="005036E3" w:rsidRDefault="00DF5A40" w:rsidP="005F5BAB">
      <w:pPr>
        <w:pStyle w:val="Heading1"/>
        <w:jc w:val="center"/>
        <w:rPr>
          <w:rFonts w:ascii="Times New Roman" w:hAnsi="Times New Roman" w:cs="Times New Roman"/>
          <w:color w:val="auto"/>
          <w:sz w:val="32"/>
          <w:szCs w:val="32"/>
          <w:lang w:val="vi-VN"/>
        </w:rPr>
      </w:pPr>
      <w:bookmarkStart w:id="14" w:name="_Toc74906816"/>
      <w:r w:rsidRPr="004A121C">
        <w:rPr>
          <w:rFonts w:ascii="Times New Roman" w:hAnsi="Times New Roman" w:cs="Times New Roman"/>
          <w:color w:val="auto"/>
          <w:sz w:val="32"/>
          <w:szCs w:val="32"/>
          <w:lang w:val="vi-VN"/>
        </w:rPr>
        <w:lastRenderedPageBreak/>
        <w:t xml:space="preserve">PHẦN </w:t>
      </w:r>
      <w:r w:rsidR="00A535C6">
        <w:rPr>
          <w:rFonts w:ascii="Times New Roman" w:hAnsi="Times New Roman" w:cs="Times New Roman"/>
          <w:color w:val="auto"/>
          <w:sz w:val="32"/>
          <w:szCs w:val="32"/>
        </w:rPr>
        <w:t>4</w:t>
      </w:r>
      <w:r w:rsidRPr="004A121C">
        <w:rPr>
          <w:rFonts w:ascii="Times New Roman" w:hAnsi="Times New Roman" w:cs="Times New Roman"/>
          <w:color w:val="auto"/>
          <w:sz w:val="32"/>
          <w:szCs w:val="32"/>
          <w:lang w:val="vi-VN"/>
        </w:rPr>
        <w:t>: CÁC VĂN BẢN PHÁP LÝ VÀ BẢN VẼ THU NHỎ</w:t>
      </w:r>
      <w:bookmarkEnd w:id="14"/>
    </w:p>
    <w:sectPr w:rsidR="001D22F1" w:rsidRPr="005036E3" w:rsidSect="00F93AE3">
      <w:headerReference w:type="even" r:id="rId9"/>
      <w:headerReference w:type="default" r:id="rId10"/>
      <w:footerReference w:type="even" r:id="rId11"/>
      <w:footerReference w:type="default" r:id="rId12"/>
      <w:pgSz w:w="11907" w:h="16839" w:code="9"/>
      <w:pgMar w:top="993" w:right="1134" w:bottom="993" w:left="1440" w:header="426"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C6F" w:rsidRDefault="00190C6F" w:rsidP="00DA54A8">
      <w:pPr>
        <w:spacing w:after="0" w:line="240" w:lineRule="auto"/>
      </w:pPr>
      <w:r>
        <w:separator/>
      </w:r>
    </w:p>
  </w:endnote>
  <w:endnote w:type="continuationSeparator" w:id="0">
    <w:p w:rsidR="00190C6F" w:rsidRDefault="00190C6F" w:rsidP="00DA5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VNI-Centur">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040" w:rsidRDefault="00D92040" w:rsidP="008D4D3B">
    <w:pPr>
      <w:pStyle w:val="Footer"/>
      <w:jc w:val="center"/>
    </w:pPr>
    <w:r>
      <w:t xml:space="preserve">Trang </w:t>
    </w:r>
    <w:sdt>
      <w:sdtPr>
        <w:id w:val="-1448162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01AA8">
          <w:rPr>
            <w:noProof/>
          </w:rPr>
          <w:t>4</w:t>
        </w:r>
        <w:r>
          <w:rPr>
            <w:noProof/>
          </w:rPr>
          <w:fldChar w:fldCharType="end"/>
        </w:r>
      </w:sdtContent>
    </w:sdt>
  </w:p>
  <w:p w:rsidR="00D92040" w:rsidRDefault="00D920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040" w:rsidRDefault="00D92040">
    <w:pPr>
      <w:pStyle w:val="Footer"/>
      <w:jc w:val="center"/>
    </w:pPr>
    <w:r>
      <w:t xml:space="preserve">Trang </w:t>
    </w:r>
    <w:sdt>
      <w:sdtPr>
        <w:id w:val="24562068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01AA8">
          <w:rPr>
            <w:noProof/>
          </w:rPr>
          <w:t>3</w:t>
        </w:r>
        <w:r>
          <w:rPr>
            <w:noProof/>
          </w:rPr>
          <w:fldChar w:fldCharType="end"/>
        </w:r>
      </w:sdtContent>
    </w:sdt>
  </w:p>
  <w:p w:rsidR="00D92040" w:rsidRDefault="00D920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C6F" w:rsidRDefault="00190C6F" w:rsidP="00DA54A8">
      <w:pPr>
        <w:spacing w:after="0" w:line="240" w:lineRule="auto"/>
      </w:pPr>
      <w:r>
        <w:separator/>
      </w:r>
    </w:p>
  </w:footnote>
  <w:footnote w:type="continuationSeparator" w:id="0">
    <w:p w:rsidR="00190C6F" w:rsidRDefault="00190C6F" w:rsidP="00DA5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040" w:rsidRPr="0096489A" w:rsidRDefault="00D92040" w:rsidP="001B7821">
    <w:pPr>
      <w:pStyle w:val="Header"/>
      <w:pBdr>
        <w:bottom w:val="single" w:sz="4" w:space="1" w:color="auto"/>
      </w:pBdr>
      <w:rPr>
        <w:i/>
        <w:sz w:val="24"/>
        <w:szCs w:val="24"/>
      </w:rPr>
    </w:pPr>
    <w:r w:rsidRPr="0096489A">
      <w:rPr>
        <w:b/>
        <w:color w:val="C00000"/>
        <w:sz w:val="24"/>
        <w:szCs w:val="24"/>
      </w:rPr>
      <w:t>Thuyết minh tổng hợp |</w:t>
    </w:r>
    <w:r w:rsidRPr="0096489A">
      <w:rPr>
        <w:i/>
        <w:sz w:val="24"/>
        <w:szCs w:val="24"/>
      </w:rPr>
      <w:t xml:space="preserve"> QHCT</w:t>
    </w:r>
    <w:r>
      <w:rPr>
        <w:i/>
        <w:sz w:val="24"/>
        <w:szCs w:val="24"/>
      </w:rPr>
      <w:t>XD ĐDCNT (tỷ lệ 1/500) KHU DU DÂN CƯ AN PHÚ SINH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040" w:rsidRPr="00DF5A40" w:rsidRDefault="00D92040" w:rsidP="0096489A">
    <w:pPr>
      <w:pStyle w:val="Header"/>
      <w:pBdr>
        <w:bottom w:val="single" w:sz="4" w:space="1" w:color="auto"/>
      </w:pBdr>
      <w:rPr>
        <w:i/>
        <w:sz w:val="22"/>
        <w:szCs w:val="22"/>
      </w:rPr>
    </w:pPr>
    <w:r w:rsidRPr="00DF5A40">
      <w:rPr>
        <w:b/>
        <w:color w:val="C00000"/>
        <w:sz w:val="20"/>
      </w:rPr>
      <w:t>Thuyết minh tổng hợp</w:t>
    </w:r>
    <w:r w:rsidRPr="0096489A">
      <w:rPr>
        <w:b/>
        <w:color w:val="C00000"/>
        <w:sz w:val="24"/>
        <w:szCs w:val="24"/>
      </w:rPr>
      <w:t xml:space="preserve"> |</w:t>
    </w:r>
    <w:r>
      <w:rPr>
        <w:b/>
        <w:color w:val="C00000"/>
        <w:sz w:val="24"/>
        <w:szCs w:val="24"/>
        <w:lang w:val="vi-VN"/>
      </w:rPr>
      <w:t xml:space="preserve"> </w:t>
    </w:r>
    <w:r w:rsidRPr="00DF5A40">
      <w:rPr>
        <w:i/>
        <w:sz w:val="22"/>
        <w:szCs w:val="22"/>
        <w:lang w:val="vi-VN"/>
      </w:rPr>
      <w:t>ĐIỀU CHỈNH CỤC BỘ QHCT</w:t>
    </w:r>
    <w:r w:rsidRPr="00DF5A40">
      <w:rPr>
        <w:i/>
        <w:sz w:val="22"/>
        <w:szCs w:val="22"/>
      </w:rPr>
      <w:t xml:space="preserve"> (tỷ lệ 1/500) KHU DU DÂN CƯ AN PHÚ SINH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5pt;height:11.5pt" o:bullet="t">
        <v:imagedata r:id="rId1" o:title="mso8D98"/>
      </v:shape>
    </w:pict>
  </w:numPicBullet>
  <w:abstractNum w:abstractNumId="0">
    <w:nsid w:val="037C580F"/>
    <w:multiLevelType w:val="hybridMultilevel"/>
    <w:tmpl w:val="E79285FA"/>
    <w:lvl w:ilvl="0" w:tplc="21123436">
      <w:start w:val="4"/>
      <w:numFmt w:val="bullet"/>
      <w:lvlText w:val="-"/>
      <w:lvlJc w:val="left"/>
      <w:pPr>
        <w:ind w:left="1890" w:hanging="360"/>
      </w:pPr>
      <w:rPr>
        <w:rFonts w:ascii="Times New Roman" w:eastAsia="Calibri" w:hAnsi="Times New Roman"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nsid w:val="05CF740E"/>
    <w:multiLevelType w:val="hybridMultilevel"/>
    <w:tmpl w:val="0F30F478"/>
    <w:lvl w:ilvl="0" w:tplc="6DC81B58">
      <w:start w:val="2"/>
      <w:numFmt w:val="bullet"/>
      <w:lvlText w:val="-"/>
      <w:lvlJc w:val="left"/>
      <w:pPr>
        <w:ind w:left="1146" w:hanging="360"/>
      </w:pPr>
      <w:rPr>
        <w:rFonts w:ascii="Times New Roman" w:eastAsia="Times New Roman" w:hAnsi="Times New Roman" w:cs="Times New Roman" w:hint="default"/>
        <w:b/>
        <w:color w:val="auto"/>
        <w:sz w:val="24"/>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07491EE0"/>
    <w:multiLevelType w:val="hybridMultilevel"/>
    <w:tmpl w:val="04F6A95A"/>
    <w:lvl w:ilvl="0" w:tplc="01AA36A6">
      <w:start w:val="1"/>
      <w:numFmt w:val="bullet"/>
      <w:lvlText w:val="+"/>
      <w:lvlJc w:val="left"/>
      <w:pPr>
        <w:ind w:left="928" w:hanging="360"/>
      </w:pPr>
      <w:rPr>
        <w:rFonts w:ascii="Times New Roman" w:eastAsiaTheme="minorHAnsi"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
    <w:nsid w:val="07B60146"/>
    <w:multiLevelType w:val="multilevel"/>
    <w:tmpl w:val="79C862F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9734257"/>
    <w:multiLevelType w:val="hybridMultilevel"/>
    <w:tmpl w:val="CAE44C4A"/>
    <w:lvl w:ilvl="0" w:tplc="C8A4C382">
      <w:start w:val="1"/>
      <w:numFmt w:val="lowerLetter"/>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5">
    <w:nsid w:val="0A0757ED"/>
    <w:multiLevelType w:val="hybridMultilevel"/>
    <w:tmpl w:val="D8721E48"/>
    <w:lvl w:ilvl="0" w:tplc="252682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200BEA"/>
    <w:multiLevelType w:val="hybridMultilevel"/>
    <w:tmpl w:val="5BCE7C12"/>
    <w:lvl w:ilvl="0" w:tplc="196A5654">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340DCC"/>
    <w:multiLevelType w:val="hybridMultilevel"/>
    <w:tmpl w:val="130C2CF4"/>
    <w:lvl w:ilvl="0" w:tplc="6DC81B58">
      <w:start w:val="2"/>
      <w:numFmt w:val="bullet"/>
      <w:lvlText w:val="-"/>
      <w:lvlJc w:val="left"/>
      <w:pPr>
        <w:ind w:left="720" w:hanging="360"/>
      </w:pPr>
      <w:rPr>
        <w:rFonts w:ascii="Times New Roman" w:eastAsia="Times New Roman" w:hAnsi="Times New Roman" w:cs="Times New Roman" w:hint="default"/>
        <w:b/>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B13378"/>
    <w:multiLevelType w:val="hybridMultilevel"/>
    <w:tmpl w:val="9C8C2D96"/>
    <w:lvl w:ilvl="0" w:tplc="5450002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11CA222C"/>
    <w:multiLevelType w:val="hybridMultilevel"/>
    <w:tmpl w:val="6CD46C34"/>
    <w:lvl w:ilvl="0" w:tplc="8738EC14">
      <w:numFmt w:val="bullet"/>
      <w:lvlText w:val="-"/>
      <w:lvlJc w:val="left"/>
      <w:pPr>
        <w:ind w:left="1440" w:hanging="360"/>
      </w:pPr>
      <w:rPr>
        <w:rFonts w:ascii="Times New Roman" w:eastAsia="Times New Roman"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3B3668A"/>
    <w:multiLevelType w:val="hybridMultilevel"/>
    <w:tmpl w:val="E02467DA"/>
    <w:lvl w:ilvl="0" w:tplc="A0A8CF7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EC5A81"/>
    <w:multiLevelType w:val="multilevel"/>
    <w:tmpl w:val="B5400FEC"/>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nsid w:val="150D3FBA"/>
    <w:multiLevelType w:val="hybridMultilevel"/>
    <w:tmpl w:val="F080188E"/>
    <w:lvl w:ilvl="0" w:tplc="3E0CCA30">
      <w:start w:val="1"/>
      <w:numFmt w:val="bullet"/>
      <w:lvlText w:val="-"/>
      <w:lvlJc w:val="left"/>
      <w:pPr>
        <w:ind w:left="1287" w:hanging="360"/>
      </w:pPr>
      <w:rPr>
        <w:rFonts w:ascii="Times New Roman" w:eastAsia="Times New Roman" w:hAnsi="Times New Roman" w:hint="default"/>
        <w:b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17CE6001"/>
    <w:multiLevelType w:val="hybridMultilevel"/>
    <w:tmpl w:val="9D788322"/>
    <w:lvl w:ilvl="0" w:tplc="6DC81B58">
      <w:start w:val="2"/>
      <w:numFmt w:val="bullet"/>
      <w:lvlText w:val="-"/>
      <w:lvlJc w:val="left"/>
      <w:pPr>
        <w:ind w:left="720" w:hanging="360"/>
      </w:pPr>
      <w:rPr>
        <w:rFonts w:ascii="Times New Roman" w:eastAsia="Times New Roman" w:hAnsi="Times New Roman" w:cs="Times New Roman" w:hint="default"/>
        <w:b/>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B46DA9"/>
    <w:multiLevelType w:val="hybridMultilevel"/>
    <w:tmpl w:val="8E7EE7A6"/>
    <w:lvl w:ilvl="0" w:tplc="04090007">
      <w:start w:val="1"/>
      <w:numFmt w:val="bullet"/>
      <w:lvlText w:val=""/>
      <w:lvlPicBulletId w:val="0"/>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19550AEC"/>
    <w:multiLevelType w:val="hybridMultilevel"/>
    <w:tmpl w:val="885EF240"/>
    <w:lvl w:ilvl="0" w:tplc="8738EC14">
      <w:numFmt w:val="bullet"/>
      <w:lvlText w:val="-"/>
      <w:lvlJc w:val="left"/>
      <w:pPr>
        <w:ind w:left="360" w:hanging="360"/>
      </w:pPr>
      <w:rPr>
        <w:rFonts w:ascii="Times New Roman" w:eastAsia="Times New Roman" w:hAnsi="Times New Roman"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A7D75D6"/>
    <w:multiLevelType w:val="hybridMultilevel"/>
    <w:tmpl w:val="DB5CD7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5445AD"/>
    <w:multiLevelType w:val="hybridMultilevel"/>
    <w:tmpl w:val="8C5662D8"/>
    <w:lvl w:ilvl="0" w:tplc="6DC81B58">
      <w:start w:val="2"/>
      <w:numFmt w:val="bullet"/>
      <w:lvlText w:val="-"/>
      <w:lvlJc w:val="left"/>
      <w:pPr>
        <w:ind w:left="1004" w:hanging="360"/>
      </w:pPr>
      <w:rPr>
        <w:rFonts w:ascii="Times New Roman" w:eastAsia="Times New Roman" w:hAnsi="Times New Roman" w:cs="Times New Roman" w:hint="default"/>
        <w:b/>
        <w:color w:val="auto"/>
        <w:sz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1EE43DB8"/>
    <w:multiLevelType w:val="multilevel"/>
    <w:tmpl w:val="1E8C611E"/>
    <w:lvl w:ilvl="0">
      <w:start w:val="1"/>
      <w:numFmt w:val="lowerLetter"/>
      <w:lvlText w:val="%1)"/>
      <w:lvlJc w:val="left"/>
      <w:pPr>
        <w:tabs>
          <w:tab w:val="num" w:pos="720"/>
        </w:tabs>
        <w:ind w:left="720" w:hanging="360"/>
      </w:pPr>
      <w:rPr>
        <w:rFonts w:hint="default"/>
      </w:rPr>
    </w:lvl>
    <w:lvl w:ilvl="1">
      <w:start w:val="1"/>
      <w:numFmt w:val="decimal"/>
      <w:lvlText w:val="2.1.%2."/>
      <w:lvlJc w:val="left"/>
      <w:pPr>
        <w:tabs>
          <w:tab w:val="num" w:pos="1800"/>
        </w:tabs>
        <w:ind w:left="1440" w:hanging="360"/>
      </w:pPr>
      <w:rPr>
        <w:rFonts w:hint="default"/>
      </w:rPr>
    </w:lvl>
    <w:lvl w:ilvl="2">
      <w:start w:val="1"/>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928"/>
        </w:tabs>
        <w:ind w:left="928"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0BF04FD"/>
    <w:multiLevelType w:val="hybridMultilevel"/>
    <w:tmpl w:val="D3E209D4"/>
    <w:lvl w:ilvl="0" w:tplc="46B60AA4">
      <w:start w:val="1"/>
      <w:numFmt w:val="lowerLetter"/>
      <w:lvlText w:val="%1)"/>
      <w:lvlJc w:val="left"/>
      <w:pPr>
        <w:ind w:left="720" w:hanging="360"/>
      </w:pPr>
      <w:rPr>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FA5242"/>
    <w:multiLevelType w:val="multilevel"/>
    <w:tmpl w:val="E2C06066"/>
    <w:lvl w:ilvl="0">
      <w:start w:val="1"/>
      <w:numFmt w:val="decimal"/>
      <w:lvlText w:val="%1."/>
      <w:lvlJc w:val="left"/>
      <w:pPr>
        <w:ind w:left="927"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1">
    <w:nsid w:val="3273352E"/>
    <w:multiLevelType w:val="hybridMultilevel"/>
    <w:tmpl w:val="A70C03BC"/>
    <w:lvl w:ilvl="0" w:tplc="AA60B976">
      <w:start w:val="1"/>
      <w:numFmt w:val="decimal"/>
      <w:pStyle w:val="Style3"/>
      <w:lvlText w:val="5.%1."/>
      <w:lvlJc w:val="left"/>
      <w:pPr>
        <w:tabs>
          <w:tab w:val="num" w:pos="2007"/>
        </w:tabs>
        <w:ind w:left="200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4613BB6"/>
    <w:multiLevelType w:val="hybridMultilevel"/>
    <w:tmpl w:val="B522885C"/>
    <w:lvl w:ilvl="0" w:tplc="6DC81B58">
      <w:start w:val="2"/>
      <w:numFmt w:val="bullet"/>
      <w:lvlText w:val="-"/>
      <w:lvlJc w:val="left"/>
      <w:pPr>
        <w:ind w:left="630" w:hanging="360"/>
      </w:pPr>
      <w:rPr>
        <w:rFonts w:ascii="Times New Roman" w:eastAsia="Times New Roman" w:hAnsi="Times New Roman" w:cs="Times New Roman" w:hint="default"/>
        <w:b/>
        <w:color w:val="auto"/>
        <w:sz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366178B8"/>
    <w:multiLevelType w:val="hybridMultilevel"/>
    <w:tmpl w:val="4E406B18"/>
    <w:lvl w:ilvl="0" w:tplc="8738EC14">
      <w:numFmt w:val="bullet"/>
      <w:lvlText w:val="-"/>
      <w:lvlJc w:val="left"/>
      <w:pPr>
        <w:ind w:left="1146" w:hanging="360"/>
      </w:pPr>
      <w:rPr>
        <w:rFonts w:ascii="Times New Roman" w:eastAsia="Times New Roman" w:hAnsi="Times New Roman" w:cs="Times New Roman" w:hint="default"/>
        <w:b w:val="0"/>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nsid w:val="39F06385"/>
    <w:multiLevelType w:val="hybridMultilevel"/>
    <w:tmpl w:val="3E828EF0"/>
    <w:lvl w:ilvl="0" w:tplc="8738EC14">
      <w:numFmt w:val="bullet"/>
      <w:lvlText w:val="-"/>
      <w:lvlJc w:val="left"/>
      <w:pPr>
        <w:ind w:left="1440" w:hanging="360"/>
      </w:pPr>
      <w:rPr>
        <w:rFonts w:ascii="Times New Roman" w:eastAsia="Times New Roman"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A2A1774"/>
    <w:multiLevelType w:val="hybridMultilevel"/>
    <w:tmpl w:val="D4B6DB1E"/>
    <w:lvl w:ilvl="0" w:tplc="6D3874BE">
      <w:start w:val="4"/>
      <w:numFmt w:val="bullet"/>
      <w:lvlText w:val="-"/>
      <w:lvlJc w:val="left"/>
      <w:pPr>
        <w:ind w:left="1287" w:hanging="360"/>
      </w:pPr>
      <w:rPr>
        <w:rFonts w:ascii="Times New Roman" w:eastAsiaTheme="minorHAnsi" w:hAnsi="Times New Roman" w:cs="Times New Roman" w:hint="default"/>
        <w:b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nsid w:val="3D634CCC"/>
    <w:multiLevelType w:val="hybridMultilevel"/>
    <w:tmpl w:val="DFA8C0F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3E05023C"/>
    <w:multiLevelType w:val="multilevel"/>
    <w:tmpl w:val="689C8AF8"/>
    <w:lvl w:ilvl="0">
      <w:start w:val="2"/>
      <w:numFmt w:val="decimal"/>
      <w:lvlText w:val="%1."/>
      <w:lvlJc w:val="left"/>
      <w:pPr>
        <w:ind w:left="390" w:hanging="390"/>
      </w:pPr>
      <w:rPr>
        <w:rFonts w:hint="default"/>
      </w:rPr>
    </w:lvl>
    <w:lvl w:ilvl="1">
      <w:start w:val="1"/>
      <w:numFmt w:val="decimal"/>
      <w:lvlText w:val="%2."/>
      <w:lvlJc w:val="left"/>
      <w:pPr>
        <w:ind w:left="720" w:hanging="720"/>
      </w:pPr>
      <w:rPr>
        <w:rFonts w:hint="default"/>
      </w:rPr>
    </w:lvl>
    <w:lvl w:ilvl="2">
      <w:start w:val="1"/>
      <w:numFmt w:val="decimal"/>
      <w:lvlText w:val="%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2A32670"/>
    <w:multiLevelType w:val="hybridMultilevel"/>
    <w:tmpl w:val="B058D5F2"/>
    <w:lvl w:ilvl="0" w:tplc="01AA36A6">
      <w:start w:val="1"/>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44AE102C"/>
    <w:multiLevelType w:val="hybridMultilevel"/>
    <w:tmpl w:val="35987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D13723"/>
    <w:multiLevelType w:val="hybridMultilevel"/>
    <w:tmpl w:val="161A4434"/>
    <w:lvl w:ilvl="0" w:tplc="6DC81B58">
      <w:start w:val="2"/>
      <w:numFmt w:val="bullet"/>
      <w:lvlText w:val="-"/>
      <w:lvlJc w:val="left"/>
      <w:pPr>
        <w:ind w:left="4548" w:hanging="360"/>
      </w:pPr>
      <w:rPr>
        <w:rFonts w:ascii="Times New Roman" w:eastAsia="Times New Roman" w:hAnsi="Times New Roman" w:cs="Times New Roman" w:hint="default"/>
        <w:b/>
        <w:color w:val="auto"/>
        <w:sz w:val="24"/>
      </w:rPr>
    </w:lvl>
    <w:lvl w:ilvl="1" w:tplc="04090003" w:tentative="1">
      <w:start w:val="1"/>
      <w:numFmt w:val="bullet"/>
      <w:lvlText w:val="o"/>
      <w:lvlJc w:val="left"/>
      <w:pPr>
        <w:ind w:left="5268" w:hanging="360"/>
      </w:pPr>
      <w:rPr>
        <w:rFonts w:ascii="Courier New" w:hAnsi="Courier New" w:cs="Courier New" w:hint="default"/>
      </w:rPr>
    </w:lvl>
    <w:lvl w:ilvl="2" w:tplc="04090005" w:tentative="1">
      <w:start w:val="1"/>
      <w:numFmt w:val="bullet"/>
      <w:lvlText w:val=""/>
      <w:lvlJc w:val="left"/>
      <w:pPr>
        <w:ind w:left="5988" w:hanging="360"/>
      </w:pPr>
      <w:rPr>
        <w:rFonts w:ascii="Wingdings" w:hAnsi="Wingdings" w:hint="default"/>
      </w:rPr>
    </w:lvl>
    <w:lvl w:ilvl="3" w:tplc="04090001" w:tentative="1">
      <w:start w:val="1"/>
      <w:numFmt w:val="bullet"/>
      <w:lvlText w:val=""/>
      <w:lvlJc w:val="left"/>
      <w:pPr>
        <w:ind w:left="6708" w:hanging="360"/>
      </w:pPr>
      <w:rPr>
        <w:rFonts w:ascii="Symbol" w:hAnsi="Symbol" w:hint="default"/>
      </w:rPr>
    </w:lvl>
    <w:lvl w:ilvl="4" w:tplc="04090003" w:tentative="1">
      <w:start w:val="1"/>
      <w:numFmt w:val="bullet"/>
      <w:lvlText w:val="o"/>
      <w:lvlJc w:val="left"/>
      <w:pPr>
        <w:ind w:left="7428" w:hanging="360"/>
      </w:pPr>
      <w:rPr>
        <w:rFonts w:ascii="Courier New" w:hAnsi="Courier New" w:cs="Courier New" w:hint="default"/>
      </w:rPr>
    </w:lvl>
    <w:lvl w:ilvl="5" w:tplc="04090005" w:tentative="1">
      <w:start w:val="1"/>
      <w:numFmt w:val="bullet"/>
      <w:lvlText w:val=""/>
      <w:lvlJc w:val="left"/>
      <w:pPr>
        <w:ind w:left="8148" w:hanging="360"/>
      </w:pPr>
      <w:rPr>
        <w:rFonts w:ascii="Wingdings" w:hAnsi="Wingdings" w:hint="default"/>
      </w:rPr>
    </w:lvl>
    <w:lvl w:ilvl="6" w:tplc="04090001" w:tentative="1">
      <w:start w:val="1"/>
      <w:numFmt w:val="bullet"/>
      <w:lvlText w:val=""/>
      <w:lvlJc w:val="left"/>
      <w:pPr>
        <w:ind w:left="8868" w:hanging="360"/>
      </w:pPr>
      <w:rPr>
        <w:rFonts w:ascii="Symbol" w:hAnsi="Symbol" w:hint="default"/>
      </w:rPr>
    </w:lvl>
    <w:lvl w:ilvl="7" w:tplc="04090003" w:tentative="1">
      <w:start w:val="1"/>
      <w:numFmt w:val="bullet"/>
      <w:lvlText w:val="o"/>
      <w:lvlJc w:val="left"/>
      <w:pPr>
        <w:ind w:left="9588" w:hanging="360"/>
      </w:pPr>
      <w:rPr>
        <w:rFonts w:ascii="Courier New" w:hAnsi="Courier New" w:cs="Courier New" w:hint="default"/>
      </w:rPr>
    </w:lvl>
    <w:lvl w:ilvl="8" w:tplc="04090005" w:tentative="1">
      <w:start w:val="1"/>
      <w:numFmt w:val="bullet"/>
      <w:lvlText w:val=""/>
      <w:lvlJc w:val="left"/>
      <w:pPr>
        <w:ind w:left="10308" w:hanging="360"/>
      </w:pPr>
      <w:rPr>
        <w:rFonts w:ascii="Wingdings" w:hAnsi="Wingdings" w:hint="default"/>
      </w:rPr>
    </w:lvl>
  </w:abstractNum>
  <w:abstractNum w:abstractNumId="31">
    <w:nsid w:val="5201328A"/>
    <w:multiLevelType w:val="hybridMultilevel"/>
    <w:tmpl w:val="35D46C8A"/>
    <w:lvl w:ilvl="0" w:tplc="252682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1232DF"/>
    <w:multiLevelType w:val="multilevel"/>
    <w:tmpl w:val="881C1BFE"/>
    <w:lvl w:ilvl="0">
      <w:start w:val="5"/>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33">
    <w:nsid w:val="552C4A73"/>
    <w:multiLevelType w:val="hybridMultilevel"/>
    <w:tmpl w:val="1B0AAC0C"/>
    <w:lvl w:ilvl="0" w:tplc="6DC81B58">
      <w:start w:val="2"/>
      <w:numFmt w:val="bullet"/>
      <w:lvlText w:val="-"/>
      <w:lvlJc w:val="left"/>
      <w:pPr>
        <w:ind w:left="720" w:hanging="360"/>
      </w:pPr>
      <w:rPr>
        <w:rFonts w:ascii="Times New Roman" w:eastAsia="Times New Roman" w:hAnsi="Times New Roman" w:cs="Times New Roman" w:hint="default"/>
        <w:b/>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FA2286"/>
    <w:multiLevelType w:val="hybridMultilevel"/>
    <w:tmpl w:val="5A40A1AA"/>
    <w:lvl w:ilvl="0" w:tplc="98020300">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E22952"/>
    <w:multiLevelType w:val="hybridMultilevel"/>
    <w:tmpl w:val="F4C83112"/>
    <w:lvl w:ilvl="0" w:tplc="01AA36A6">
      <w:start w:val="1"/>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nsid w:val="6FE31D00"/>
    <w:multiLevelType w:val="hybridMultilevel"/>
    <w:tmpl w:val="7DBAD38C"/>
    <w:lvl w:ilvl="0" w:tplc="6DC81B58">
      <w:start w:val="2"/>
      <w:numFmt w:val="bullet"/>
      <w:lvlText w:val="-"/>
      <w:lvlJc w:val="left"/>
      <w:pPr>
        <w:ind w:left="720" w:hanging="360"/>
      </w:pPr>
      <w:rPr>
        <w:rFonts w:ascii="Times New Roman" w:eastAsia="Times New Roman" w:hAnsi="Times New Roman" w:cs="Times New Roman" w:hint="default"/>
        <w:b/>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7C2EAD"/>
    <w:multiLevelType w:val="hybridMultilevel"/>
    <w:tmpl w:val="A058F5A2"/>
    <w:lvl w:ilvl="0" w:tplc="6DC81B58">
      <w:start w:val="2"/>
      <w:numFmt w:val="bullet"/>
      <w:lvlText w:val="-"/>
      <w:lvlJc w:val="left"/>
      <w:pPr>
        <w:ind w:left="720" w:hanging="360"/>
      </w:pPr>
      <w:rPr>
        <w:rFonts w:ascii="Times New Roman" w:eastAsia="Times New Roman" w:hAnsi="Times New Roman" w:cs="Times New Roman" w:hint="default"/>
        <w:b/>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4E0FF7"/>
    <w:multiLevelType w:val="multilevel"/>
    <w:tmpl w:val="0A524678"/>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b/>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39">
    <w:nsid w:val="7DC3020C"/>
    <w:multiLevelType w:val="multilevel"/>
    <w:tmpl w:val="BD504258"/>
    <w:lvl w:ilvl="0">
      <w:start w:val="1"/>
      <w:numFmt w:val="bullet"/>
      <w:pStyle w:val="HOATHI"/>
      <w:lvlText w:val=""/>
      <w:lvlJc w:val="left"/>
      <w:pPr>
        <w:tabs>
          <w:tab w:val="num" w:pos="1211"/>
        </w:tabs>
        <w:ind w:left="1211" w:hanging="360"/>
      </w:pPr>
      <w:rPr>
        <w:rFonts w:ascii="Wingdings" w:hAnsi="Wingdings" w:hint="default"/>
        <w:b/>
        <w:i w:val="0"/>
        <w:caps/>
        <w:sz w:val="24"/>
        <w:szCs w:val="24"/>
      </w:rPr>
    </w:lvl>
    <w:lvl w:ilvl="1">
      <w:start w:val="1"/>
      <w:numFmt w:val="upperRoman"/>
      <w:lvlText w:val="%2."/>
      <w:lvlJc w:val="left"/>
      <w:pPr>
        <w:tabs>
          <w:tab w:val="num" w:pos="567"/>
        </w:tabs>
        <w:ind w:left="0" w:firstLine="0"/>
      </w:pPr>
      <w:rPr>
        <w:rFonts w:ascii="VNI-Times" w:hAnsi="VNI-Times" w:hint="default"/>
        <w:b/>
        <w:i w:val="0"/>
        <w:caps/>
        <w:sz w:val="24"/>
        <w:szCs w:val="24"/>
      </w:rPr>
    </w:lvl>
    <w:lvl w:ilvl="2">
      <w:start w:val="1"/>
      <w:numFmt w:val="decimal"/>
      <w:lvlText w:val="%3."/>
      <w:lvlJc w:val="left"/>
      <w:pPr>
        <w:tabs>
          <w:tab w:val="num" w:pos="927"/>
        </w:tabs>
        <w:ind w:left="360" w:firstLine="0"/>
      </w:pPr>
      <w:rPr>
        <w:rFonts w:ascii="VNI-Times" w:hAnsi="VNI-Times" w:hint="default"/>
        <w:b/>
        <w:i w:val="0"/>
        <w:sz w:val="24"/>
        <w:szCs w:val="24"/>
      </w:rPr>
    </w:lvl>
    <w:lvl w:ilvl="3">
      <w:start w:val="1"/>
      <w:numFmt w:val="lowerLetter"/>
      <w:lvlText w:val="%4."/>
      <w:lvlJc w:val="left"/>
      <w:pPr>
        <w:tabs>
          <w:tab w:val="num" w:pos="851"/>
        </w:tabs>
        <w:ind w:left="0" w:firstLine="567"/>
      </w:pPr>
      <w:rPr>
        <w:rFonts w:ascii="VNI-Times" w:hAnsi="VNI-Times" w:hint="default"/>
        <w:b/>
        <w:i w:val="0"/>
        <w:sz w:val="24"/>
        <w:szCs w:val="24"/>
      </w:rPr>
    </w:lvl>
    <w:lvl w:ilvl="4">
      <w:start w:val="1"/>
      <w:numFmt w:val="bullet"/>
      <w:lvlText w:val=""/>
      <w:lvlJc w:val="left"/>
      <w:pPr>
        <w:tabs>
          <w:tab w:val="num" w:pos="1134"/>
        </w:tabs>
        <w:ind w:left="0" w:firstLine="851"/>
      </w:pPr>
      <w:rPr>
        <w:rFonts w:ascii="Symbol" w:hAnsi="Symbol" w:hint="default"/>
        <w:b/>
        <w:i w:val="0"/>
        <w:color w:val="auto"/>
        <w:sz w:val="16"/>
      </w:rPr>
    </w:lvl>
    <w:lvl w:ilvl="5">
      <w:start w:val="1"/>
      <w:numFmt w:val="none"/>
      <w:pStyle w:val="DOANVAN"/>
      <w:lvlText w:val=""/>
      <w:lvlJc w:val="left"/>
      <w:pPr>
        <w:tabs>
          <w:tab w:val="num" w:pos="284"/>
        </w:tabs>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36"/>
  </w:num>
  <w:num w:numId="2">
    <w:abstractNumId w:val="18"/>
  </w:num>
  <w:num w:numId="3">
    <w:abstractNumId w:val="13"/>
  </w:num>
  <w:num w:numId="4">
    <w:abstractNumId w:val="21"/>
  </w:num>
  <w:num w:numId="5">
    <w:abstractNumId w:val="39"/>
  </w:num>
  <w:num w:numId="6">
    <w:abstractNumId w:val="9"/>
  </w:num>
  <w:num w:numId="7">
    <w:abstractNumId w:val="15"/>
  </w:num>
  <w:num w:numId="8">
    <w:abstractNumId w:val="24"/>
  </w:num>
  <w:num w:numId="9">
    <w:abstractNumId w:val="2"/>
  </w:num>
  <w:num w:numId="10">
    <w:abstractNumId w:val="27"/>
  </w:num>
  <w:num w:numId="11">
    <w:abstractNumId w:val="23"/>
  </w:num>
  <w:num w:numId="12">
    <w:abstractNumId w:val="33"/>
  </w:num>
  <w:num w:numId="13">
    <w:abstractNumId w:val="3"/>
  </w:num>
  <w:num w:numId="14">
    <w:abstractNumId w:val="16"/>
  </w:num>
  <w:num w:numId="15">
    <w:abstractNumId w:val="35"/>
  </w:num>
  <w:num w:numId="16">
    <w:abstractNumId w:val="37"/>
  </w:num>
  <w:num w:numId="17">
    <w:abstractNumId w:val="28"/>
  </w:num>
  <w:num w:numId="18">
    <w:abstractNumId w:val="10"/>
  </w:num>
  <w:num w:numId="19">
    <w:abstractNumId w:val="17"/>
  </w:num>
  <w:num w:numId="20">
    <w:abstractNumId w:val="1"/>
  </w:num>
  <w:num w:numId="21">
    <w:abstractNumId w:val="38"/>
  </w:num>
  <w:num w:numId="22">
    <w:abstractNumId w:val="22"/>
  </w:num>
  <w:num w:numId="23">
    <w:abstractNumId w:val="4"/>
  </w:num>
  <w:num w:numId="24">
    <w:abstractNumId w:val="32"/>
  </w:num>
  <w:num w:numId="25">
    <w:abstractNumId w:val="19"/>
  </w:num>
  <w:num w:numId="26">
    <w:abstractNumId w:val="7"/>
  </w:num>
  <w:num w:numId="27">
    <w:abstractNumId w:val="6"/>
  </w:num>
  <w:num w:numId="28">
    <w:abstractNumId w:val="29"/>
  </w:num>
  <w:num w:numId="29">
    <w:abstractNumId w:val="5"/>
  </w:num>
  <w:num w:numId="30">
    <w:abstractNumId w:val="31"/>
  </w:num>
  <w:num w:numId="31">
    <w:abstractNumId w:val="26"/>
  </w:num>
  <w:num w:numId="32">
    <w:abstractNumId w:val="30"/>
  </w:num>
  <w:num w:numId="33">
    <w:abstractNumId w:val="20"/>
  </w:num>
  <w:num w:numId="34">
    <w:abstractNumId w:val="25"/>
  </w:num>
  <w:num w:numId="35">
    <w:abstractNumId w:val="14"/>
  </w:num>
  <w:num w:numId="36">
    <w:abstractNumId w:val="8"/>
  </w:num>
  <w:num w:numId="37">
    <w:abstractNumId w:val="12"/>
  </w:num>
  <w:num w:numId="38">
    <w:abstractNumId w:val="0"/>
  </w:num>
  <w:num w:numId="39">
    <w:abstractNumId w:val="34"/>
  </w:num>
  <w:num w:numId="40">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677"/>
    <w:rsid w:val="0001324F"/>
    <w:rsid w:val="00022EB1"/>
    <w:rsid w:val="000248A2"/>
    <w:rsid w:val="00026E67"/>
    <w:rsid w:val="00037187"/>
    <w:rsid w:val="00037DE4"/>
    <w:rsid w:val="00043B22"/>
    <w:rsid w:val="00063ED4"/>
    <w:rsid w:val="000702A6"/>
    <w:rsid w:val="000754F6"/>
    <w:rsid w:val="00075E71"/>
    <w:rsid w:val="00080C41"/>
    <w:rsid w:val="00081FCF"/>
    <w:rsid w:val="00087CCA"/>
    <w:rsid w:val="000956C1"/>
    <w:rsid w:val="000A263A"/>
    <w:rsid w:val="000A4635"/>
    <w:rsid w:val="000A7F00"/>
    <w:rsid w:val="000B04D1"/>
    <w:rsid w:val="000B195F"/>
    <w:rsid w:val="000B69AD"/>
    <w:rsid w:val="000C148B"/>
    <w:rsid w:val="000E50A0"/>
    <w:rsid w:val="000F15C9"/>
    <w:rsid w:val="000F4F11"/>
    <w:rsid w:val="000F5078"/>
    <w:rsid w:val="000F7429"/>
    <w:rsid w:val="00100222"/>
    <w:rsid w:val="00107CDE"/>
    <w:rsid w:val="001121FC"/>
    <w:rsid w:val="001133ED"/>
    <w:rsid w:val="001133FC"/>
    <w:rsid w:val="00113DBC"/>
    <w:rsid w:val="00114F9A"/>
    <w:rsid w:val="00117717"/>
    <w:rsid w:val="001254B9"/>
    <w:rsid w:val="001259F6"/>
    <w:rsid w:val="001321DF"/>
    <w:rsid w:val="00134AEC"/>
    <w:rsid w:val="00137D57"/>
    <w:rsid w:val="00140264"/>
    <w:rsid w:val="00147005"/>
    <w:rsid w:val="0014725E"/>
    <w:rsid w:val="00154333"/>
    <w:rsid w:val="00154F0B"/>
    <w:rsid w:val="00156BEB"/>
    <w:rsid w:val="00156C72"/>
    <w:rsid w:val="00161B21"/>
    <w:rsid w:val="00163068"/>
    <w:rsid w:val="00166492"/>
    <w:rsid w:val="00171018"/>
    <w:rsid w:val="00182CF2"/>
    <w:rsid w:val="00184AC0"/>
    <w:rsid w:val="0018537F"/>
    <w:rsid w:val="00185644"/>
    <w:rsid w:val="00186CAF"/>
    <w:rsid w:val="00187358"/>
    <w:rsid w:val="001873FF"/>
    <w:rsid w:val="00190C6F"/>
    <w:rsid w:val="00190FDA"/>
    <w:rsid w:val="00192120"/>
    <w:rsid w:val="001943EB"/>
    <w:rsid w:val="00196FCF"/>
    <w:rsid w:val="001A11D0"/>
    <w:rsid w:val="001A2FFE"/>
    <w:rsid w:val="001A4DF6"/>
    <w:rsid w:val="001A54E4"/>
    <w:rsid w:val="001B2E4E"/>
    <w:rsid w:val="001B7821"/>
    <w:rsid w:val="001C3F1E"/>
    <w:rsid w:val="001C425A"/>
    <w:rsid w:val="001D22F1"/>
    <w:rsid w:val="001D39EB"/>
    <w:rsid w:val="001F0F25"/>
    <w:rsid w:val="001F1EB0"/>
    <w:rsid w:val="001F5B6F"/>
    <w:rsid w:val="001F62F7"/>
    <w:rsid w:val="00210F6E"/>
    <w:rsid w:val="00223251"/>
    <w:rsid w:val="00223B22"/>
    <w:rsid w:val="0022650D"/>
    <w:rsid w:val="00226A9D"/>
    <w:rsid w:val="00250760"/>
    <w:rsid w:val="002537C4"/>
    <w:rsid w:val="0026015B"/>
    <w:rsid w:val="0026229E"/>
    <w:rsid w:val="002644BE"/>
    <w:rsid w:val="002647BD"/>
    <w:rsid w:val="0026744C"/>
    <w:rsid w:val="00274081"/>
    <w:rsid w:val="00283E1E"/>
    <w:rsid w:val="00291B59"/>
    <w:rsid w:val="00297979"/>
    <w:rsid w:val="002A4C77"/>
    <w:rsid w:val="002A50A9"/>
    <w:rsid w:val="002B5F4A"/>
    <w:rsid w:val="002C1EC8"/>
    <w:rsid w:val="002C3D83"/>
    <w:rsid w:val="002C558A"/>
    <w:rsid w:val="002D050F"/>
    <w:rsid w:val="002D1339"/>
    <w:rsid w:val="002D4938"/>
    <w:rsid w:val="002D6BD8"/>
    <w:rsid w:val="002D6D40"/>
    <w:rsid w:val="002F1A68"/>
    <w:rsid w:val="00300044"/>
    <w:rsid w:val="00306156"/>
    <w:rsid w:val="00313C8F"/>
    <w:rsid w:val="0031495D"/>
    <w:rsid w:val="003156EB"/>
    <w:rsid w:val="003163BB"/>
    <w:rsid w:val="003223F4"/>
    <w:rsid w:val="00325EC9"/>
    <w:rsid w:val="00327085"/>
    <w:rsid w:val="003332F4"/>
    <w:rsid w:val="00334203"/>
    <w:rsid w:val="00334775"/>
    <w:rsid w:val="00340C71"/>
    <w:rsid w:val="003437E6"/>
    <w:rsid w:val="00346228"/>
    <w:rsid w:val="00356AEF"/>
    <w:rsid w:val="0035720A"/>
    <w:rsid w:val="0036219C"/>
    <w:rsid w:val="00364C8C"/>
    <w:rsid w:val="00365168"/>
    <w:rsid w:val="00365D6A"/>
    <w:rsid w:val="00367C2F"/>
    <w:rsid w:val="00372C73"/>
    <w:rsid w:val="003764F5"/>
    <w:rsid w:val="00377548"/>
    <w:rsid w:val="00386FFB"/>
    <w:rsid w:val="00391C5D"/>
    <w:rsid w:val="003A0D8D"/>
    <w:rsid w:val="003A35A3"/>
    <w:rsid w:val="003A3D9B"/>
    <w:rsid w:val="003A4344"/>
    <w:rsid w:val="003B0D89"/>
    <w:rsid w:val="003B18AA"/>
    <w:rsid w:val="003B1C76"/>
    <w:rsid w:val="003B2709"/>
    <w:rsid w:val="003B5E85"/>
    <w:rsid w:val="003B5FCD"/>
    <w:rsid w:val="003B7613"/>
    <w:rsid w:val="003C3D06"/>
    <w:rsid w:val="003C725E"/>
    <w:rsid w:val="003D21AD"/>
    <w:rsid w:val="003D2C41"/>
    <w:rsid w:val="003D3892"/>
    <w:rsid w:val="003D4C0E"/>
    <w:rsid w:val="003D6E08"/>
    <w:rsid w:val="003E449E"/>
    <w:rsid w:val="003F5ACA"/>
    <w:rsid w:val="003F7254"/>
    <w:rsid w:val="004021C1"/>
    <w:rsid w:val="00410F67"/>
    <w:rsid w:val="00411425"/>
    <w:rsid w:val="0041525E"/>
    <w:rsid w:val="0042070C"/>
    <w:rsid w:val="004227F6"/>
    <w:rsid w:val="00432B48"/>
    <w:rsid w:val="004436E4"/>
    <w:rsid w:val="004451AA"/>
    <w:rsid w:val="00447224"/>
    <w:rsid w:val="00452B6E"/>
    <w:rsid w:val="0046304D"/>
    <w:rsid w:val="0046404A"/>
    <w:rsid w:val="004678DC"/>
    <w:rsid w:val="0047606B"/>
    <w:rsid w:val="0048089D"/>
    <w:rsid w:val="004813C6"/>
    <w:rsid w:val="0048222A"/>
    <w:rsid w:val="00484ECB"/>
    <w:rsid w:val="00494BFB"/>
    <w:rsid w:val="00496113"/>
    <w:rsid w:val="0049654F"/>
    <w:rsid w:val="004A0F12"/>
    <w:rsid w:val="004A121C"/>
    <w:rsid w:val="004A2E46"/>
    <w:rsid w:val="004A397A"/>
    <w:rsid w:val="004B2AD3"/>
    <w:rsid w:val="004B67A5"/>
    <w:rsid w:val="004C0DC0"/>
    <w:rsid w:val="004C1804"/>
    <w:rsid w:val="004C29A7"/>
    <w:rsid w:val="004C324C"/>
    <w:rsid w:val="004D01C6"/>
    <w:rsid w:val="004D22A1"/>
    <w:rsid w:val="004D39B1"/>
    <w:rsid w:val="004D3E4B"/>
    <w:rsid w:val="004E1D00"/>
    <w:rsid w:val="004E1E98"/>
    <w:rsid w:val="004E3EFD"/>
    <w:rsid w:val="004F7073"/>
    <w:rsid w:val="00501996"/>
    <w:rsid w:val="005036E3"/>
    <w:rsid w:val="00504542"/>
    <w:rsid w:val="00510A85"/>
    <w:rsid w:val="005154D4"/>
    <w:rsid w:val="0052174E"/>
    <w:rsid w:val="00526953"/>
    <w:rsid w:val="005314A1"/>
    <w:rsid w:val="00535CB5"/>
    <w:rsid w:val="00540B2C"/>
    <w:rsid w:val="00541BE8"/>
    <w:rsid w:val="00542894"/>
    <w:rsid w:val="00545F76"/>
    <w:rsid w:val="00551848"/>
    <w:rsid w:val="00552246"/>
    <w:rsid w:val="005577A2"/>
    <w:rsid w:val="00571B4F"/>
    <w:rsid w:val="00572E91"/>
    <w:rsid w:val="00576DAC"/>
    <w:rsid w:val="00582E74"/>
    <w:rsid w:val="00584A99"/>
    <w:rsid w:val="0058796A"/>
    <w:rsid w:val="00596374"/>
    <w:rsid w:val="00596B67"/>
    <w:rsid w:val="005A0CE5"/>
    <w:rsid w:val="005A2FFA"/>
    <w:rsid w:val="005A5C57"/>
    <w:rsid w:val="005A5CE0"/>
    <w:rsid w:val="005A7312"/>
    <w:rsid w:val="005A7A0E"/>
    <w:rsid w:val="005B1A7E"/>
    <w:rsid w:val="005B1C15"/>
    <w:rsid w:val="005B3849"/>
    <w:rsid w:val="005B7BEE"/>
    <w:rsid w:val="005C0BB5"/>
    <w:rsid w:val="005C69BA"/>
    <w:rsid w:val="005D28B9"/>
    <w:rsid w:val="005D35EE"/>
    <w:rsid w:val="005D56DF"/>
    <w:rsid w:val="005D6511"/>
    <w:rsid w:val="005D6AB5"/>
    <w:rsid w:val="005D6B9A"/>
    <w:rsid w:val="005D72F1"/>
    <w:rsid w:val="005E6D4E"/>
    <w:rsid w:val="005F5BAB"/>
    <w:rsid w:val="006056DD"/>
    <w:rsid w:val="006060D9"/>
    <w:rsid w:val="006062EE"/>
    <w:rsid w:val="00612429"/>
    <w:rsid w:val="00617658"/>
    <w:rsid w:val="00617E96"/>
    <w:rsid w:val="00622B28"/>
    <w:rsid w:val="006252BE"/>
    <w:rsid w:val="00627711"/>
    <w:rsid w:val="00633D02"/>
    <w:rsid w:val="00637633"/>
    <w:rsid w:val="00641997"/>
    <w:rsid w:val="00652745"/>
    <w:rsid w:val="0066228F"/>
    <w:rsid w:val="00664175"/>
    <w:rsid w:val="006753B2"/>
    <w:rsid w:val="00675FDE"/>
    <w:rsid w:val="00682E50"/>
    <w:rsid w:val="006837A4"/>
    <w:rsid w:val="00684883"/>
    <w:rsid w:val="00685A4D"/>
    <w:rsid w:val="00691544"/>
    <w:rsid w:val="00694DB3"/>
    <w:rsid w:val="00696D13"/>
    <w:rsid w:val="00697BA2"/>
    <w:rsid w:val="00697CB9"/>
    <w:rsid w:val="006A0591"/>
    <w:rsid w:val="006B0517"/>
    <w:rsid w:val="006B371B"/>
    <w:rsid w:val="006B38D5"/>
    <w:rsid w:val="006B6378"/>
    <w:rsid w:val="006C3895"/>
    <w:rsid w:val="006C53E8"/>
    <w:rsid w:val="006C5A56"/>
    <w:rsid w:val="006C6E7E"/>
    <w:rsid w:val="006E7FEC"/>
    <w:rsid w:val="006F0321"/>
    <w:rsid w:val="006F2108"/>
    <w:rsid w:val="006F3C61"/>
    <w:rsid w:val="007039C7"/>
    <w:rsid w:val="007048D3"/>
    <w:rsid w:val="007159B5"/>
    <w:rsid w:val="00716B8C"/>
    <w:rsid w:val="00720833"/>
    <w:rsid w:val="00722E9F"/>
    <w:rsid w:val="00726348"/>
    <w:rsid w:val="007274F9"/>
    <w:rsid w:val="00727BA6"/>
    <w:rsid w:val="00732DFF"/>
    <w:rsid w:val="007335A0"/>
    <w:rsid w:val="00740A2B"/>
    <w:rsid w:val="00741466"/>
    <w:rsid w:val="00742002"/>
    <w:rsid w:val="00747CC8"/>
    <w:rsid w:val="00750BD8"/>
    <w:rsid w:val="007516B2"/>
    <w:rsid w:val="00751C9F"/>
    <w:rsid w:val="00752A24"/>
    <w:rsid w:val="00752DEB"/>
    <w:rsid w:val="00755BCA"/>
    <w:rsid w:val="007673A7"/>
    <w:rsid w:val="00773077"/>
    <w:rsid w:val="00774FC8"/>
    <w:rsid w:val="007851A1"/>
    <w:rsid w:val="007964F1"/>
    <w:rsid w:val="00796F4E"/>
    <w:rsid w:val="007A085E"/>
    <w:rsid w:val="007A5AB8"/>
    <w:rsid w:val="007B2BEC"/>
    <w:rsid w:val="007B7E3F"/>
    <w:rsid w:val="007C14CF"/>
    <w:rsid w:val="007C3AD3"/>
    <w:rsid w:val="007D0391"/>
    <w:rsid w:val="007D0560"/>
    <w:rsid w:val="007D2C84"/>
    <w:rsid w:val="007D396E"/>
    <w:rsid w:val="007D4CE9"/>
    <w:rsid w:val="007E137A"/>
    <w:rsid w:val="007E2AD1"/>
    <w:rsid w:val="007E61DF"/>
    <w:rsid w:val="007E6677"/>
    <w:rsid w:val="007E677D"/>
    <w:rsid w:val="007F0E00"/>
    <w:rsid w:val="007F1785"/>
    <w:rsid w:val="007F7179"/>
    <w:rsid w:val="00800ED8"/>
    <w:rsid w:val="008128C9"/>
    <w:rsid w:val="008161A2"/>
    <w:rsid w:val="008325AF"/>
    <w:rsid w:val="00832E13"/>
    <w:rsid w:val="00832F25"/>
    <w:rsid w:val="00836EDA"/>
    <w:rsid w:val="008447D9"/>
    <w:rsid w:val="00847616"/>
    <w:rsid w:val="008553EC"/>
    <w:rsid w:val="00860F2E"/>
    <w:rsid w:val="008648CF"/>
    <w:rsid w:val="00866955"/>
    <w:rsid w:val="0087075D"/>
    <w:rsid w:val="00873DDC"/>
    <w:rsid w:val="0088221E"/>
    <w:rsid w:val="008832BF"/>
    <w:rsid w:val="00887B81"/>
    <w:rsid w:val="00895D7F"/>
    <w:rsid w:val="008B5AEA"/>
    <w:rsid w:val="008B73B5"/>
    <w:rsid w:val="008C50CF"/>
    <w:rsid w:val="008D1259"/>
    <w:rsid w:val="008D2C29"/>
    <w:rsid w:val="008D4B89"/>
    <w:rsid w:val="008D4D3B"/>
    <w:rsid w:val="008D548C"/>
    <w:rsid w:val="008E737F"/>
    <w:rsid w:val="008F1356"/>
    <w:rsid w:val="008F14F8"/>
    <w:rsid w:val="008F683F"/>
    <w:rsid w:val="009001D9"/>
    <w:rsid w:val="0090097D"/>
    <w:rsid w:val="00900ED1"/>
    <w:rsid w:val="00900F15"/>
    <w:rsid w:val="00903590"/>
    <w:rsid w:val="00904EFA"/>
    <w:rsid w:val="009118BD"/>
    <w:rsid w:val="009145E1"/>
    <w:rsid w:val="00915A35"/>
    <w:rsid w:val="00921E19"/>
    <w:rsid w:val="00924208"/>
    <w:rsid w:val="00926603"/>
    <w:rsid w:val="0093107A"/>
    <w:rsid w:val="00940380"/>
    <w:rsid w:val="00945BCD"/>
    <w:rsid w:val="009476EC"/>
    <w:rsid w:val="009547C4"/>
    <w:rsid w:val="00963302"/>
    <w:rsid w:val="0096489A"/>
    <w:rsid w:val="0097376B"/>
    <w:rsid w:val="00987FFD"/>
    <w:rsid w:val="00991830"/>
    <w:rsid w:val="00992B10"/>
    <w:rsid w:val="009A3FC0"/>
    <w:rsid w:val="009A45CD"/>
    <w:rsid w:val="009A5161"/>
    <w:rsid w:val="009A5F7F"/>
    <w:rsid w:val="009A6EAC"/>
    <w:rsid w:val="009B6A05"/>
    <w:rsid w:val="009C07C1"/>
    <w:rsid w:val="009D1EEF"/>
    <w:rsid w:val="009D44A3"/>
    <w:rsid w:val="009E051C"/>
    <w:rsid w:val="009E0676"/>
    <w:rsid w:val="009E0ACC"/>
    <w:rsid w:val="009E4083"/>
    <w:rsid w:val="009E450A"/>
    <w:rsid w:val="009E531B"/>
    <w:rsid w:val="009F36EC"/>
    <w:rsid w:val="009F581B"/>
    <w:rsid w:val="009F6752"/>
    <w:rsid w:val="00A02C09"/>
    <w:rsid w:val="00A1077C"/>
    <w:rsid w:val="00A23F7B"/>
    <w:rsid w:val="00A301E9"/>
    <w:rsid w:val="00A317D2"/>
    <w:rsid w:val="00A3597F"/>
    <w:rsid w:val="00A42AC1"/>
    <w:rsid w:val="00A42C05"/>
    <w:rsid w:val="00A45EE4"/>
    <w:rsid w:val="00A4684B"/>
    <w:rsid w:val="00A509D0"/>
    <w:rsid w:val="00A535C6"/>
    <w:rsid w:val="00A56C05"/>
    <w:rsid w:val="00A63115"/>
    <w:rsid w:val="00A64B5E"/>
    <w:rsid w:val="00A71BB4"/>
    <w:rsid w:val="00A73D8A"/>
    <w:rsid w:val="00A80152"/>
    <w:rsid w:val="00A820EE"/>
    <w:rsid w:val="00A82D60"/>
    <w:rsid w:val="00A84BAD"/>
    <w:rsid w:val="00A875B7"/>
    <w:rsid w:val="00A9061A"/>
    <w:rsid w:val="00A94B0E"/>
    <w:rsid w:val="00AA5088"/>
    <w:rsid w:val="00AA56BB"/>
    <w:rsid w:val="00AA6750"/>
    <w:rsid w:val="00AA6EED"/>
    <w:rsid w:val="00AA76CB"/>
    <w:rsid w:val="00AB0E4D"/>
    <w:rsid w:val="00AB194B"/>
    <w:rsid w:val="00AB31F2"/>
    <w:rsid w:val="00AB4663"/>
    <w:rsid w:val="00AB6505"/>
    <w:rsid w:val="00AC7DC9"/>
    <w:rsid w:val="00AD26AA"/>
    <w:rsid w:val="00AE26CE"/>
    <w:rsid w:val="00AE7E85"/>
    <w:rsid w:val="00AF376D"/>
    <w:rsid w:val="00AF4151"/>
    <w:rsid w:val="00AF4301"/>
    <w:rsid w:val="00AF5FD2"/>
    <w:rsid w:val="00AF7A0C"/>
    <w:rsid w:val="00B03DDD"/>
    <w:rsid w:val="00B22F45"/>
    <w:rsid w:val="00B24FBD"/>
    <w:rsid w:val="00B277F1"/>
    <w:rsid w:val="00B36AB1"/>
    <w:rsid w:val="00B42004"/>
    <w:rsid w:val="00B460BC"/>
    <w:rsid w:val="00B52687"/>
    <w:rsid w:val="00B54671"/>
    <w:rsid w:val="00B62592"/>
    <w:rsid w:val="00B6323F"/>
    <w:rsid w:val="00B66938"/>
    <w:rsid w:val="00B7261B"/>
    <w:rsid w:val="00B72CAE"/>
    <w:rsid w:val="00B81C95"/>
    <w:rsid w:val="00B85393"/>
    <w:rsid w:val="00B866E2"/>
    <w:rsid w:val="00B872A6"/>
    <w:rsid w:val="00B8786B"/>
    <w:rsid w:val="00B915D9"/>
    <w:rsid w:val="00B951B1"/>
    <w:rsid w:val="00BA4E1A"/>
    <w:rsid w:val="00BA678F"/>
    <w:rsid w:val="00BB1880"/>
    <w:rsid w:val="00BB1BF3"/>
    <w:rsid w:val="00BB732A"/>
    <w:rsid w:val="00BC34AD"/>
    <w:rsid w:val="00BC68C7"/>
    <w:rsid w:val="00BD29F6"/>
    <w:rsid w:val="00BD5D5D"/>
    <w:rsid w:val="00BD7C9E"/>
    <w:rsid w:val="00BE1C67"/>
    <w:rsid w:val="00BE6D8F"/>
    <w:rsid w:val="00BF5E07"/>
    <w:rsid w:val="00C01AA8"/>
    <w:rsid w:val="00C12ACE"/>
    <w:rsid w:val="00C131A7"/>
    <w:rsid w:val="00C13578"/>
    <w:rsid w:val="00C15190"/>
    <w:rsid w:val="00C22B74"/>
    <w:rsid w:val="00C22D35"/>
    <w:rsid w:val="00C32741"/>
    <w:rsid w:val="00C43E6C"/>
    <w:rsid w:val="00C44B95"/>
    <w:rsid w:val="00C45867"/>
    <w:rsid w:val="00C5102F"/>
    <w:rsid w:val="00C65EE3"/>
    <w:rsid w:val="00C66A3A"/>
    <w:rsid w:val="00C717B2"/>
    <w:rsid w:val="00C71EF4"/>
    <w:rsid w:val="00C72D1F"/>
    <w:rsid w:val="00C73078"/>
    <w:rsid w:val="00C74BAB"/>
    <w:rsid w:val="00C75ACC"/>
    <w:rsid w:val="00C814CB"/>
    <w:rsid w:val="00CA23BD"/>
    <w:rsid w:val="00CA2782"/>
    <w:rsid w:val="00CA2A3A"/>
    <w:rsid w:val="00CA5F79"/>
    <w:rsid w:val="00CA71A5"/>
    <w:rsid w:val="00CA7330"/>
    <w:rsid w:val="00CB00D2"/>
    <w:rsid w:val="00CB3565"/>
    <w:rsid w:val="00CB75CD"/>
    <w:rsid w:val="00CC07BF"/>
    <w:rsid w:val="00CC0DFB"/>
    <w:rsid w:val="00CC2F55"/>
    <w:rsid w:val="00CC41A0"/>
    <w:rsid w:val="00CC54BC"/>
    <w:rsid w:val="00CC7080"/>
    <w:rsid w:val="00CD3565"/>
    <w:rsid w:val="00CD775F"/>
    <w:rsid w:val="00CF0A53"/>
    <w:rsid w:val="00CF3109"/>
    <w:rsid w:val="00CF5F47"/>
    <w:rsid w:val="00CF6482"/>
    <w:rsid w:val="00CF6743"/>
    <w:rsid w:val="00D03870"/>
    <w:rsid w:val="00D042C3"/>
    <w:rsid w:val="00D05D7D"/>
    <w:rsid w:val="00D13FDC"/>
    <w:rsid w:val="00D14EF6"/>
    <w:rsid w:val="00D16629"/>
    <w:rsid w:val="00D17D5A"/>
    <w:rsid w:val="00D20696"/>
    <w:rsid w:val="00D22C26"/>
    <w:rsid w:val="00D31520"/>
    <w:rsid w:val="00D418CF"/>
    <w:rsid w:val="00D4367F"/>
    <w:rsid w:val="00D43E2A"/>
    <w:rsid w:val="00D473A0"/>
    <w:rsid w:val="00D501DD"/>
    <w:rsid w:val="00D541DC"/>
    <w:rsid w:val="00D66F89"/>
    <w:rsid w:val="00D72C1F"/>
    <w:rsid w:val="00D73447"/>
    <w:rsid w:val="00D75FDB"/>
    <w:rsid w:val="00D7654F"/>
    <w:rsid w:val="00D80AB3"/>
    <w:rsid w:val="00D83904"/>
    <w:rsid w:val="00D92040"/>
    <w:rsid w:val="00D93990"/>
    <w:rsid w:val="00D93A5B"/>
    <w:rsid w:val="00D9600C"/>
    <w:rsid w:val="00D97162"/>
    <w:rsid w:val="00DA26FF"/>
    <w:rsid w:val="00DA2E46"/>
    <w:rsid w:val="00DA54A8"/>
    <w:rsid w:val="00DA723B"/>
    <w:rsid w:val="00DB03BD"/>
    <w:rsid w:val="00DB5249"/>
    <w:rsid w:val="00DB5794"/>
    <w:rsid w:val="00DC3C63"/>
    <w:rsid w:val="00DC46CB"/>
    <w:rsid w:val="00DD65F5"/>
    <w:rsid w:val="00DF307A"/>
    <w:rsid w:val="00DF5A40"/>
    <w:rsid w:val="00DF6B0B"/>
    <w:rsid w:val="00DF78E6"/>
    <w:rsid w:val="00E0642D"/>
    <w:rsid w:val="00E074C3"/>
    <w:rsid w:val="00E11BDD"/>
    <w:rsid w:val="00E132A0"/>
    <w:rsid w:val="00E1636E"/>
    <w:rsid w:val="00E2441A"/>
    <w:rsid w:val="00E2457F"/>
    <w:rsid w:val="00E24FBE"/>
    <w:rsid w:val="00E2613E"/>
    <w:rsid w:val="00E331D0"/>
    <w:rsid w:val="00E33D38"/>
    <w:rsid w:val="00E35859"/>
    <w:rsid w:val="00E3659C"/>
    <w:rsid w:val="00E41C37"/>
    <w:rsid w:val="00E4320B"/>
    <w:rsid w:val="00E47F21"/>
    <w:rsid w:val="00E51AFC"/>
    <w:rsid w:val="00E53EAB"/>
    <w:rsid w:val="00E7179D"/>
    <w:rsid w:val="00E71D8D"/>
    <w:rsid w:val="00E81296"/>
    <w:rsid w:val="00E848A7"/>
    <w:rsid w:val="00E90145"/>
    <w:rsid w:val="00E91157"/>
    <w:rsid w:val="00E947CA"/>
    <w:rsid w:val="00E97158"/>
    <w:rsid w:val="00EA77CF"/>
    <w:rsid w:val="00EB0602"/>
    <w:rsid w:val="00EB0ABA"/>
    <w:rsid w:val="00EB2EF3"/>
    <w:rsid w:val="00EC12C1"/>
    <w:rsid w:val="00EC744D"/>
    <w:rsid w:val="00EC766E"/>
    <w:rsid w:val="00EE004E"/>
    <w:rsid w:val="00EE2474"/>
    <w:rsid w:val="00EE405C"/>
    <w:rsid w:val="00EE4488"/>
    <w:rsid w:val="00F06AE1"/>
    <w:rsid w:val="00F11FA8"/>
    <w:rsid w:val="00F12461"/>
    <w:rsid w:val="00F156B2"/>
    <w:rsid w:val="00F16A3A"/>
    <w:rsid w:val="00F17062"/>
    <w:rsid w:val="00F17959"/>
    <w:rsid w:val="00F17994"/>
    <w:rsid w:val="00F221B3"/>
    <w:rsid w:val="00F22621"/>
    <w:rsid w:val="00F32561"/>
    <w:rsid w:val="00F345F1"/>
    <w:rsid w:val="00F34E66"/>
    <w:rsid w:val="00F35052"/>
    <w:rsid w:val="00F42EB6"/>
    <w:rsid w:val="00F46513"/>
    <w:rsid w:val="00F47757"/>
    <w:rsid w:val="00F479FA"/>
    <w:rsid w:val="00F57C5E"/>
    <w:rsid w:val="00F57CBE"/>
    <w:rsid w:val="00F62ACB"/>
    <w:rsid w:val="00F64989"/>
    <w:rsid w:val="00F64B7A"/>
    <w:rsid w:val="00F77012"/>
    <w:rsid w:val="00F825A2"/>
    <w:rsid w:val="00F93AE3"/>
    <w:rsid w:val="00F96B48"/>
    <w:rsid w:val="00FA06F4"/>
    <w:rsid w:val="00FA16A4"/>
    <w:rsid w:val="00FA1BA9"/>
    <w:rsid w:val="00FA4EEA"/>
    <w:rsid w:val="00FA6062"/>
    <w:rsid w:val="00FB2532"/>
    <w:rsid w:val="00FB624D"/>
    <w:rsid w:val="00FC4336"/>
    <w:rsid w:val="00FC701E"/>
    <w:rsid w:val="00FC75D7"/>
    <w:rsid w:val="00FC76B5"/>
    <w:rsid w:val="00FD0755"/>
    <w:rsid w:val="00FD53FC"/>
    <w:rsid w:val="00FD5832"/>
    <w:rsid w:val="00FF2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C26"/>
  </w:style>
  <w:style w:type="paragraph" w:styleId="Heading1">
    <w:name w:val="heading 1"/>
    <w:aliases w:val="CHUONG"/>
    <w:basedOn w:val="Normal"/>
    <w:next w:val="Normal"/>
    <w:link w:val="Heading1Char"/>
    <w:qFormat/>
    <w:rsid w:val="009547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547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A26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0A26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 Char"/>
    <w:basedOn w:val="Normal"/>
    <w:next w:val="Normal"/>
    <w:link w:val="Heading5Char"/>
    <w:unhideWhenUsed/>
    <w:qFormat/>
    <w:rsid w:val="000A263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0A26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0A263A"/>
    <w:pPr>
      <w:keepNext/>
      <w:spacing w:before="120" w:after="0" w:line="240" w:lineRule="auto"/>
      <w:jc w:val="both"/>
      <w:outlineLvl w:val="6"/>
    </w:pPr>
    <w:rPr>
      <w:rFonts w:ascii="Times New Roman" w:eastAsia="Times New Roman" w:hAnsi="Times New Roman" w:cs="Times New Roman"/>
      <w:sz w:val="26"/>
      <w:szCs w:val="26"/>
    </w:rPr>
  </w:style>
  <w:style w:type="paragraph" w:styleId="Heading8">
    <w:name w:val="heading 8"/>
    <w:basedOn w:val="Normal"/>
    <w:next w:val="Normal"/>
    <w:link w:val="Heading8Char"/>
    <w:unhideWhenUsed/>
    <w:qFormat/>
    <w:rsid w:val="000A263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0A263A"/>
    <w:pPr>
      <w:spacing w:before="120" w:after="0" w:line="240" w:lineRule="auto"/>
      <w:jc w:val="right"/>
      <w:outlineLvl w:val="8"/>
    </w:pPr>
    <w:rPr>
      <w:rFonts w:ascii="Times New Roman" w:eastAsia="Times New Roman" w:hAnsi="Times New Roman"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LU2,List Paragraph1"/>
    <w:basedOn w:val="Normal"/>
    <w:link w:val="ListParagraphChar"/>
    <w:uiPriority w:val="34"/>
    <w:qFormat/>
    <w:rsid w:val="00CA7330"/>
    <w:pPr>
      <w:ind w:left="720"/>
      <w:contextualSpacing/>
    </w:pPr>
  </w:style>
  <w:style w:type="table" w:styleId="TableGrid">
    <w:name w:val="Table Grid"/>
    <w:basedOn w:val="TableNormal"/>
    <w:uiPriority w:val="59"/>
    <w:rsid w:val="00481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7224"/>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rsid w:val="001F1EB0"/>
    <w:pPr>
      <w:tabs>
        <w:tab w:val="center" w:pos="4320"/>
        <w:tab w:val="right" w:pos="8640"/>
      </w:tabs>
      <w:spacing w:after="0" w:line="240" w:lineRule="auto"/>
    </w:pPr>
    <w:rPr>
      <w:rFonts w:ascii="VNI-Centur" w:eastAsia="Times New Roman" w:hAnsi="VNI-Centur" w:cs="Times New Roman"/>
      <w:sz w:val="24"/>
      <w:szCs w:val="20"/>
    </w:rPr>
  </w:style>
  <w:style w:type="character" w:customStyle="1" w:styleId="FooterChar">
    <w:name w:val="Footer Char"/>
    <w:basedOn w:val="DefaultParagraphFont"/>
    <w:link w:val="Footer"/>
    <w:uiPriority w:val="99"/>
    <w:rsid w:val="001F1EB0"/>
    <w:rPr>
      <w:rFonts w:ascii="VNI-Centur" w:eastAsia="Times New Roman" w:hAnsi="VNI-Centur" w:cs="Times New Roman"/>
      <w:sz w:val="24"/>
      <w:szCs w:val="20"/>
    </w:rPr>
  </w:style>
  <w:style w:type="paragraph" w:styleId="BodyTextIndent3">
    <w:name w:val="Body Text Indent 3"/>
    <w:basedOn w:val="Normal"/>
    <w:link w:val="BodyTextIndent3Char"/>
    <w:rsid w:val="001F1EB0"/>
    <w:pPr>
      <w:spacing w:before="240" w:after="0" w:line="240" w:lineRule="auto"/>
      <w:ind w:firstLine="567"/>
      <w:jc w:val="both"/>
    </w:pPr>
    <w:rPr>
      <w:rFonts w:ascii="VNI-Times" w:eastAsia="Times New Roman" w:hAnsi="VNI-Times" w:cs="Times New Roman"/>
      <w:sz w:val="24"/>
      <w:szCs w:val="20"/>
    </w:rPr>
  </w:style>
  <w:style w:type="character" w:customStyle="1" w:styleId="BodyTextIndent3Char">
    <w:name w:val="Body Text Indent 3 Char"/>
    <w:basedOn w:val="DefaultParagraphFont"/>
    <w:link w:val="BodyTextIndent3"/>
    <w:rsid w:val="001F1EB0"/>
    <w:rPr>
      <w:rFonts w:ascii="VNI-Times" w:eastAsia="Times New Roman" w:hAnsi="VNI-Times" w:cs="Times New Roman"/>
      <w:sz w:val="24"/>
      <w:szCs w:val="20"/>
    </w:rPr>
  </w:style>
  <w:style w:type="character" w:customStyle="1" w:styleId="ListParagraphChar">
    <w:name w:val="List Paragraph Char"/>
    <w:aliases w:val="1LU2 Char,List Paragraph1 Char"/>
    <w:link w:val="ListParagraph"/>
    <w:uiPriority w:val="34"/>
    <w:rsid w:val="00860F2E"/>
  </w:style>
  <w:style w:type="paragraph" w:styleId="BalloonText">
    <w:name w:val="Balloon Text"/>
    <w:basedOn w:val="Normal"/>
    <w:link w:val="BalloonTextChar"/>
    <w:semiHidden/>
    <w:unhideWhenUsed/>
    <w:rsid w:val="00CF6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743"/>
    <w:rPr>
      <w:rFonts w:ascii="Tahoma" w:hAnsi="Tahoma" w:cs="Tahoma"/>
      <w:sz w:val="16"/>
      <w:szCs w:val="16"/>
    </w:rPr>
  </w:style>
  <w:style w:type="character" w:customStyle="1" w:styleId="Heading1Char">
    <w:name w:val="Heading 1 Char"/>
    <w:aliases w:val="CHUONG Char"/>
    <w:basedOn w:val="DefaultParagraphFont"/>
    <w:link w:val="Heading1"/>
    <w:uiPriority w:val="9"/>
    <w:rsid w:val="009547C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547C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0A26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A263A"/>
    <w:rPr>
      <w:rFonts w:asciiTheme="majorHAnsi" w:eastAsiaTheme="majorEastAsia" w:hAnsiTheme="majorHAnsi" w:cstheme="majorBidi"/>
      <w:b/>
      <w:bCs/>
      <w:i/>
      <w:iCs/>
      <w:color w:val="4F81BD" w:themeColor="accent1"/>
    </w:rPr>
  </w:style>
  <w:style w:type="character" w:customStyle="1" w:styleId="Heading5Char">
    <w:name w:val="Heading 5 Char"/>
    <w:aliases w:val=" Char Char"/>
    <w:basedOn w:val="DefaultParagraphFont"/>
    <w:link w:val="Heading5"/>
    <w:rsid w:val="000A26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0A263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rsid w:val="000A263A"/>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rsid w:val="000A263A"/>
    <w:rPr>
      <w:rFonts w:ascii="Times New Roman" w:eastAsia="Times New Roman" w:hAnsi="Times New Roman" w:cs="Times New Roman"/>
      <w:sz w:val="26"/>
      <w:szCs w:val="26"/>
    </w:rPr>
  </w:style>
  <w:style w:type="character" w:customStyle="1" w:styleId="Heading9Char">
    <w:name w:val="Heading 9 Char"/>
    <w:basedOn w:val="DefaultParagraphFont"/>
    <w:link w:val="Heading9"/>
    <w:rsid w:val="000A263A"/>
    <w:rPr>
      <w:rFonts w:ascii="Times New Roman" w:eastAsia="Times New Roman" w:hAnsi="Times New Roman" w:cs="Arial"/>
      <w:sz w:val="26"/>
      <w:szCs w:val="26"/>
    </w:rPr>
  </w:style>
  <w:style w:type="paragraph" w:styleId="Header">
    <w:name w:val="header"/>
    <w:basedOn w:val="Normal"/>
    <w:link w:val="HeaderChar"/>
    <w:uiPriority w:val="99"/>
    <w:rsid w:val="000A263A"/>
    <w:pPr>
      <w:tabs>
        <w:tab w:val="right" w:pos="9639"/>
      </w:tabs>
      <w:spacing w:after="0" w:line="240" w:lineRule="auto"/>
      <w:jc w:val="both"/>
    </w:pPr>
    <w:rPr>
      <w:rFonts w:ascii="Times New Roman" w:eastAsia="Times New Roman" w:hAnsi="Times New Roman" w:cs="Times New Roman"/>
      <w:sz w:val="26"/>
      <w:szCs w:val="20"/>
    </w:rPr>
  </w:style>
  <w:style w:type="character" w:customStyle="1" w:styleId="HeaderChar">
    <w:name w:val="Header Char"/>
    <w:basedOn w:val="DefaultParagraphFont"/>
    <w:link w:val="Header"/>
    <w:uiPriority w:val="99"/>
    <w:rsid w:val="000A263A"/>
    <w:rPr>
      <w:rFonts w:ascii="Times New Roman" w:eastAsia="Times New Roman" w:hAnsi="Times New Roman" w:cs="Times New Roman"/>
      <w:sz w:val="26"/>
      <w:szCs w:val="20"/>
    </w:rPr>
  </w:style>
  <w:style w:type="paragraph" w:styleId="TOC1">
    <w:name w:val="toc 1"/>
    <w:basedOn w:val="Normal"/>
    <w:next w:val="Normal"/>
    <w:autoRedefine/>
    <w:uiPriority w:val="39"/>
    <w:rsid w:val="005036E3"/>
    <w:pPr>
      <w:tabs>
        <w:tab w:val="right" w:leader="dot" w:pos="9639"/>
      </w:tabs>
      <w:spacing w:after="0" w:line="240" w:lineRule="auto"/>
      <w:ind w:left="284"/>
      <w:jc w:val="both"/>
    </w:pPr>
    <w:rPr>
      <w:rFonts w:ascii="Times New Roman" w:eastAsia="Times New Roman" w:hAnsi="Times New Roman" w:cs="Times New Roman"/>
      <w:b/>
      <w:sz w:val="26"/>
      <w:szCs w:val="20"/>
    </w:rPr>
  </w:style>
  <w:style w:type="paragraph" w:styleId="TOC2">
    <w:name w:val="toc 2"/>
    <w:basedOn w:val="Normal"/>
    <w:next w:val="Normal"/>
    <w:autoRedefine/>
    <w:uiPriority w:val="39"/>
    <w:rsid w:val="00F93AE3"/>
    <w:pPr>
      <w:tabs>
        <w:tab w:val="left" w:pos="567"/>
        <w:tab w:val="right" w:leader="dot" w:pos="9639"/>
      </w:tabs>
      <w:spacing w:after="0" w:line="240" w:lineRule="auto"/>
      <w:jc w:val="both"/>
    </w:pPr>
    <w:rPr>
      <w:rFonts w:ascii="Times New Roman" w:eastAsia="Times New Roman" w:hAnsi="Times New Roman" w:cs="Times New Roman"/>
      <w:sz w:val="26"/>
      <w:szCs w:val="20"/>
    </w:rPr>
  </w:style>
  <w:style w:type="paragraph" w:styleId="TOC3">
    <w:name w:val="toc 3"/>
    <w:basedOn w:val="Normal"/>
    <w:next w:val="Normal"/>
    <w:autoRedefine/>
    <w:uiPriority w:val="39"/>
    <w:rsid w:val="005F5BAB"/>
    <w:pPr>
      <w:tabs>
        <w:tab w:val="left" w:pos="1540"/>
        <w:tab w:val="right" w:leader="dot" w:pos="9639"/>
      </w:tabs>
      <w:spacing w:after="0" w:line="240" w:lineRule="auto"/>
      <w:ind w:left="284" w:firstLine="283"/>
      <w:jc w:val="both"/>
    </w:pPr>
    <w:rPr>
      <w:rFonts w:ascii="Times New Roman" w:eastAsia="Times New Roman" w:hAnsi="Times New Roman" w:cs="Times New Roman"/>
      <w:sz w:val="26"/>
      <w:szCs w:val="20"/>
    </w:rPr>
  </w:style>
  <w:style w:type="paragraph" w:styleId="TOC4">
    <w:name w:val="toc 4"/>
    <w:basedOn w:val="Normal"/>
    <w:next w:val="Normal"/>
    <w:autoRedefine/>
    <w:semiHidden/>
    <w:rsid w:val="000A263A"/>
    <w:pPr>
      <w:spacing w:before="120" w:after="0" w:line="240" w:lineRule="auto"/>
      <w:ind w:left="851"/>
      <w:jc w:val="both"/>
    </w:pPr>
    <w:rPr>
      <w:rFonts w:ascii="Times New Roman" w:eastAsia="Times New Roman" w:hAnsi="Times New Roman" w:cs="Times New Roman"/>
      <w:sz w:val="26"/>
      <w:szCs w:val="20"/>
    </w:rPr>
  </w:style>
  <w:style w:type="paragraph" w:styleId="TOC5">
    <w:name w:val="toc 5"/>
    <w:basedOn w:val="Normal"/>
    <w:next w:val="Normal"/>
    <w:autoRedefine/>
    <w:semiHidden/>
    <w:rsid w:val="000A263A"/>
    <w:pPr>
      <w:spacing w:before="120" w:after="0" w:line="240" w:lineRule="auto"/>
      <w:ind w:left="880" w:firstLine="567"/>
      <w:jc w:val="both"/>
    </w:pPr>
    <w:rPr>
      <w:rFonts w:ascii="Times New Roman" w:eastAsia="Times New Roman" w:hAnsi="Times New Roman" w:cs="Times New Roman"/>
      <w:sz w:val="26"/>
      <w:szCs w:val="20"/>
    </w:rPr>
  </w:style>
  <w:style w:type="paragraph" w:styleId="TOC6">
    <w:name w:val="toc 6"/>
    <w:basedOn w:val="Normal"/>
    <w:next w:val="Normal"/>
    <w:autoRedefine/>
    <w:semiHidden/>
    <w:rsid w:val="000A263A"/>
    <w:pPr>
      <w:spacing w:before="120" w:after="0" w:line="240" w:lineRule="auto"/>
      <w:ind w:left="1100" w:firstLine="567"/>
      <w:jc w:val="both"/>
    </w:pPr>
    <w:rPr>
      <w:rFonts w:ascii="Times New Roman" w:eastAsia="Times New Roman" w:hAnsi="Times New Roman" w:cs="Times New Roman"/>
      <w:sz w:val="26"/>
      <w:szCs w:val="20"/>
    </w:rPr>
  </w:style>
  <w:style w:type="paragraph" w:styleId="TOC7">
    <w:name w:val="toc 7"/>
    <w:basedOn w:val="Normal"/>
    <w:next w:val="Normal"/>
    <w:autoRedefine/>
    <w:semiHidden/>
    <w:rsid w:val="000A263A"/>
    <w:pPr>
      <w:spacing w:before="120" w:after="0" w:line="240" w:lineRule="auto"/>
      <w:ind w:left="1320" w:firstLine="567"/>
      <w:jc w:val="both"/>
    </w:pPr>
    <w:rPr>
      <w:rFonts w:ascii="Times New Roman" w:eastAsia="Times New Roman" w:hAnsi="Times New Roman" w:cs="Times New Roman"/>
      <w:sz w:val="26"/>
      <w:szCs w:val="20"/>
    </w:rPr>
  </w:style>
  <w:style w:type="paragraph" w:styleId="TOC8">
    <w:name w:val="toc 8"/>
    <w:basedOn w:val="Normal"/>
    <w:next w:val="Normal"/>
    <w:autoRedefine/>
    <w:semiHidden/>
    <w:rsid w:val="000A263A"/>
    <w:pPr>
      <w:spacing w:before="120" w:after="0" w:line="240" w:lineRule="auto"/>
      <w:ind w:left="1540" w:firstLine="567"/>
      <w:jc w:val="both"/>
    </w:pPr>
    <w:rPr>
      <w:rFonts w:ascii="Times New Roman" w:eastAsia="Times New Roman" w:hAnsi="Times New Roman" w:cs="Times New Roman"/>
      <w:sz w:val="26"/>
      <w:szCs w:val="20"/>
    </w:rPr>
  </w:style>
  <w:style w:type="paragraph" w:styleId="TOC9">
    <w:name w:val="toc 9"/>
    <w:basedOn w:val="Normal"/>
    <w:next w:val="Normal"/>
    <w:autoRedefine/>
    <w:semiHidden/>
    <w:rsid w:val="000A263A"/>
    <w:pPr>
      <w:spacing w:before="120" w:after="0" w:line="240" w:lineRule="auto"/>
      <w:ind w:left="1760" w:firstLine="567"/>
      <w:jc w:val="both"/>
    </w:pPr>
    <w:rPr>
      <w:rFonts w:ascii="Times New Roman" w:eastAsia="Times New Roman" w:hAnsi="Times New Roman" w:cs="Times New Roman"/>
      <w:sz w:val="26"/>
      <w:szCs w:val="20"/>
    </w:rPr>
  </w:style>
  <w:style w:type="character" w:styleId="Hyperlink">
    <w:name w:val="Hyperlink"/>
    <w:uiPriority w:val="99"/>
    <w:rsid w:val="000A263A"/>
    <w:rPr>
      <w:color w:val="0000FF"/>
      <w:u w:val="single"/>
    </w:rPr>
  </w:style>
  <w:style w:type="character" w:styleId="PageNumber">
    <w:name w:val="page number"/>
    <w:basedOn w:val="DefaultParagraphFont"/>
    <w:rsid w:val="000A263A"/>
  </w:style>
  <w:style w:type="character" w:styleId="CommentReference">
    <w:name w:val="annotation reference"/>
    <w:semiHidden/>
    <w:rsid w:val="000A263A"/>
    <w:rPr>
      <w:sz w:val="16"/>
      <w:szCs w:val="16"/>
    </w:rPr>
  </w:style>
  <w:style w:type="paragraph" w:styleId="CommentText">
    <w:name w:val="annotation text"/>
    <w:basedOn w:val="Normal"/>
    <w:link w:val="CommentTextChar"/>
    <w:semiHidden/>
    <w:rsid w:val="000A263A"/>
    <w:pPr>
      <w:spacing w:before="120" w:after="0" w:line="240" w:lineRule="auto"/>
      <w:ind w:firstLine="567"/>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A26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A263A"/>
    <w:rPr>
      <w:b/>
      <w:bCs/>
    </w:rPr>
  </w:style>
  <w:style w:type="character" w:customStyle="1" w:styleId="CommentSubjectChar">
    <w:name w:val="Comment Subject Char"/>
    <w:basedOn w:val="CommentTextChar"/>
    <w:link w:val="CommentSubject"/>
    <w:semiHidden/>
    <w:rsid w:val="000A263A"/>
    <w:rPr>
      <w:rFonts w:ascii="Times New Roman" w:eastAsia="Times New Roman" w:hAnsi="Times New Roman" w:cs="Times New Roman"/>
      <w:b/>
      <w:bCs/>
      <w:sz w:val="20"/>
      <w:szCs w:val="20"/>
    </w:rPr>
  </w:style>
  <w:style w:type="character" w:styleId="FollowedHyperlink">
    <w:name w:val="FollowedHyperlink"/>
    <w:rsid w:val="000A263A"/>
    <w:rPr>
      <w:color w:val="800080"/>
      <w:u w:val="single"/>
    </w:rPr>
  </w:style>
  <w:style w:type="character" w:customStyle="1" w:styleId="apple-style-span">
    <w:name w:val="apple-style-span"/>
    <w:basedOn w:val="DefaultParagraphFont"/>
    <w:rsid w:val="000A263A"/>
  </w:style>
  <w:style w:type="character" w:styleId="Strong">
    <w:name w:val="Strong"/>
    <w:qFormat/>
    <w:rsid w:val="000A263A"/>
    <w:rPr>
      <w:b/>
      <w:bCs/>
    </w:rPr>
  </w:style>
  <w:style w:type="paragraph" w:customStyle="1" w:styleId="Style3">
    <w:name w:val="Style3"/>
    <w:basedOn w:val="Normal"/>
    <w:rsid w:val="000A263A"/>
    <w:pPr>
      <w:numPr>
        <w:numId w:val="4"/>
      </w:numPr>
      <w:spacing w:before="120" w:after="0" w:line="240" w:lineRule="auto"/>
      <w:jc w:val="both"/>
    </w:pPr>
    <w:rPr>
      <w:rFonts w:ascii="Times New Roman" w:eastAsia="Times New Roman" w:hAnsi="Times New Roman" w:cs="Times New Roman"/>
      <w:sz w:val="26"/>
      <w:szCs w:val="20"/>
    </w:rPr>
  </w:style>
  <w:style w:type="paragraph" w:customStyle="1" w:styleId="HOATHI">
    <w:name w:val="HOATHI"/>
    <w:basedOn w:val="Normal"/>
    <w:autoRedefine/>
    <w:rsid w:val="000A263A"/>
    <w:pPr>
      <w:numPr>
        <w:numId w:val="5"/>
      </w:numPr>
      <w:tabs>
        <w:tab w:val="clear" w:pos="1211"/>
      </w:tabs>
      <w:spacing w:before="60" w:after="60" w:line="240" w:lineRule="auto"/>
      <w:ind w:left="0" w:firstLine="0"/>
      <w:jc w:val="both"/>
    </w:pPr>
    <w:rPr>
      <w:rFonts w:ascii="VNI-Times" w:eastAsia="Times New Roman" w:hAnsi="VNI-Times" w:cs="Times New Roman"/>
      <w:sz w:val="24"/>
      <w:szCs w:val="24"/>
    </w:rPr>
  </w:style>
  <w:style w:type="paragraph" w:customStyle="1" w:styleId="DOANVAN">
    <w:name w:val="DOANVAN"/>
    <w:basedOn w:val="Normal"/>
    <w:link w:val="DOANVANChar"/>
    <w:rsid w:val="000A263A"/>
    <w:pPr>
      <w:numPr>
        <w:ilvl w:val="5"/>
        <w:numId w:val="5"/>
      </w:numPr>
      <w:spacing w:after="0" w:line="312" w:lineRule="auto"/>
      <w:jc w:val="both"/>
    </w:pPr>
    <w:rPr>
      <w:rFonts w:ascii="VNI-Times" w:eastAsia="Times New Roman" w:hAnsi="VNI-Times" w:cs="Times New Roman"/>
      <w:sz w:val="24"/>
      <w:szCs w:val="24"/>
    </w:rPr>
  </w:style>
  <w:style w:type="paragraph" w:customStyle="1" w:styleId="ANHO">
    <w:name w:val="ANHO"/>
    <w:basedOn w:val="Normal"/>
    <w:link w:val="ANHOChar"/>
    <w:rsid w:val="000A263A"/>
    <w:pPr>
      <w:tabs>
        <w:tab w:val="num" w:pos="851"/>
      </w:tabs>
      <w:spacing w:before="60" w:after="60" w:line="240" w:lineRule="auto"/>
      <w:ind w:firstLine="567"/>
      <w:jc w:val="both"/>
    </w:pPr>
    <w:rPr>
      <w:rFonts w:ascii="Times New Roman" w:eastAsia="Times New Roman" w:hAnsi="Times New Roman" w:cs="Times New Roman"/>
      <w:b/>
      <w:sz w:val="24"/>
      <w:szCs w:val="24"/>
      <w:u w:val="single"/>
    </w:rPr>
  </w:style>
  <w:style w:type="character" w:customStyle="1" w:styleId="DOANVANChar">
    <w:name w:val="DOANVAN Char"/>
    <w:link w:val="DOANVAN"/>
    <w:locked/>
    <w:rsid w:val="000A263A"/>
    <w:rPr>
      <w:rFonts w:ascii="VNI-Times" w:eastAsia="Times New Roman" w:hAnsi="VNI-Times" w:cs="Times New Roman"/>
      <w:sz w:val="24"/>
      <w:szCs w:val="24"/>
    </w:rPr>
  </w:style>
  <w:style w:type="character" w:customStyle="1" w:styleId="ANHOChar">
    <w:name w:val="ANHO Char"/>
    <w:link w:val="ANHO"/>
    <w:locked/>
    <w:rsid w:val="000A263A"/>
    <w:rPr>
      <w:rFonts w:ascii="Times New Roman" w:eastAsia="Times New Roman" w:hAnsi="Times New Roman" w:cs="Times New Roman"/>
      <w:b/>
      <w:sz w:val="24"/>
      <w:szCs w:val="24"/>
      <w:u w:val="single"/>
    </w:rPr>
  </w:style>
  <w:style w:type="paragraph" w:customStyle="1" w:styleId="hoathi0">
    <w:name w:val="hoathi"/>
    <w:autoRedefine/>
    <w:rsid w:val="000A263A"/>
    <w:pPr>
      <w:spacing w:after="0" w:line="240" w:lineRule="auto"/>
      <w:ind w:left="90" w:firstLine="630"/>
      <w:jc w:val="both"/>
    </w:pPr>
    <w:rPr>
      <w:rFonts w:ascii="Times New Roman" w:eastAsia="Times New Roman" w:hAnsi="Times New Roman" w:cs="Times New Roman"/>
      <w:color w:val="000000"/>
      <w:sz w:val="24"/>
      <w:szCs w:val="24"/>
    </w:rPr>
  </w:style>
  <w:style w:type="paragraph" w:customStyle="1" w:styleId="Temp">
    <w:name w:val="Temp"/>
    <w:basedOn w:val="Normal"/>
    <w:rsid w:val="000A263A"/>
    <w:pPr>
      <w:spacing w:before="120" w:after="0" w:line="240" w:lineRule="auto"/>
      <w:ind w:firstLine="567"/>
      <w:jc w:val="both"/>
    </w:pPr>
    <w:rPr>
      <w:rFonts w:ascii="Times New Roman" w:eastAsia="Times New Roman" w:hAnsi="Times New Roman" w:cs="Times New Roman"/>
      <w:color w:val="0000FF"/>
      <w:sz w:val="26"/>
      <w:szCs w:val="20"/>
    </w:rPr>
  </w:style>
  <w:style w:type="character" w:customStyle="1" w:styleId="CharChar">
    <w:name w:val="Char Char"/>
    <w:rsid w:val="000A263A"/>
    <w:rPr>
      <w:rFonts w:cs="Arial"/>
      <w:bCs/>
      <w:sz w:val="26"/>
      <w:szCs w:val="26"/>
      <w:lang w:val="en-US" w:eastAsia="en-US" w:bidi="ar-SA"/>
    </w:rPr>
  </w:style>
  <w:style w:type="paragraph" w:customStyle="1" w:styleId="StyleHeading3Brown">
    <w:name w:val="Style Heading 3 + Brown"/>
    <w:basedOn w:val="Heading3"/>
    <w:rsid w:val="000A263A"/>
    <w:pPr>
      <w:keepLines w:val="0"/>
      <w:numPr>
        <w:ilvl w:val="2"/>
      </w:numPr>
      <w:spacing w:before="120" w:line="240" w:lineRule="auto"/>
      <w:ind w:left="720"/>
      <w:jc w:val="both"/>
    </w:pPr>
    <w:rPr>
      <w:rFonts w:ascii="Times New Roman" w:eastAsia="Times New Roman" w:hAnsi="Times New Roman" w:cs="Times New Roman"/>
      <w:color w:val="993300"/>
      <w:sz w:val="26"/>
      <w:szCs w:val="26"/>
    </w:rPr>
  </w:style>
  <w:style w:type="paragraph" w:customStyle="1" w:styleId="CharCharCharCharCharCharCharCharCharChar">
    <w:name w:val="Char Char Char Char Char Char Char Char Char Char"/>
    <w:basedOn w:val="Normal"/>
    <w:next w:val="Normal"/>
    <w:autoRedefine/>
    <w:semiHidden/>
    <w:rsid w:val="000A263A"/>
    <w:pPr>
      <w:spacing w:before="120" w:after="120" w:line="312" w:lineRule="auto"/>
    </w:pPr>
    <w:rPr>
      <w:rFonts w:ascii="Times New Roman" w:eastAsia="Times New Roman" w:hAnsi="Times New Roman" w:cs="Times New Roman"/>
      <w:sz w:val="28"/>
      <w:szCs w:val="28"/>
    </w:rPr>
  </w:style>
  <w:style w:type="paragraph" w:customStyle="1" w:styleId="CharCharCharCharCharCharChar">
    <w:name w:val="Char Char Char Char Char Char Char"/>
    <w:basedOn w:val="Normal"/>
    <w:next w:val="Normal"/>
    <w:autoRedefine/>
    <w:semiHidden/>
    <w:rsid w:val="000A263A"/>
    <w:pPr>
      <w:spacing w:before="120" w:after="120" w:line="312" w:lineRule="auto"/>
    </w:pPr>
    <w:rPr>
      <w:rFonts w:ascii="Times New Roman" w:eastAsia="Times New Roman" w:hAnsi="Times New Roman" w:cs="Times New Roman"/>
      <w:sz w:val="28"/>
      <w:szCs w:val="28"/>
    </w:rPr>
  </w:style>
  <w:style w:type="character" w:customStyle="1" w:styleId="CharChar8">
    <w:name w:val="Char Char8"/>
    <w:rsid w:val="000A263A"/>
    <w:rPr>
      <w:b/>
      <w:sz w:val="26"/>
      <w:szCs w:val="26"/>
      <w:u w:val="single"/>
      <w:lang w:val="en-US" w:eastAsia="en-US" w:bidi="ar-SA"/>
    </w:rPr>
  </w:style>
  <w:style w:type="paragraph" w:styleId="TOCHeading">
    <w:name w:val="TOC Heading"/>
    <w:basedOn w:val="Heading1"/>
    <w:next w:val="Normal"/>
    <w:uiPriority w:val="39"/>
    <w:unhideWhenUsed/>
    <w:qFormat/>
    <w:rsid w:val="00691544"/>
    <w:pPr>
      <w:outlineLvl w:val="9"/>
    </w:pPr>
    <w:rPr>
      <w:lang w:eastAsia="ja-JP"/>
    </w:rPr>
  </w:style>
  <w:style w:type="paragraph" w:styleId="EndnoteText">
    <w:name w:val="endnote text"/>
    <w:basedOn w:val="Normal"/>
    <w:link w:val="EndnoteTextChar"/>
    <w:uiPriority w:val="99"/>
    <w:semiHidden/>
    <w:unhideWhenUsed/>
    <w:rsid w:val="006277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7711"/>
    <w:rPr>
      <w:sz w:val="20"/>
      <w:szCs w:val="20"/>
    </w:rPr>
  </w:style>
  <w:style w:type="character" w:styleId="EndnoteReference">
    <w:name w:val="endnote reference"/>
    <w:basedOn w:val="DefaultParagraphFont"/>
    <w:uiPriority w:val="99"/>
    <w:semiHidden/>
    <w:unhideWhenUsed/>
    <w:rsid w:val="00627711"/>
    <w:rPr>
      <w:vertAlign w:val="superscript"/>
    </w:rPr>
  </w:style>
  <w:style w:type="paragraph" w:styleId="FootnoteText">
    <w:name w:val="footnote text"/>
    <w:basedOn w:val="Normal"/>
    <w:link w:val="FootnoteTextChar"/>
    <w:uiPriority w:val="99"/>
    <w:semiHidden/>
    <w:unhideWhenUsed/>
    <w:rsid w:val="005F5B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BAB"/>
    <w:rPr>
      <w:sz w:val="20"/>
      <w:szCs w:val="20"/>
    </w:rPr>
  </w:style>
  <w:style w:type="character" w:styleId="FootnoteReference">
    <w:name w:val="footnote reference"/>
    <w:basedOn w:val="DefaultParagraphFont"/>
    <w:uiPriority w:val="99"/>
    <w:semiHidden/>
    <w:unhideWhenUsed/>
    <w:rsid w:val="005F5BAB"/>
    <w:rPr>
      <w:vertAlign w:val="superscript"/>
    </w:rPr>
  </w:style>
  <w:style w:type="paragraph" w:styleId="Title">
    <w:name w:val="Title"/>
    <w:basedOn w:val="Normal"/>
    <w:link w:val="TitleChar"/>
    <w:uiPriority w:val="99"/>
    <w:qFormat/>
    <w:rsid w:val="00A535C6"/>
    <w:pPr>
      <w:spacing w:before="40" w:after="320" w:line="288" w:lineRule="auto"/>
      <w:jc w:val="center"/>
    </w:pPr>
    <w:rPr>
      <w:rFonts w:ascii="Times New Roman" w:eastAsia="Times New Roman" w:hAnsi="Times New Roman" w:cs="Times New Roman"/>
      <w:b/>
      <w:sz w:val="26"/>
      <w:szCs w:val="20"/>
      <w:u w:val="single"/>
      <w:lang w:val="vi-VN"/>
    </w:rPr>
  </w:style>
  <w:style w:type="character" w:customStyle="1" w:styleId="TitleChar">
    <w:name w:val="Title Char"/>
    <w:basedOn w:val="DefaultParagraphFont"/>
    <w:link w:val="Title"/>
    <w:uiPriority w:val="99"/>
    <w:rsid w:val="00A535C6"/>
    <w:rPr>
      <w:rFonts w:ascii="Times New Roman" w:eastAsia="Times New Roman" w:hAnsi="Times New Roman" w:cs="Times New Roman"/>
      <w:b/>
      <w:sz w:val="26"/>
      <w:szCs w:val="20"/>
      <w:u w:val="single"/>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C26"/>
  </w:style>
  <w:style w:type="paragraph" w:styleId="Heading1">
    <w:name w:val="heading 1"/>
    <w:aliases w:val="CHUONG"/>
    <w:basedOn w:val="Normal"/>
    <w:next w:val="Normal"/>
    <w:link w:val="Heading1Char"/>
    <w:qFormat/>
    <w:rsid w:val="009547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547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A26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0A26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 Char"/>
    <w:basedOn w:val="Normal"/>
    <w:next w:val="Normal"/>
    <w:link w:val="Heading5Char"/>
    <w:unhideWhenUsed/>
    <w:qFormat/>
    <w:rsid w:val="000A263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0A26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0A263A"/>
    <w:pPr>
      <w:keepNext/>
      <w:spacing w:before="120" w:after="0" w:line="240" w:lineRule="auto"/>
      <w:jc w:val="both"/>
      <w:outlineLvl w:val="6"/>
    </w:pPr>
    <w:rPr>
      <w:rFonts w:ascii="Times New Roman" w:eastAsia="Times New Roman" w:hAnsi="Times New Roman" w:cs="Times New Roman"/>
      <w:sz w:val="26"/>
      <w:szCs w:val="26"/>
    </w:rPr>
  </w:style>
  <w:style w:type="paragraph" w:styleId="Heading8">
    <w:name w:val="heading 8"/>
    <w:basedOn w:val="Normal"/>
    <w:next w:val="Normal"/>
    <w:link w:val="Heading8Char"/>
    <w:unhideWhenUsed/>
    <w:qFormat/>
    <w:rsid w:val="000A263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0A263A"/>
    <w:pPr>
      <w:spacing w:before="120" w:after="0" w:line="240" w:lineRule="auto"/>
      <w:jc w:val="right"/>
      <w:outlineLvl w:val="8"/>
    </w:pPr>
    <w:rPr>
      <w:rFonts w:ascii="Times New Roman" w:eastAsia="Times New Roman" w:hAnsi="Times New Roman"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LU2,List Paragraph1"/>
    <w:basedOn w:val="Normal"/>
    <w:link w:val="ListParagraphChar"/>
    <w:uiPriority w:val="34"/>
    <w:qFormat/>
    <w:rsid w:val="00CA7330"/>
    <w:pPr>
      <w:ind w:left="720"/>
      <w:contextualSpacing/>
    </w:pPr>
  </w:style>
  <w:style w:type="table" w:styleId="TableGrid">
    <w:name w:val="Table Grid"/>
    <w:basedOn w:val="TableNormal"/>
    <w:uiPriority w:val="59"/>
    <w:rsid w:val="00481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7224"/>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rsid w:val="001F1EB0"/>
    <w:pPr>
      <w:tabs>
        <w:tab w:val="center" w:pos="4320"/>
        <w:tab w:val="right" w:pos="8640"/>
      </w:tabs>
      <w:spacing w:after="0" w:line="240" w:lineRule="auto"/>
    </w:pPr>
    <w:rPr>
      <w:rFonts w:ascii="VNI-Centur" w:eastAsia="Times New Roman" w:hAnsi="VNI-Centur" w:cs="Times New Roman"/>
      <w:sz w:val="24"/>
      <w:szCs w:val="20"/>
    </w:rPr>
  </w:style>
  <w:style w:type="character" w:customStyle="1" w:styleId="FooterChar">
    <w:name w:val="Footer Char"/>
    <w:basedOn w:val="DefaultParagraphFont"/>
    <w:link w:val="Footer"/>
    <w:uiPriority w:val="99"/>
    <w:rsid w:val="001F1EB0"/>
    <w:rPr>
      <w:rFonts w:ascii="VNI-Centur" w:eastAsia="Times New Roman" w:hAnsi="VNI-Centur" w:cs="Times New Roman"/>
      <w:sz w:val="24"/>
      <w:szCs w:val="20"/>
    </w:rPr>
  </w:style>
  <w:style w:type="paragraph" w:styleId="BodyTextIndent3">
    <w:name w:val="Body Text Indent 3"/>
    <w:basedOn w:val="Normal"/>
    <w:link w:val="BodyTextIndent3Char"/>
    <w:rsid w:val="001F1EB0"/>
    <w:pPr>
      <w:spacing w:before="240" w:after="0" w:line="240" w:lineRule="auto"/>
      <w:ind w:firstLine="567"/>
      <w:jc w:val="both"/>
    </w:pPr>
    <w:rPr>
      <w:rFonts w:ascii="VNI-Times" w:eastAsia="Times New Roman" w:hAnsi="VNI-Times" w:cs="Times New Roman"/>
      <w:sz w:val="24"/>
      <w:szCs w:val="20"/>
    </w:rPr>
  </w:style>
  <w:style w:type="character" w:customStyle="1" w:styleId="BodyTextIndent3Char">
    <w:name w:val="Body Text Indent 3 Char"/>
    <w:basedOn w:val="DefaultParagraphFont"/>
    <w:link w:val="BodyTextIndent3"/>
    <w:rsid w:val="001F1EB0"/>
    <w:rPr>
      <w:rFonts w:ascii="VNI-Times" w:eastAsia="Times New Roman" w:hAnsi="VNI-Times" w:cs="Times New Roman"/>
      <w:sz w:val="24"/>
      <w:szCs w:val="20"/>
    </w:rPr>
  </w:style>
  <w:style w:type="character" w:customStyle="1" w:styleId="ListParagraphChar">
    <w:name w:val="List Paragraph Char"/>
    <w:aliases w:val="1LU2 Char,List Paragraph1 Char"/>
    <w:link w:val="ListParagraph"/>
    <w:uiPriority w:val="34"/>
    <w:rsid w:val="00860F2E"/>
  </w:style>
  <w:style w:type="paragraph" w:styleId="BalloonText">
    <w:name w:val="Balloon Text"/>
    <w:basedOn w:val="Normal"/>
    <w:link w:val="BalloonTextChar"/>
    <w:semiHidden/>
    <w:unhideWhenUsed/>
    <w:rsid w:val="00CF6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743"/>
    <w:rPr>
      <w:rFonts w:ascii="Tahoma" w:hAnsi="Tahoma" w:cs="Tahoma"/>
      <w:sz w:val="16"/>
      <w:szCs w:val="16"/>
    </w:rPr>
  </w:style>
  <w:style w:type="character" w:customStyle="1" w:styleId="Heading1Char">
    <w:name w:val="Heading 1 Char"/>
    <w:aliases w:val="CHUONG Char"/>
    <w:basedOn w:val="DefaultParagraphFont"/>
    <w:link w:val="Heading1"/>
    <w:uiPriority w:val="9"/>
    <w:rsid w:val="009547C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547C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0A26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A263A"/>
    <w:rPr>
      <w:rFonts w:asciiTheme="majorHAnsi" w:eastAsiaTheme="majorEastAsia" w:hAnsiTheme="majorHAnsi" w:cstheme="majorBidi"/>
      <w:b/>
      <w:bCs/>
      <w:i/>
      <w:iCs/>
      <w:color w:val="4F81BD" w:themeColor="accent1"/>
    </w:rPr>
  </w:style>
  <w:style w:type="character" w:customStyle="1" w:styleId="Heading5Char">
    <w:name w:val="Heading 5 Char"/>
    <w:aliases w:val=" Char Char"/>
    <w:basedOn w:val="DefaultParagraphFont"/>
    <w:link w:val="Heading5"/>
    <w:rsid w:val="000A26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0A263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rsid w:val="000A263A"/>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rsid w:val="000A263A"/>
    <w:rPr>
      <w:rFonts w:ascii="Times New Roman" w:eastAsia="Times New Roman" w:hAnsi="Times New Roman" w:cs="Times New Roman"/>
      <w:sz w:val="26"/>
      <w:szCs w:val="26"/>
    </w:rPr>
  </w:style>
  <w:style w:type="character" w:customStyle="1" w:styleId="Heading9Char">
    <w:name w:val="Heading 9 Char"/>
    <w:basedOn w:val="DefaultParagraphFont"/>
    <w:link w:val="Heading9"/>
    <w:rsid w:val="000A263A"/>
    <w:rPr>
      <w:rFonts w:ascii="Times New Roman" w:eastAsia="Times New Roman" w:hAnsi="Times New Roman" w:cs="Arial"/>
      <w:sz w:val="26"/>
      <w:szCs w:val="26"/>
    </w:rPr>
  </w:style>
  <w:style w:type="paragraph" w:styleId="Header">
    <w:name w:val="header"/>
    <w:basedOn w:val="Normal"/>
    <w:link w:val="HeaderChar"/>
    <w:uiPriority w:val="99"/>
    <w:rsid w:val="000A263A"/>
    <w:pPr>
      <w:tabs>
        <w:tab w:val="right" w:pos="9639"/>
      </w:tabs>
      <w:spacing w:after="0" w:line="240" w:lineRule="auto"/>
      <w:jc w:val="both"/>
    </w:pPr>
    <w:rPr>
      <w:rFonts w:ascii="Times New Roman" w:eastAsia="Times New Roman" w:hAnsi="Times New Roman" w:cs="Times New Roman"/>
      <w:sz w:val="26"/>
      <w:szCs w:val="20"/>
    </w:rPr>
  </w:style>
  <w:style w:type="character" w:customStyle="1" w:styleId="HeaderChar">
    <w:name w:val="Header Char"/>
    <w:basedOn w:val="DefaultParagraphFont"/>
    <w:link w:val="Header"/>
    <w:uiPriority w:val="99"/>
    <w:rsid w:val="000A263A"/>
    <w:rPr>
      <w:rFonts w:ascii="Times New Roman" w:eastAsia="Times New Roman" w:hAnsi="Times New Roman" w:cs="Times New Roman"/>
      <w:sz w:val="26"/>
      <w:szCs w:val="20"/>
    </w:rPr>
  </w:style>
  <w:style w:type="paragraph" w:styleId="TOC1">
    <w:name w:val="toc 1"/>
    <w:basedOn w:val="Normal"/>
    <w:next w:val="Normal"/>
    <w:autoRedefine/>
    <w:uiPriority w:val="39"/>
    <w:rsid w:val="005036E3"/>
    <w:pPr>
      <w:tabs>
        <w:tab w:val="right" w:leader="dot" w:pos="9639"/>
      </w:tabs>
      <w:spacing w:after="0" w:line="240" w:lineRule="auto"/>
      <w:ind w:left="284"/>
      <w:jc w:val="both"/>
    </w:pPr>
    <w:rPr>
      <w:rFonts w:ascii="Times New Roman" w:eastAsia="Times New Roman" w:hAnsi="Times New Roman" w:cs="Times New Roman"/>
      <w:b/>
      <w:sz w:val="26"/>
      <w:szCs w:val="20"/>
    </w:rPr>
  </w:style>
  <w:style w:type="paragraph" w:styleId="TOC2">
    <w:name w:val="toc 2"/>
    <w:basedOn w:val="Normal"/>
    <w:next w:val="Normal"/>
    <w:autoRedefine/>
    <w:uiPriority w:val="39"/>
    <w:rsid w:val="00F93AE3"/>
    <w:pPr>
      <w:tabs>
        <w:tab w:val="left" w:pos="567"/>
        <w:tab w:val="right" w:leader="dot" w:pos="9639"/>
      </w:tabs>
      <w:spacing w:after="0" w:line="240" w:lineRule="auto"/>
      <w:jc w:val="both"/>
    </w:pPr>
    <w:rPr>
      <w:rFonts w:ascii="Times New Roman" w:eastAsia="Times New Roman" w:hAnsi="Times New Roman" w:cs="Times New Roman"/>
      <w:sz w:val="26"/>
      <w:szCs w:val="20"/>
    </w:rPr>
  </w:style>
  <w:style w:type="paragraph" w:styleId="TOC3">
    <w:name w:val="toc 3"/>
    <w:basedOn w:val="Normal"/>
    <w:next w:val="Normal"/>
    <w:autoRedefine/>
    <w:uiPriority w:val="39"/>
    <w:rsid w:val="005F5BAB"/>
    <w:pPr>
      <w:tabs>
        <w:tab w:val="left" w:pos="1540"/>
        <w:tab w:val="right" w:leader="dot" w:pos="9639"/>
      </w:tabs>
      <w:spacing w:after="0" w:line="240" w:lineRule="auto"/>
      <w:ind w:left="284" w:firstLine="283"/>
      <w:jc w:val="both"/>
    </w:pPr>
    <w:rPr>
      <w:rFonts w:ascii="Times New Roman" w:eastAsia="Times New Roman" w:hAnsi="Times New Roman" w:cs="Times New Roman"/>
      <w:sz w:val="26"/>
      <w:szCs w:val="20"/>
    </w:rPr>
  </w:style>
  <w:style w:type="paragraph" w:styleId="TOC4">
    <w:name w:val="toc 4"/>
    <w:basedOn w:val="Normal"/>
    <w:next w:val="Normal"/>
    <w:autoRedefine/>
    <w:semiHidden/>
    <w:rsid w:val="000A263A"/>
    <w:pPr>
      <w:spacing w:before="120" w:after="0" w:line="240" w:lineRule="auto"/>
      <w:ind w:left="851"/>
      <w:jc w:val="both"/>
    </w:pPr>
    <w:rPr>
      <w:rFonts w:ascii="Times New Roman" w:eastAsia="Times New Roman" w:hAnsi="Times New Roman" w:cs="Times New Roman"/>
      <w:sz w:val="26"/>
      <w:szCs w:val="20"/>
    </w:rPr>
  </w:style>
  <w:style w:type="paragraph" w:styleId="TOC5">
    <w:name w:val="toc 5"/>
    <w:basedOn w:val="Normal"/>
    <w:next w:val="Normal"/>
    <w:autoRedefine/>
    <w:semiHidden/>
    <w:rsid w:val="000A263A"/>
    <w:pPr>
      <w:spacing w:before="120" w:after="0" w:line="240" w:lineRule="auto"/>
      <w:ind w:left="880" w:firstLine="567"/>
      <w:jc w:val="both"/>
    </w:pPr>
    <w:rPr>
      <w:rFonts w:ascii="Times New Roman" w:eastAsia="Times New Roman" w:hAnsi="Times New Roman" w:cs="Times New Roman"/>
      <w:sz w:val="26"/>
      <w:szCs w:val="20"/>
    </w:rPr>
  </w:style>
  <w:style w:type="paragraph" w:styleId="TOC6">
    <w:name w:val="toc 6"/>
    <w:basedOn w:val="Normal"/>
    <w:next w:val="Normal"/>
    <w:autoRedefine/>
    <w:semiHidden/>
    <w:rsid w:val="000A263A"/>
    <w:pPr>
      <w:spacing w:before="120" w:after="0" w:line="240" w:lineRule="auto"/>
      <w:ind w:left="1100" w:firstLine="567"/>
      <w:jc w:val="both"/>
    </w:pPr>
    <w:rPr>
      <w:rFonts w:ascii="Times New Roman" w:eastAsia="Times New Roman" w:hAnsi="Times New Roman" w:cs="Times New Roman"/>
      <w:sz w:val="26"/>
      <w:szCs w:val="20"/>
    </w:rPr>
  </w:style>
  <w:style w:type="paragraph" w:styleId="TOC7">
    <w:name w:val="toc 7"/>
    <w:basedOn w:val="Normal"/>
    <w:next w:val="Normal"/>
    <w:autoRedefine/>
    <w:semiHidden/>
    <w:rsid w:val="000A263A"/>
    <w:pPr>
      <w:spacing w:before="120" w:after="0" w:line="240" w:lineRule="auto"/>
      <w:ind w:left="1320" w:firstLine="567"/>
      <w:jc w:val="both"/>
    </w:pPr>
    <w:rPr>
      <w:rFonts w:ascii="Times New Roman" w:eastAsia="Times New Roman" w:hAnsi="Times New Roman" w:cs="Times New Roman"/>
      <w:sz w:val="26"/>
      <w:szCs w:val="20"/>
    </w:rPr>
  </w:style>
  <w:style w:type="paragraph" w:styleId="TOC8">
    <w:name w:val="toc 8"/>
    <w:basedOn w:val="Normal"/>
    <w:next w:val="Normal"/>
    <w:autoRedefine/>
    <w:semiHidden/>
    <w:rsid w:val="000A263A"/>
    <w:pPr>
      <w:spacing w:before="120" w:after="0" w:line="240" w:lineRule="auto"/>
      <w:ind w:left="1540" w:firstLine="567"/>
      <w:jc w:val="both"/>
    </w:pPr>
    <w:rPr>
      <w:rFonts w:ascii="Times New Roman" w:eastAsia="Times New Roman" w:hAnsi="Times New Roman" w:cs="Times New Roman"/>
      <w:sz w:val="26"/>
      <w:szCs w:val="20"/>
    </w:rPr>
  </w:style>
  <w:style w:type="paragraph" w:styleId="TOC9">
    <w:name w:val="toc 9"/>
    <w:basedOn w:val="Normal"/>
    <w:next w:val="Normal"/>
    <w:autoRedefine/>
    <w:semiHidden/>
    <w:rsid w:val="000A263A"/>
    <w:pPr>
      <w:spacing w:before="120" w:after="0" w:line="240" w:lineRule="auto"/>
      <w:ind w:left="1760" w:firstLine="567"/>
      <w:jc w:val="both"/>
    </w:pPr>
    <w:rPr>
      <w:rFonts w:ascii="Times New Roman" w:eastAsia="Times New Roman" w:hAnsi="Times New Roman" w:cs="Times New Roman"/>
      <w:sz w:val="26"/>
      <w:szCs w:val="20"/>
    </w:rPr>
  </w:style>
  <w:style w:type="character" w:styleId="Hyperlink">
    <w:name w:val="Hyperlink"/>
    <w:uiPriority w:val="99"/>
    <w:rsid w:val="000A263A"/>
    <w:rPr>
      <w:color w:val="0000FF"/>
      <w:u w:val="single"/>
    </w:rPr>
  </w:style>
  <w:style w:type="character" w:styleId="PageNumber">
    <w:name w:val="page number"/>
    <w:basedOn w:val="DefaultParagraphFont"/>
    <w:rsid w:val="000A263A"/>
  </w:style>
  <w:style w:type="character" w:styleId="CommentReference">
    <w:name w:val="annotation reference"/>
    <w:semiHidden/>
    <w:rsid w:val="000A263A"/>
    <w:rPr>
      <w:sz w:val="16"/>
      <w:szCs w:val="16"/>
    </w:rPr>
  </w:style>
  <w:style w:type="paragraph" w:styleId="CommentText">
    <w:name w:val="annotation text"/>
    <w:basedOn w:val="Normal"/>
    <w:link w:val="CommentTextChar"/>
    <w:semiHidden/>
    <w:rsid w:val="000A263A"/>
    <w:pPr>
      <w:spacing w:before="120" w:after="0" w:line="240" w:lineRule="auto"/>
      <w:ind w:firstLine="567"/>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A26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A263A"/>
    <w:rPr>
      <w:b/>
      <w:bCs/>
    </w:rPr>
  </w:style>
  <w:style w:type="character" w:customStyle="1" w:styleId="CommentSubjectChar">
    <w:name w:val="Comment Subject Char"/>
    <w:basedOn w:val="CommentTextChar"/>
    <w:link w:val="CommentSubject"/>
    <w:semiHidden/>
    <w:rsid w:val="000A263A"/>
    <w:rPr>
      <w:rFonts w:ascii="Times New Roman" w:eastAsia="Times New Roman" w:hAnsi="Times New Roman" w:cs="Times New Roman"/>
      <w:b/>
      <w:bCs/>
      <w:sz w:val="20"/>
      <w:szCs w:val="20"/>
    </w:rPr>
  </w:style>
  <w:style w:type="character" w:styleId="FollowedHyperlink">
    <w:name w:val="FollowedHyperlink"/>
    <w:rsid w:val="000A263A"/>
    <w:rPr>
      <w:color w:val="800080"/>
      <w:u w:val="single"/>
    </w:rPr>
  </w:style>
  <w:style w:type="character" w:customStyle="1" w:styleId="apple-style-span">
    <w:name w:val="apple-style-span"/>
    <w:basedOn w:val="DefaultParagraphFont"/>
    <w:rsid w:val="000A263A"/>
  </w:style>
  <w:style w:type="character" w:styleId="Strong">
    <w:name w:val="Strong"/>
    <w:qFormat/>
    <w:rsid w:val="000A263A"/>
    <w:rPr>
      <w:b/>
      <w:bCs/>
    </w:rPr>
  </w:style>
  <w:style w:type="paragraph" w:customStyle="1" w:styleId="Style3">
    <w:name w:val="Style3"/>
    <w:basedOn w:val="Normal"/>
    <w:rsid w:val="000A263A"/>
    <w:pPr>
      <w:numPr>
        <w:numId w:val="4"/>
      </w:numPr>
      <w:spacing w:before="120" w:after="0" w:line="240" w:lineRule="auto"/>
      <w:jc w:val="both"/>
    </w:pPr>
    <w:rPr>
      <w:rFonts w:ascii="Times New Roman" w:eastAsia="Times New Roman" w:hAnsi="Times New Roman" w:cs="Times New Roman"/>
      <w:sz w:val="26"/>
      <w:szCs w:val="20"/>
    </w:rPr>
  </w:style>
  <w:style w:type="paragraph" w:customStyle="1" w:styleId="HOATHI">
    <w:name w:val="HOATHI"/>
    <w:basedOn w:val="Normal"/>
    <w:autoRedefine/>
    <w:rsid w:val="000A263A"/>
    <w:pPr>
      <w:numPr>
        <w:numId w:val="5"/>
      </w:numPr>
      <w:tabs>
        <w:tab w:val="clear" w:pos="1211"/>
      </w:tabs>
      <w:spacing w:before="60" w:after="60" w:line="240" w:lineRule="auto"/>
      <w:ind w:left="0" w:firstLine="0"/>
      <w:jc w:val="both"/>
    </w:pPr>
    <w:rPr>
      <w:rFonts w:ascii="VNI-Times" w:eastAsia="Times New Roman" w:hAnsi="VNI-Times" w:cs="Times New Roman"/>
      <w:sz w:val="24"/>
      <w:szCs w:val="24"/>
    </w:rPr>
  </w:style>
  <w:style w:type="paragraph" w:customStyle="1" w:styleId="DOANVAN">
    <w:name w:val="DOANVAN"/>
    <w:basedOn w:val="Normal"/>
    <w:link w:val="DOANVANChar"/>
    <w:rsid w:val="000A263A"/>
    <w:pPr>
      <w:numPr>
        <w:ilvl w:val="5"/>
        <w:numId w:val="5"/>
      </w:numPr>
      <w:spacing w:after="0" w:line="312" w:lineRule="auto"/>
      <w:jc w:val="both"/>
    </w:pPr>
    <w:rPr>
      <w:rFonts w:ascii="VNI-Times" w:eastAsia="Times New Roman" w:hAnsi="VNI-Times" w:cs="Times New Roman"/>
      <w:sz w:val="24"/>
      <w:szCs w:val="24"/>
    </w:rPr>
  </w:style>
  <w:style w:type="paragraph" w:customStyle="1" w:styleId="ANHO">
    <w:name w:val="ANHO"/>
    <w:basedOn w:val="Normal"/>
    <w:link w:val="ANHOChar"/>
    <w:rsid w:val="000A263A"/>
    <w:pPr>
      <w:tabs>
        <w:tab w:val="num" w:pos="851"/>
      </w:tabs>
      <w:spacing w:before="60" w:after="60" w:line="240" w:lineRule="auto"/>
      <w:ind w:firstLine="567"/>
      <w:jc w:val="both"/>
    </w:pPr>
    <w:rPr>
      <w:rFonts w:ascii="Times New Roman" w:eastAsia="Times New Roman" w:hAnsi="Times New Roman" w:cs="Times New Roman"/>
      <w:b/>
      <w:sz w:val="24"/>
      <w:szCs w:val="24"/>
      <w:u w:val="single"/>
    </w:rPr>
  </w:style>
  <w:style w:type="character" w:customStyle="1" w:styleId="DOANVANChar">
    <w:name w:val="DOANVAN Char"/>
    <w:link w:val="DOANVAN"/>
    <w:locked/>
    <w:rsid w:val="000A263A"/>
    <w:rPr>
      <w:rFonts w:ascii="VNI-Times" w:eastAsia="Times New Roman" w:hAnsi="VNI-Times" w:cs="Times New Roman"/>
      <w:sz w:val="24"/>
      <w:szCs w:val="24"/>
    </w:rPr>
  </w:style>
  <w:style w:type="character" w:customStyle="1" w:styleId="ANHOChar">
    <w:name w:val="ANHO Char"/>
    <w:link w:val="ANHO"/>
    <w:locked/>
    <w:rsid w:val="000A263A"/>
    <w:rPr>
      <w:rFonts w:ascii="Times New Roman" w:eastAsia="Times New Roman" w:hAnsi="Times New Roman" w:cs="Times New Roman"/>
      <w:b/>
      <w:sz w:val="24"/>
      <w:szCs w:val="24"/>
      <w:u w:val="single"/>
    </w:rPr>
  </w:style>
  <w:style w:type="paragraph" w:customStyle="1" w:styleId="hoathi0">
    <w:name w:val="hoathi"/>
    <w:autoRedefine/>
    <w:rsid w:val="000A263A"/>
    <w:pPr>
      <w:spacing w:after="0" w:line="240" w:lineRule="auto"/>
      <w:ind w:left="90" w:firstLine="630"/>
      <w:jc w:val="both"/>
    </w:pPr>
    <w:rPr>
      <w:rFonts w:ascii="Times New Roman" w:eastAsia="Times New Roman" w:hAnsi="Times New Roman" w:cs="Times New Roman"/>
      <w:color w:val="000000"/>
      <w:sz w:val="24"/>
      <w:szCs w:val="24"/>
    </w:rPr>
  </w:style>
  <w:style w:type="paragraph" w:customStyle="1" w:styleId="Temp">
    <w:name w:val="Temp"/>
    <w:basedOn w:val="Normal"/>
    <w:rsid w:val="000A263A"/>
    <w:pPr>
      <w:spacing w:before="120" w:after="0" w:line="240" w:lineRule="auto"/>
      <w:ind w:firstLine="567"/>
      <w:jc w:val="both"/>
    </w:pPr>
    <w:rPr>
      <w:rFonts w:ascii="Times New Roman" w:eastAsia="Times New Roman" w:hAnsi="Times New Roman" w:cs="Times New Roman"/>
      <w:color w:val="0000FF"/>
      <w:sz w:val="26"/>
      <w:szCs w:val="20"/>
    </w:rPr>
  </w:style>
  <w:style w:type="character" w:customStyle="1" w:styleId="CharChar">
    <w:name w:val="Char Char"/>
    <w:rsid w:val="000A263A"/>
    <w:rPr>
      <w:rFonts w:cs="Arial"/>
      <w:bCs/>
      <w:sz w:val="26"/>
      <w:szCs w:val="26"/>
      <w:lang w:val="en-US" w:eastAsia="en-US" w:bidi="ar-SA"/>
    </w:rPr>
  </w:style>
  <w:style w:type="paragraph" w:customStyle="1" w:styleId="StyleHeading3Brown">
    <w:name w:val="Style Heading 3 + Brown"/>
    <w:basedOn w:val="Heading3"/>
    <w:rsid w:val="000A263A"/>
    <w:pPr>
      <w:keepLines w:val="0"/>
      <w:numPr>
        <w:ilvl w:val="2"/>
      </w:numPr>
      <w:spacing w:before="120" w:line="240" w:lineRule="auto"/>
      <w:ind w:left="720"/>
      <w:jc w:val="both"/>
    </w:pPr>
    <w:rPr>
      <w:rFonts w:ascii="Times New Roman" w:eastAsia="Times New Roman" w:hAnsi="Times New Roman" w:cs="Times New Roman"/>
      <w:color w:val="993300"/>
      <w:sz w:val="26"/>
      <w:szCs w:val="26"/>
    </w:rPr>
  </w:style>
  <w:style w:type="paragraph" w:customStyle="1" w:styleId="CharCharCharCharCharCharCharCharCharChar">
    <w:name w:val="Char Char Char Char Char Char Char Char Char Char"/>
    <w:basedOn w:val="Normal"/>
    <w:next w:val="Normal"/>
    <w:autoRedefine/>
    <w:semiHidden/>
    <w:rsid w:val="000A263A"/>
    <w:pPr>
      <w:spacing w:before="120" w:after="120" w:line="312" w:lineRule="auto"/>
    </w:pPr>
    <w:rPr>
      <w:rFonts w:ascii="Times New Roman" w:eastAsia="Times New Roman" w:hAnsi="Times New Roman" w:cs="Times New Roman"/>
      <w:sz w:val="28"/>
      <w:szCs w:val="28"/>
    </w:rPr>
  </w:style>
  <w:style w:type="paragraph" w:customStyle="1" w:styleId="CharCharCharCharCharCharChar">
    <w:name w:val="Char Char Char Char Char Char Char"/>
    <w:basedOn w:val="Normal"/>
    <w:next w:val="Normal"/>
    <w:autoRedefine/>
    <w:semiHidden/>
    <w:rsid w:val="000A263A"/>
    <w:pPr>
      <w:spacing w:before="120" w:after="120" w:line="312" w:lineRule="auto"/>
    </w:pPr>
    <w:rPr>
      <w:rFonts w:ascii="Times New Roman" w:eastAsia="Times New Roman" w:hAnsi="Times New Roman" w:cs="Times New Roman"/>
      <w:sz w:val="28"/>
      <w:szCs w:val="28"/>
    </w:rPr>
  </w:style>
  <w:style w:type="character" w:customStyle="1" w:styleId="CharChar8">
    <w:name w:val="Char Char8"/>
    <w:rsid w:val="000A263A"/>
    <w:rPr>
      <w:b/>
      <w:sz w:val="26"/>
      <w:szCs w:val="26"/>
      <w:u w:val="single"/>
      <w:lang w:val="en-US" w:eastAsia="en-US" w:bidi="ar-SA"/>
    </w:rPr>
  </w:style>
  <w:style w:type="paragraph" w:styleId="TOCHeading">
    <w:name w:val="TOC Heading"/>
    <w:basedOn w:val="Heading1"/>
    <w:next w:val="Normal"/>
    <w:uiPriority w:val="39"/>
    <w:unhideWhenUsed/>
    <w:qFormat/>
    <w:rsid w:val="00691544"/>
    <w:pPr>
      <w:outlineLvl w:val="9"/>
    </w:pPr>
    <w:rPr>
      <w:lang w:eastAsia="ja-JP"/>
    </w:rPr>
  </w:style>
  <w:style w:type="paragraph" w:styleId="EndnoteText">
    <w:name w:val="endnote text"/>
    <w:basedOn w:val="Normal"/>
    <w:link w:val="EndnoteTextChar"/>
    <w:uiPriority w:val="99"/>
    <w:semiHidden/>
    <w:unhideWhenUsed/>
    <w:rsid w:val="006277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7711"/>
    <w:rPr>
      <w:sz w:val="20"/>
      <w:szCs w:val="20"/>
    </w:rPr>
  </w:style>
  <w:style w:type="character" w:styleId="EndnoteReference">
    <w:name w:val="endnote reference"/>
    <w:basedOn w:val="DefaultParagraphFont"/>
    <w:uiPriority w:val="99"/>
    <w:semiHidden/>
    <w:unhideWhenUsed/>
    <w:rsid w:val="00627711"/>
    <w:rPr>
      <w:vertAlign w:val="superscript"/>
    </w:rPr>
  </w:style>
  <w:style w:type="paragraph" w:styleId="FootnoteText">
    <w:name w:val="footnote text"/>
    <w:basedOn w:val="Normal"/>
    <w:link w:val="FootnoteTextChar"/>
    <w:uiPriority w:val="99"/>
    <w:semiHidden/>
    <w:unhideWhenUsed/>
    <w:rsid w:val="005F5B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BAB"/>
    <w:rPr>
      <w:sz w:val="20"/>
      <w:szCs w:val="20"/>
    </w:rPr>
  </w:style>
  <w:style w:type="character" w:styleId="FootnoteReference">
    <w:name w:val="footnote reference"/>
    <w:basedOn w:val="DefaultParagraphFont"/>
    <w:uiPriority w:val="99"/>
    <w:semiHidden/>
    <w:unhideWhenUsed/>
    <w:rsid w:val="005F5BAB"/>
    <w:rPr>
      <w:vertAlign w:val="superscript"/>
    </w:rPr>
  </w:style>
  <w:style w:type="paragraph" w:styleId="Title">
    <w:name w:val="Title"/>
    <w:basedOn w:val="Normal"/>
    <w:link w:val="TitleChar"/>
    <w:uiPriority w:val="99"/>
    <w:qFormat/>
    <w:rsid w:val="00A535C6"/>
    <w:pPr>
      <w:spacing w:before="40" w:after="320" w:line="288" w:lineRule="auto"/>
      <w:jc w:val="center"/>
    </w:pPr>
    <w:rPr>
      <w:rFonts w:ascii="Times New Roman" w:eastAsia="Times New Roman" w:hAnsi="Times New Roman" w:cs="Times New Roman"/>
      <w:b/>
      <w:sz w:val="26"/>
      <w:szCs w:val="20"/>
      <w:u w:val="single"/>
      <w:lang w:val="vi-VN"/>
    </w:rPr>
  </w:style>
  <w:style w:type="character" w:customStyle="1" w:styleId="TitleChar">
    <w:name w:val="Title Char"/>
    <w:basedOn w:val="DefaultParagraphFont"/>
    <w:link w:val="Title"/>
    <w:uiPriority w:val="99"/>
    <w:rsid w:val="00A535C6"/>
    <w:rPr>
      <w:rFonts w:ascii="Times New Roman" w:eastAsia="Times New Roman" w:hAnsi="Times New Roman" w:cs="Times New Roman"/>
      <w:b/>
      <w:sz w:val="26"/>
      <w:szCs w:val="20"/>
      <w:u w:val="single"/>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9137">
      <w:bodyDiv w:val="1"/>
      <w:marLeft w:val="0"/>
      <w:marRight w:val="0"/>
      <w:marTop w:val="0"/>
      <w:marBottom w:val="0"/>
      <w:divBdr>
        <w:top w:val="none" w:sz="0" w:space="0" w:color="auto"/>
        <w:left w:val="none" w:sz="0" w:space="0" w:color="auto"/>
        <w:bottom w:val="none" w:sz="0" w:space="0" w:color="auto"/>
        <w:right w:val="none" w:sz="0" w:space="0" w:color="auto"/>
      </w:divBdr>
    </w:div>
    <w:div w:id="228032481">
      <w:bodyDiv w:val="1"/>
      <w:marLeft w:val="0"/>
      <w:marRight w:val="0"/>
      <w:marTop w:val="0"/>
      <w:marBottom w:val="0"/>
      <w:divBdr>
        <w:top w:val="none" w:sz="0" w:space="0" w:color="auto"/>
        <w:left w:val="none" w:sz="0" w:space="0" w:color="auto"/>
        <w:bottom w:val="none" w:sz="0" w:space="0" w:color="auto"/>
        <w:right w:val="none" w:sz="0" w:space="0" w:color="auto"/>
      </w:divBdr>
    </w:div>
    <w:div w:id="432019963">
      <w:bodyDiv w:val="1"/>
      <w:marLeft w:val="0"/>
      <w:marRight w:val="0"/>
      <w:marTop w:val="0"/>
      <w:marBottom w:val="0"/>
      <w:divBdr>
        <w:top w:val="none" w:sz="0" w:space="0" w:color="auto"/>
        <w:left w:val="none" w:sz="0" w:space="0" w:color="auto"/>
        <w:bottom w:val="none" w:sz="0" w:space="0" w:color="auto"/>
        <w:right w:val="none" w:sz="0" w:space="0" w:color="auto"/>
      </w:divBdr>
    </w:div>
    <w:div w:id="481821445">
      <w:bodyDiv w:val="1"/>
      <w:marLeft w:val="0"/>
      <w:marRight w:val="0"/>
      <w:marTop w:val="0"/>
      <w:marBottom w:val="0"/>
      <w:divBdr>
        <w:top w:val="none" w:sz="0" w:space="0" w:color="auto"/>
        <w:left w:val="none" w:sz="0" w:space="0" w:color="auto"/>
        <w:bottom w:val="none" w:sz="0" w:space="0" w:color="auto"/>
        <w:right w:val="none" w:sz="0" w:space="0" w:color="auto"/>
      </w:divBdr>
    </w:div>
    <w:div w:id="535042543">
      <w:bodyDiv w:val="1"/>
      <w:marLeft w:val="0"/>
      <w:marRight w:val="0"/>
      <w:marTop w:val="0"/>
      <w:marBottom w:val="0"/>
      <w:divBdr>
        <w:top w:val="none" w:sz="0" w:space="0" w:color="auto"/>
        <w:left w:val="none" w:sz="0" w:space="0" w:color="auto"/>
        <w:bottom w:val="none" w:sz="0" w:space="0" w:color="auto"/>
        <w:right w:val="none" w:sz="0" w:space="0" w:color="auto"/>
      </w:divBdr>
    </w:div>
    <w:div w:id="544567623">
      <w:bodyDiv w:val="1"/>
      <w:marLeft w:val="0"/>
      <w:marRight w:val="0"/>
      <w:marTop w:val="0"/>
      <w:marBottom w:val="0"/>
      <w:divBdr>
        <w:top w:val="none" w:sz="0" w:space="0" w:color="auto"/>
        <w:left w:val="none" w:sz="0" w:space="0" w:color="auto"/>
        <w:bottom w:val="none" w:sz="0" w:space="0" w:color="auto"/>
        <w:right w:val="none" w:sz="0" w:space="0" w:color="auto"/>
      </w:divBdr>
    </w:div>
    <w:div w:id="548884750">
      <w:bodyDiv w:val="1"/>
      <w:marLeft w:val="0"/>
      <w:marRight w:val="0"/>
      <w:marTop w:val="0"/>
      <w:marBottom w:val="0"/>
      <w:divBdr>
        <w:top w:val="none" w:sz="0" w:space="0" w:color="auto"/>
        <w:left w:val="none" w:sz="0" w:space="0" w:color="auto"/>
        <w:bottom w:val="none" w:sz="0" w:space="0" w:color="auto"/>
        <w:right w:val="none" w:sz="0" w:space="0" w:color="auto"/>
      </w:divBdr>
    </w:div>
    <w:div w:id="600376479">
      <w:bodyDiv w:val="1"/>
      <w:marLeft w:val="0"/>
      <w:marRight w:val="0"/>
      <w:marTop w:val="0"/>
      <w:marBottom w:val="0"/>
      <w:divBdr>
        <w:top w:val="none" w:sz="0" w:space="0" w:color="auto"/>
        <w:left w:val="none" w:sz="0" w:space="0" w:color="auto"/>
        <w:bottom w:val="none" w:sz="0" w:space="0" w:color="auto"/>
        <w:right w:val="none" w:sz="0" w:space="0" w:color="auto"/>
      </w:divBdr>
    </w:div>
    <w:div w:id="795756264">
      <w:bodyDiv w:val="1"/>
      <w:marLeft w:val="0"/>
      <w:marRight w:val="0"/>
      <w:marTop w:val="0"/>
      <w:marBottom w:val="0"/>
      <w:divBdr>
        <w:top w:val="none" w:sz="0" w:space="0" w:color="auto"/>
        <w:left w:val="none" w:sz="0" w:space="0" w:color="auto"/>
        <w:bottom w:val="none" w:sz="0" w:space="0" w:color="auto"/>
        <w:right w:val="none" w:sz="0" w:space="0" w:color="auto"/>
      </w:divBdr>
    </w:div>
    <w:div w:id="845172341">
      <w:bodyDiv w:val="1"/>
      <w:marLeft w:val="0"/>
      <w:marRight w:val="0"/>
      <w:marTop w:val="0"/>
      <w:marBottom w:val="0"/>
      <w:divBdr>
        <w:top w:val="none" w:sz="0" w:space="0" w:color="auto"/>
        <w:left w:val="none" w:sz="0" w:space="0" w:color="auto"/>
        <w:bottom w:val="none" w:sz="0" w:space="0" w:color="auto"/>
        <w:right w:val="none" w:sz="0" w:space="0" w:color="auto"/>
      </w:divBdr>
    </w:div>
    <w:div w:id="1108427518">
      <w:bodyDiv w:val="1"/>
      <w:marLeft w:val="0"/>
      <w:marRight w:val="0"/>
      <w:marTop w:val="0"/>
      <w:marBottom w:val="0"/>
      <w:divBdr>
        <w:top w:val="none" w:sz="0" w:space="0" w:color="auto"/>
        <w:left w:val="none" w:sz="0" w:space="0" w:color="auto"/>
        <w:bottom w:val="none" w:sz="0" w:space="0" w:color="auto"/>
        <w:right w:val="none" w:sz="0" w:space="0" w:color="auto"/>
      </w:divBdr>
    </w:div>
    <w:div w:id="1115641441">
      <w:bodyDiv w:val="1"/>
      <w:marLeft w:val="0"/>
      <w:marRight w:val="0"/>
      <w:marTop w:val="0"/>
      <w:marBottom w:val="0"/>
      <w:divBdr>
        <w:top w:val="none" w:sz="0" w:space="0" w:color="auto"/>
        <w:left w:val="none" w:sz="0" w:space="0" w:color="auto"/>
        <w:bottom w:val="none" w:sz="0" w:space="0" w:color="auto"/>
        <w:right w:val="none" w:sz="0" w:space="0" w:color="auto"/>
      </w:divBdr>
    </w:div>
    <w:div w:id="1214148716">
      <w:bodyDiv w:val="1"/>
      <w:marLeft w:val="0"/>
      <w:marRight w:val="0"/>
      <w:marTop w:val="0"/>
      <w:marBottom w:val="0"/>
      <w:divBdr>
        <w:top w:val="none" w:sz="0" w:space="0" w:color="auto"/>
        <w:left w:val="none" w:sz="0" w:space="0" w:color="auto"/>
        <w:bottom w:val="none" w:sz="0" w:space="0" w:color="auto"/>
        <w:right w:val="none" w:sz="0" w:space="0" w:color="auto"/>
      </w:divBdr>
    </w:div>
    <w:div w:id="1304626868">
      <w:bodyDiv w:val="1"/>
      <w:marLeft w:val="0"/>
      <w:marRight w:val="0"/>
      <w:marTop w:val="0"/>
      <w:marBottom w:val="0"/>
      <w:divBdr>
        <w:top w:val="none" w:sz="0" w:space="0" w:color="auto"/>
        <w:left w:val="none" w:sz="0" w:space="0" w:color="auto"/>
        <w:bottom w:val="none" w:sz="0" w:space="0" w:color="auto"/>
        <w:right w:val="none" w:sz="0" w:space="0" w:color="auto"/>
      </w:divBdr>
    </w:div>
    <w:div w:id="1305116605">
      <w:bodyDiv w:val="1"/>
      <w:marLeft w:val="0"/>
      <w:marRight w:val="0"/>
      <w:marTop w:val="0"/>
      <w:marBottom w:val="0"/>
      <w:divBdr>
        <w:top w:val="none" w:sz="0" w:space="0" w:color="auto"/>
        <w:left w:val="none" w:sz="0" w:space="0" w:color="auto"/>
        <w:bottom w:val="none" w:sz="0" w:space="0" w:color="auto"/>
        <w:right w:val="none" w:sz="0" w:space="0" w:color="auto"/>
      </w:divBdr>
    </w:div>
    <w:div w:id="1317105547">
      <w:bodyDiv w:val="1"/>
      <w:marLeft w:val="0"/>
      <w:marRight w:val="0"/>
      <w:marTop w:val="0"/>
      <w:marBottom w:val="0"/>
      <w:divBdr>
        <w:top w:val="none" w:sz="0" w:space="0" w:color="auto"/>
        <w:left w:val="none" w:sz="0" w:space="0" w:color="auto"/>
        <w:bottom w:val="none" w:sz="0" w:space="0" w:color="auto"/>
        <w:right w:val="none" w:sz="0" w:space="0" w:color="auto"/>
      </w:divBdr>
    </w:div>
    <w:div w:id="1323503684">
      <w:bodyDiv w:val="1"/>
      <w:marLeft w:val="0"/>
      <w:marRight w:val="0"/>
      <w:marTop w:val="0"/>
      <w:marBottom w:val="0"/>
      <w:divBdr>
        <w:top w:val="none" w:sz="0" w:space="0" w:color="auto"/>
        <w:left w:val="none" w:sz="0" w:space="0" w:color="auto"/>
        <w:bottom w:val="none" w:sz="0" w:space="0" w:color="auto"/>
        <w:right w:val="none" w:sz="0" w:space="0" w:color="auto"/>
      </w:divBdr>
    </w:div>
    <w:div w:id="1438525668">
      <w:bodyDiv w:val="1"/>
      <w:marLeft w:val="0"/>
      <w:marRight w:val="0"/>
      <w:marTop w:val="0"/>
      <w:marBottom w:val="0"/>
      <w:divBdr>
        <w:top w:val="none" w:sz="0" w:space="0" w:color="auto"/>
        <w:left w:val="none" w:sz="0" w:space="0" w:color="auto"/>
        <w:bottom w:val="none" w:sz="0" w:space="0" w:color="auto"/>
        <w:right w:val="none" w:sz="0" w:space="0" w:color="auto"/>
      </w:divBdr>
    </w:div>
    <w:div w:id="1519931720">
      <w:bodyDiv w:val="1"/>
      <w:marLeft w:val="0"/>
      <w:marRight w:val="0"/>
      <w:marTop w:val="0"/>
      <w:marBottom w:val="0"/>
      <w:divBdr>
        <w:top w:val="none" w:sz="0" w:space="0" w:color="auto"/>
        <w:left w:val="none" w:sz="0" w:space="0" w:color="auto"/>
        <w:bottom w:val="none" w:sz="0" w:space="0" w:color="auto"/>
        <w:right w:val="none" w:sz="0" w:space="0" w:color="auto"/>
      </w:divBdr>
    </w:div>
    <w:div w:id="1569926090">
      <w:bodyDiv w:val="1"/>
      <w:marLeft w:val="0"/>
      <w:marRight w:val="0"/>
      <w:marTop w:val="0"/>
      <w:marBottom w:val="0"/>
      <w:divBdr>
        <w:top w:val="none" w:sz="0" w:space="0" w:color="auto"/>
        <w:left w:val="none" w:sz="0" w:space="0" w:color="auto"/>
        <w:bottom w:val="none" w:sz="0" w:space="0" w:color="auto"/>
        <w:right w:val="none" w:sz="0" w:space="0" w:color="auto"/>
      </w:divBdr>
    </w:div>
    <w:div w:id="1682778609">
      <w:bodyDiv w:val="1"/>
      <w:marLeft w:val="0"/>
      <w:marRight w:val="0"/>
      <w:marTop w:val="0"/>
      <w:marBottom w:val="0"/>
      <w:divBdr>
        <w:top w:val="none" w:sz="0" w:space="0" w:color="auto"/>
        <w:left w:val="none" w:sz="0" w:space="0" w:color="auto"/>
        <w:bottom w:val="none" w:sz="0" w:space="0" w:color="auto"/>
        <w:right w:val="none" w:sz="0" w:space="0" w:color="auto"/>
      </w:divBdr>
    </w:div>
    <w:div w:id="1706980509">
      <w:bodyDiv w:val="1"/>
      <w:marLeft w:val="0"/>
      <w:marRight w:val="0"/>
      <w:marTop w:val="0"/>
      <w:marBottom w:val="0"/>
      <w:divBdr>
        <w:top w:val="none" w:sz="0" w:space="0" w:color="auto"/>
        <w:left w:val="none" w:sz="0" w:space="0" w:color="auto"/>
        <w:bottom w:val="none" w:sz="0" w:space="0" w:color="auto"/>
        <w:right w:val="none" w:sz="0" w:space="0" w:color="auto"/>
      </w:divBdr>
    </w:div>
    <w:div w:id="1780300342">
      <w:bodyDiv w:val="1"/>
      <w:marLeft w:val="0"/>
      <w:marRight w:val="0"/>
      <w:marTop w:val="0"/>
      <w:marBottom w:val="0"/>
      <w:divBdr>
        <w:top w:val="none" w:sz="0" w:space="0" w:color="auto"/>
        <w:left w:val="none" w:sz="0" w:space="0" w:color="auto"/>
        <w:bottom w:val="none" w:sz="0" w:space="0" w:color="auto"/>
        <w:right w:val="none" w:sz="0" w:space="0" w:color="auto"/>
      </w:divBdr>
    </w:div>
    <w:div w:id="1810854426">
      <w:bodyDiv w:val="1"/>
      <w:marLeft w:val="0"/>
      <w:marRight w:val="0"/>
      <w:marTop w:val="0"/>
      <w:marBottom w:val="0"/>
      <w:divBdr>
        <w:top w:val="none" w:sz="0" w:space="0" w:color="auto"/>
        <w:left w:val="none" w:sz="0" w:space="0" w:color="auto"/>
        <w:bottom w:val="none" w:sz="0" w:space="0" w:color="auto"/>
        <w:right w:val="none" w:sz="0" w:space="0" w:color="auto"/>
      </w:divBdr>
    </w:div>
    <w:div w:id="1813399048">
      <w:bodyDiv w:val="1"/>
      <w:marLeft w:val="0"/>
      <w:marRight w:val="0"/>
      <w:marTop w:val="0"/>
      <w:marBottom w:val="0"/>
      <w:divBdr>
        <w:top w:val="none" w:sz="0" w:space="0" w:color="auto"/>
        <w:left w:val="none" w:sz="0" w:space="0" w:color="auto"/>
        <w:bottom w:val="none" w:sz="0" w:space="0" w:color="auto"/>
        <w:right w:val="none" w:sz="0" w:space="0" w:color="auto"/>
      </w:divBdr>
    </w:div>
    <w:div w:id="1878157249">
      <w:bodyDiv w:val="1"/>
      <w:marLeft w:val="0"/>
      <w:marRight w:val="0"/>
      <w:marTop w:val="0"/>
      <w:marBottom w:val="0"/>
      <w:divBdr>
        <w:top w:val="none" w:sz="0" w:space="0" w:color="auto"/>
        <w:left w:val="none" w:sz="0" w:space="0" w:color="auto"/>
        <w:bottom w:val="none" w:sz="0" w:space="0" w:color="auto"/>
        <w:right w:val="none" w:sz="0" w:space="0" w:color="auto"/>
      </w:divBdr>
    </w:div>
    <w:div w:id="1879465237">
      <w:bodyDiv w:val="1"/>
      <w:marLeft w:val="0"/>
      <w:marRight w:val="0"/>
      <w:marTop w:val="0"/>
      <w:marBottom w:val="0"/>
      <w:divBdr>
        <w:top w:val="none" w:sz="0" w:space="0" w:color="auto"/>
        <w:left w:val="none" w:sz="0" w:space="0" w:color="auto"/>
        <w:bottom w:val="none" w:sz="0" w:space="0" w:color="auto"/>
        <w:right w:val="none" w:sz="0" w:space="0" w:color="auto"/>
      </w:divBdr>
    </w:div>
    <w:div w:id="1991398521">
      <w:bodyDiv w:val="1"/>
      <w:marLeft w:val="0"/>
      <w:marRight w:val="0"/>
      <w:marTop w:val="0"/>
      <w:marBottom w:val="0"/>
      <w:divBdr>
        <w:top w:val="none" w:sz="0" w:space="0" w:color="auto"/>
        <w:left w:val="none" w:sz="0" w:space="0" w:color="auto"/>
        <w:bottom w:val="none" w:sz="0" w:space="0" w:color="auto"/>
        <w:right w:val="none" w:sz="0" w:space="0" w:color="auto"/>
      </w:divBdr>
    </w:div>
    <w:div w:id="2029720258">
      <w:bodyDiv w:val="1"/>
      <w:marLeft w:val="0"/>
      <w:marRight w:val="0"/>
      <w:marTop w:val="0"/>
      <w:marBottom w:val="0"/>
      <w:divBdr>
        <w:top w:val="none" w:sz="0" w:space="0" w:color="auto"/>
        <w:left w:val="none" w:sz="0" w:space="0" w:color="auto"/>
        <w:bottom w:val="none" w:sz="0" w:space="0" w:color="auto"/>
        <w:right w:val="none" w:sz="0" w:space="0" w:color="auto"/>
      </w:divBdr>
    </w:div>
    <w:div w:id="2036886591">
      <w:bodyDiv w:val="1"/>
      <w:marLeft w:val="0"/>
      <w:marRight w:val="0"/>
      <w:marTop w:val="0"/>
      <w:marBottom w:val="0"/>
      <w:divBdr>
        <w:top w:val="none" w:sz="0" w:space="0" w:color="auto"/>
        <w:left w:val="none" w:sz="0" w:space="0" w:color="auto"/>
        <w:bottom w:val="none" w:sz="0" w:space="0" w:color="auto"/>
        <w:right w:val="none" w:sz="0" w:space="0" w:color="auto"/>
      </w:divBdr>
    </w:div>
    <w:div w:id="2044086683">
      <w:bodyDiv w:val="1"/>
      <w:marLeft w:val="0"/>
      <w:marRight w:val="0"/>
      <w:marTop w:val="0"/>
      <w:marBottom w:val="0"/>
      <w:divBdr>
        <w:top w:val="none" w:sz="0" w:space="0" w:color="auto"/>
        <w:left w:val="none" w:sz="0" w:space="0" w:color="auto"/>
        <w:bottom w:val="none" w:sz="0" w:space="0" w:color="auto"/>
        <w:right w:val="none" w:sz="0" w:space="0" w:color="auto"/>
      </w:divBdr>
    </w:div>
    <w:div w:id="2110809818">
      <w:bodyDiv w:val="1"/>
      <w:marLeft w:val="0"/>
      <w:marRight w:val="0"/>
      <w:marTop w:val="0"/>
      <w:marBottom w:val="0"/>
      <w:divBdr>
        <w:top w:val="none" w:sz="0" w:space="0" w:color="auto"/>
        <w:left w:val="none" w:sz="0" w:space="0" w:color="auto"/>
        <w:bottom w:val="none" w:sz="0" w:space="0" w:color="auto"/>
        <w:right w:val="none" w:sz="0" w:space="0" w:color="auto"/>
      </w:divBdr>
    </w:div>
    <w:div w:id="212785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70A25-42F0-4256-A48C-EE494AAB9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3547</TotalTime>
  <Pages>11</Pages>
  <Words>2344</Words>
  <Characters>13365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26</cp:revision>
  <cp:lastPrinted>2021-08-04T08:11:00Z</cp:lastPrinted>
  <dcterms:created xsi:type="dcterms:W3CDTF">2021-06-22T04:13:00Z</dcterms:created>
  <dcterms:modified xsi:type="dcterms:W3CDTF">2021-08-04T08:48:00Z</dcterms:modified>
</cp:coreProperties>
</file>